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Nr 3/2024</w:t>
      </w:r>
    </w:p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Dyrektora Gminnego Żłobka w Skrzeszewach </w:t>
      </w:r>
    </w:p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 dnia 7 listopada 2024 r.</w:t>
      </w:r>
    </w:p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</w:p>
    <w:p w:rsidR="00E30844" w:rsidRDefault="00E30844" w:rsidP="00E30844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sprawie ustalenia Regulaminu rekrutacji dzieci </w:t>
      </w:r>
    </w:p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 Gminnego Żłobka w Skrzeszewach  </w:t>
      </w:r>
    </w:p>
    <w:p w:rsidR="00E30844" w:rsidRDefault="00E30844" w:rsidP="00E30844">
      <w:pPr>
        <w:jc w:val="center"/>
        <w:rPr>
          <w:rFonts w:ascii="Garamond" w:hAnsi="Garamond"/>
          <w:sz w:val="28"/>
          <w:szCs w:val="28"/>
        </w:rPr>
      </w:pPr>
    </w:p>
    <w:p w:rsidR="0039586B" w:rsidRDefault="00E30844" w:rsidP="00E3084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podstawie art. 11 ust. 2 pkt 3 i pkt 3a ustawy z dnia 4 lutego 2011 r. o opiece nad dziećmi w wieku do lat 3 (Dz. U. z 2024 r., poz. 338), § 4 ust. 5, ust. 6 pkt 1, § 6, ust. 2 uchwały nr 24/III/2024 Rady Gminy Pacyna z dnia 13 czerwca 2024 r. w sprawie utworzenia Gminnego Żłobka w Skrzeszewach i nadania statutu (</w:t>
      </w:r>
      <w:r w:rsidR="0039586B">
        <w:rPr>
          <w:rFonts w:ascii="Garamond" w:hAnsi="Garamond"/>
          <w:sz w:val="28"/>
          <w:szCs w:val="28"/>
        </w:rPr>
        <w:t>Dziennik Urzędowy Województwa Mazowieckiego z 2024 r., poz. 6205) zarządza się, co następuje:</w:t>
      </w:r>
    </w:p>
    <w:p w:rsidR="0039586B" w:rsidRDefault="0039586B" w:rsidP="0039586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1.</w:t>
      </w:r>
    </w:p>
    <w:p w:rsidR="0039586B" w:rsidRDefault="0039586B" w:rsidP="0039586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Ustala się Regulamin rekrutacji dzieci do Gminnego Żłobka w Skrzeszewach w brzmieniu stanowiącym załącznik do zarządzenia.</w:t>
      </w:r>
    </w:p>
    <w:p w:rsidR="0039586B" w:rsidRDefault="0039586B" w:rsidP="0039586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2.</w:t>
      </w:r>
    </w:p>
    <w:p w:rsidR="0039586B" w:rsidRDefault="0039586B" w:rsidP="0039586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wchodzi w życie z dniem podpisania.</w:t>
      </w:r>
    </w:p>
    <w:p w:rsidR="0039586B" w:rsidRDefault="0039586B" w:rsidP="0039586B">
      <w:pPr>
        <w:jc w:val="both"/>
        <w:rPr>
          <w:rFonts w:ascii="Garamond" w:hAnsi="Garamond"/>
          <w:sz w:val="28"/>
          <w:szCs w:val="28"/>
        </w:rPr>
      </w:pPr>
    </w:p>
    <w:p w:rsidR="0039586B" w:rsidRPr="00E30844" w:rsidRDefault="0039586B" w:rsidP="0039586B">
      <w:pPr>
        <w:jc w:val="both"/>
        <w:rPr>
          <w:rFonts w:ascii="Garamond" w:hAnsi="Garamond"/>
          <w:sz w:val="28"/>
          <w:szCs w:val="28"/>
        </w:rPr>
      </w:pPr>
    </w:p>
    <w:sectPr w:rsidR="0039586B" w:rsidRPr="00E30844" w:rsidSect="001F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844"/>
    <w:rsid w:val="000279BE"/>
    <w:rsid w:val="001F247D"/>
    <w:rsid w:val="0039586B"/>
    <w:rsid w:val="00C92A39"/>
    <w:rsid w:val="00E3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Rachubiński</dc:creator>
  <cp:lastModifiedBy>Marlena</cp:lastModifiedBy>
  <cp:revision>2</cp:revision>
  <dcterms:created xsi:type="dcterms:W3CDTF">2024-11-11T09:56:00Z</dcterms:created>
  <dcterms:modified xsi:type="dcterms:W3CDTF">2024-11-11T09:56:00Z</dcterms:modified>
</cp:coreProperties>
</file>