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EFE8C" w14:textId="56067453" w:rsidR="00886FA8" w:rsidRPr="00B34AB7" w:rsidRDefault="00886FA8" w:rsidP="00886FA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Zarządzenie Nr 0050</w:t>
      </w:r>
      <w:r>
        <w:rPr>
          <w:rFonts w:ascii="Times New Roman" w:hAnsi="Times New Roman"/>
          <w:b/>
          <w:sz w:val="24"/>
          <w:szCs w:val="24"/>
        </w:rPr>
        <w:t>.99</w:t>
      </w:r>
      <w:r w:rsidRPr="00B34AB7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7B68270F" w14:textId="77777777" w:rsidR="00886FA8" w:rsidRPr="00B34AB7" w:rsidRDefault="00886FA8" w:rsidP="00886FA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Wójta Gminy Pacyna</w:t>
      </w:r>
    </w:p>
    <w:p w14:paraId="65AF615C" w14:textId="159D4BA1" w:rsidR="00886FA8" w:rsidRPr="00B34AB7" w:rsidRDefault="00886FA8" w:rsidP="00886FA8">
      <w:pPr>
        <w:pStyle w:val="Bezodstpw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z dnia 29 listopada </w:t>
      </w:r>
      <w:r w:rsidRPr="00B34AB7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4</w:t>
      </w:r>
      <w:r w:rsidRPr="00B34AB7">
        <w:rPr>
          <w:rFonts w:ascii="Times New Roman" w:hAnsi="Times New Roman"/>
          <w:b/>
          <w:sz w:val="24"/>
          <w:szCs w:val="24"/>
        </w:rPr>
        <w:t xml:space="preserve">r.        </w:t>
      </w:r>
    </w:p>
    <w:p w14:paraId="1436EA74" w14:textId="77777777" w:rsidR="00886FA8" w:rsidRPr="00B34AB7" w:rsidRDefault="00886FA8" w:rsidP="00886FA8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19CD2A6D" w14:textId="77777777" w:rsidR="00886FA8" w:rsidRPr="00B34AB7" w:rsidRDefault="00886FA8" w:rsidP="00886FA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w sprawie ogłoszenia wykazu nieruchomości przeznaczonej do</w:t>
      </w:r>
      <w:r>
        <w:rPr>
          <w:rFonts w:ascii="Times New Roman" w:hAnsi="Times New Roman"/>
          <w:b/>
          <w:sz w:val="24"/>
          <w:szCs w:val="24"/>
        </w:rPr>
        <w:t xml:space="preserve"> użyczenia</w:t>
      </w:r>
    </w:p>
    <w:p w14:paraId="6EE1599B" w14:textId="77777777" w:rsidR="00886FA8" w:rsidRDefault="00886FA8" w:rsidP="00886FA8">
      <w:pPr>
        <w:jc w:val="both"/>
        <w:rPr>
          <w:rFonts w:ascii="Times New Roman" w:hAnsi="Times New Roman"/>
          <w:sz w:val="28"/>
          <w:szCs w:val="28"/>
        </w:rPr>
      </w:pPr>
    </w:p>
    <w:p w14:paraId="5637907C" w14:textId="0B0B0D98" w:rsidR="00886FA8" w:rsidRDefault="00886FA8" w:rsidP="00886F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 xml:space="preserve">Na podstawie </w:t>
      </w:r>
      <w:r w:rsidRPr="00203557">
        <w:rPr>
          <w:rFonts w:ascii="Times New Roman" w:hAnsi="Times New Roman"/>
          <w:sz w:val="24"/>
          <w:szCs w:val="24"/>
        </w:rPr>
        <w:t xml:space="preserve">30 ust. 2 pkt 3 ustawy z dnia 8 marca 1990r. o samorządzie gminnym </w:t>
      </w:r>
      <w:r w:rsidRPr="00A35379">
        <w:rPr>
          <w:rFonts w:ascii="Times New Roman" w:hAnsi="Times New Roman"/>
          <w:sz w:val="24"/>
          <w:szCs w:val="24"/>
        </w:rPr>
        <w:t>(Dz. U. z 202</w:t>
      </w:r>
      <w:r>
        <w:rPr>
          <w:rFonts w:ascii="Times New Roman" w:hAnsi="Times New Roman"/>
          <w:sz w:val="24"/>
          <w:szCs w:val="24"/>
        </w:rPr>
        <w:t>4</w:t>
      </w:r>
      <w:r w:rsidRPr="00A35379">
        <w:rPr>
          <w:rFonts w:ascii="Times New Roman" w:hAnsi="Times New Roman"/>
          <w:sz w:val="24"/>
          <w:szCs w:val="24"/>
        </w:rPr>
        <w:t xml:space="preserve">r., poz. </w:t>
      </w:r>
      <w:r>
        <w:rPr>
          <w:rFonts w:ascii="Times New Roman" w:hAnsi="Times New Roman"/>
          <w:sz w:val="24"/>
          <w:szCs w:val="24"/>
        </w:rPr>
        <w:t>1465</w:t>
      </w:r>
      <w:r w:rsidR="000A78DF">
        <w:rPr>
          <w:rFonts w:ascii="Times New Roman" w:hAnsi="Times New Roman"/>
          <w:sz w:val="24"/>
          <w:szCs w:val="24"/>
        </w:rPr>
        <w:t xml:space="preserve"> ze zm.</w:t>
      </w:r>
      <w:r w:rsidRPr="00A35379">
        <w:rPr>
          <w:rFonts w:ascii="Times New Roman" w:hAnsi="Times New Roman"/>
          <w:sz w:val="24"/>
          <w:szCs w:val="24"/>
        </w:rPr>
        <w:t xml:space="preserve">) </w:t>
      </w:r>
      <w:r w:rsidRPr="00B34AB7">
        <w:rPr>
          <w:rFonts w:ascii="Times New Roman" w:hAnsi="Times New Roman"/>
          <w:sz w:val="24"/>
          <w:szCs w:val="24"/>
        </w:rPr>
        <w:t>i art. 35 ustawy z dnia 21 sierpnia 1997r. o gos</w:t>
      </w:r>
      <w:r>
        <w:rPr>
          <w:rFonts w:ascii="Times New Roman" w:hAnsi="Times New Roman"/>
          <w:sz w:val="24"/>
          <w:szCs w:val="24"/>
        </w:rPr>
        <w:t>podarce nieruchomościami (Dz. U. z 2024r., poz. 1145</w:t>
      </w:r>
      <w:r w:rsidR="000A78DF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 xml:space="preserve">) </w:t>
      </w:r>
      <w:r w:rsidRPr="00B34AB7">
        <w:rPr>
          <w:rFonts w:ascii="Times New Roman" w:hAnsi="Times New Roman"/>
          <w:sz w:val="24"/>
          <w:szCs w:val="24"/>
        </w:rPr>
        <w:t>zarządza</w:t>
      </w:r>
      <w:r>
        <w:rPr>
          <w:rFonts w:ascii="Times New Roman" w:hAnsi="Times New Roman"/>
          <w:sz w:val="24"/>
          <w:szCs w:val="24"/>
        </w:rPr>
        <w:t>m,</w:t>
      </w:r>
      <w:r w:rsidRPr="00B34AB7">
        <w:rPr>
          <w:rFonts w:ascii="Times New Roman" w:hAnsi="Times New Roman"/>
          <w:sz w:val="24"/>
          <w:szCs w:val="24"/>
        </w:rPr>
        <w:t xml:space="preserve"> co następuje:</w:t>
      </w:r>
    </w:p>
    <w:p w14:paraId="2CAEC495" w14:textId="77777777" w:rsidR="00886FA8" w:rsidRDefault="00886FA8" w:rsidP="00886FA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§ 1.</w:t>
      </w:r>
    </w:p>
    <w:p w14:paraId="47B8524F" w14:textId="77777777" w:rsidR="00886FA8" w:rsidRPr="00D14257" w:rsidRDefault="00886FA8" w:rsidP="00886F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257">
        <w:rPr>
          <w:rFonts w:ascii="Times New Roman" w:hAnsi="Times New Roman"/>
          <w:sz w:val="24"/>
          <w:szCs w:val="24"/>
        </w:rPr>
        <w:t xml:space="preserve">Podaję do publicznej wiadomości wykaz nieruchomości przeznaczonej do </w:t>
      </w:r>
      <w:r>
        <w:rPr>
          <w:rFonts w:ascii="Times New Roman" w:hAnsi="Times New Roman"/>
          <w:sz w:val="24"/>
          <w:szCs w:val="24"/>
        </w:rPr>
        <w:t>użyczenia zgodnie z załącznikiem nr 1 do niniejszego Zarządzenia.</w:t>
      </w:r>
    </w:p>
    <w:p w14:paraId="053A73CC" w14:textId="77777777" w:rsidR="00886FA8" w:rsidRPr="00B34AB7" w:rsidRDefault="00886FA8" w:rsidP="00886FA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Pr="00B34AB7">
        <w:rPr>
          <w:rFonts w:ascii="Times New Roman" w:hAnsi="Times New Roman"/>
          <w:sz w:val="24"/>
          <w:szCs w:val="24"/>
        </w:rPr>
        <w:t>.</w:t>
      </w:r>
    </w:p>
    <w:p w14:paraId="2E791D72" w14:textId="77777777" w:rsidR="00886FA8" w:rsidRPr="00B34AB7" w:rsidRDefault="00886FA8" w:rsidP="00886F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Wykaz</w:t>
      </w:r>
      <w:r>
        <w:rPr>
          <w:rFonts w:ascii="Times New Roman" w:hAnsi="Times New Roman"/>
          <w:sz w:val="24"/>
          <w:szCs w:val="24"/>
        </w:rPr>
        <w:t>,</w:t>
      </w:r>
      <w:r w:rsidRPr="00B34AB7">
        <w:rPr>
          <w:rFonts w:ascii="Times New Roman" w:hAnsi="Times New Roman"/>
          <w:sz w:val="24"/>
          <w:szCs w:val="24"/>
        </w:rPr>
        <w:t xml:space="preserve"> o którym mowa w § 1</w:t>
      </w:r>
      <w:r>
        <w:rPr>
          <w:rFonts w:ascii="Times New Roman" w:hAnsi="Times New Roman"/>
          <w:sz w:val="24"/>
          <w:szCs w:val="24"/>
        </w:rPr>
        <w:t>,  podaję do publicznej wiadomości przez</w:t>
      </w:r>
      <w:r w:rsidRPr="00B34AB7">
        <w:rPr>
          <w:rFonts w:ascii="Times New Roman" w:hAnsi="Times New Roman"/>
          <w:sz w:val="24"/>
          <w:szCs w:val="24"/>
        </w:rPr>
        <w:t xml:space="preserve"> okres 21 dni</w:t>
      </w:r>
      <w:r w:rsidRPr="00B615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34AB7">
        <w:rPr>
          <w:rFonts w:ascii="Times New Roman" w:hAnsi="Times New Roman"/>
          <w:sz w:val="24"/>
          <w:szCs w:val="24"/>
        </w:rPr>
        <w:t>na tablicy ogł</w:t>
      </w:r>
      <w:r>
        <w:rPr>
          <w:rFonts w:ascii="Times New Roman" w:hAnsi="Times New Roman"/>
          <w:sz w:val="24"/>
          <w:szCs w:val="24"/>
        </w:rPr>
        <w:t>oszeń w Urzędzie Gminy w Pacynie,</w:t>
      </w:r>
      <w:r w:rsidRPr="00B34AB7">
        <w:rPr>
          <w:rFonts w:ascii="Times New Roman" w:hAnsi="Times New Roman"/>
          <w:sz w:val="24"/>
          <w:szCs w:val="24"/>
        </w:rPr>
        <w:t xml:space="preserve"> stronie </w:t>
      </w:r>
      <w:hyperlink r:id="rId4" w:history="1">
        <w:r w:rsidRPr="00B34AB7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>
        <w:rPr>
          <w:rFonts w:ascii="Times New Roman" w:hAnsi="Times New Roman"/>
          <w:sz w:val="24"/>
          <w:szCs w:val="24"/>
        </w:rPr>
        <w:t xml:space="preserve"> oraz na stronie internetowej Urzędu Gminy.</w:t>
      </w:r>
    </w:p>
    <w:p w14:paraId="776B6B10" w14:textId="77777777" w:rsidR="00886FA8" w:rsidRPr="00B34AB7" w:rsidRDefault="00886FA8" w:rsidP="00886FA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Pr="00B34AB7">
        <w:rPr>
          <w:rFonts w:ascii="Times New Roman" w:hAnsi="Times New Roman"/>
          <w:sz w:val="24"/>
          <w:szCs w:val="24"/>
        </w:rPr>
        <w:t>.</w:t>
      </w:r>
    </w:p>
    <w:p w14:paraId="6EF73E0B" w14:textId="77777777" w:rsidR="00886FA8" w:rsidRDefault="00886FA8" w:rsidP="00886FA8">
      <w:pPr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Zarządzenie wchodzi w życie z dniem podpisania</w:t>
      </w:r>
      <w:r>
        <w:rPr>
          <w:rFonts w:ascii="Times New Roman" w:hAnsi="Times New Roman"/>
          <w:sz w:val="24"/>
          <w:szCs w:val="24"/>
        </w:rPr>
        <w:t>.</w:t>
      </w:r>
    </w:p>
    <w:p w14:paraId="6CBCBC3B" w14:textId="77777777" w:rsidR="009E7C79" w:rsidRDefault="009E7C79" w:rsidP="00886FA8">
      <w:pPr>
        <w:rPr>
          <w:rFonts w:ascii="Times New Roman" w:hAnsi="Times New Roman"/>
          <w:sz w:val="24"/>
          <w:szCs w:val="24"/>
        </w:rPr>
      </w:pPr>
    </w:p>
    <w:p w14:paraId="267949E6" w14:textId="77777777" w:rsidR="009E7C79" w:rsidRDefault="009E7C79" w:rsidP="00886FA8">
      <w:pPr>
        <w:rPr>
          <w:rFonts w:ascii="Times New Roman" w:hAnsi="Times New Roman"/>
          <w:sz w:val="24"/>
          <w:szCs w:val="24"/>
        </w:rPr>
      </w:pPr>
    </w:p>
    <w:p w14:paraId="35277842" w14:textId="2F8C2A5F" w:rsidR="009E7C79" w:rsidRPr="00B34AB7" w:rsidRDefault="009E7C79" w:rsidP="00886FA8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Wójt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/-/ mgr in</w:t>
      </w:r>
      <w:r w:rsidR="002C054A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. Tomasz Klimczak</w:t>
      </w:r>
    </w:p>
    <w:p w14:paraId="319FFDED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A8"/>
    <w:rsid w:val="000A044F"/>
    <w:rsid w:val="000A78DF"/>
    <w:rsid w:val="002C054A"/>
    <w:rsid w:val="00533CB9"/>
    <w:rsid w:val="008834D2"/>
    <w:rsid w:val="00886FA8"/>
    <w:rsid w:val="009E7C79"/>
    <w:rsid w:val="00F1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8691"/>
  <w15:chartTrackingRefBased/>
  <w15:docId w15:val="{C49317B9-DA14-4E98-83D5-8EE8FC8E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FA8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6F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886F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pacyna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3</cp:revision>
  <cp:lastPrinted>2024-12-04T11:13:00Z</cp:lastPrinted>
  <dcterms:created xsi:type="dcterms:W3CDTF">2025-02-13T13:31:00Z</dcterms:created>
  <dcterms:modified xsi:type="dcterms:W3CDTF">2025-02-13T13:35:00Z</dcterms:modified>
</cp:coreProperties>
</file>