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B8098C" w14:textId="77777777" w:rsidR="00F4527A" w:rsidRDefault="0057792A" w:rsidP="0057792A">
      <w:pPr>
        <w:widowControl w:val="0"/>
        <w:spacing w:after="0" w:line="240" w:lineRule="auto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 </w:t>
      </w:r>
      <w:r w:rsidR="00F4527A">
        <w:rPr>
          <w:rFonts w:ascii="Calibri" w:hAnsi="Calibri"/>
          <w:b/>
          <w:bCs/>
          <w:sz w:val="22"/>
        </w:rPr>
        <w:t>Załącznik nr 4 do</w:t>
      </w:r>
      <w:r>
        <w:rPr>
          <w:rFonts w:ascii="Calibri" w:hAnsi="Calibri"/>
          <w:b/>
          <w:bCs/>
          <w:sz w:val="22"/>
        </w:rPr>
        <w:t xml:space="preserve"> </w:t>
      </w:r>
      <w:r w:rsidR="00F4527A">
        <w:rPr>
          <w:rFonts w:ascii="Calibri" w:hAnsi="Calibri"/>
          <w:b/>
          <w:bCs/>
          <w:sz w:val="22"/>
        </w:rPr>
        <w:t>zapytania cenowego</w:t>
      </w:r>
      <w:r>
        <w:rPr>
          <w:rFonts w:ascii="Calibri" w:hAnsi="Calibri"/>
          <w:b/>
          <w:bCs/>
          <w:sz w:val="22"/>
        </w:rPr>
        <w:tab/>
        <w:t xml:space="preserve">                  </w:t>
      </w:r>
      <w:r>
        <w:rPr>
          <w:rFonts w:ascii="Calibri" w:hAnsi="Calibri"/>
          <w:b/>
          <w:bCs/>
          <w:sz w:val="22"/>
        </w:rPr>
        <w:br/>
        <w:t>(projekt umowy)</w:t>
      </w:r>
    </w:p>
    <w:p w14:paraId="1E531A86" w14:textId="7ED8D7A1" w:rsidR="00635CF1" w:rsidRDefault="00F4527A" w:rsidP="008204E7">
      <w:pPr>
        <w:widowControl w:val="0"/>
        <w:spacing w:after="0" w:line="100" w:lineRule="atLeast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br/>
      </w:r>
      <w:r w:rsidR="00635CF1">
        <w:rPr>
          <w:rFonts w:ascii="Calibri" w:hAnsi="Calibri"/>
          <w:b/>
          <w:bCs/>
          <w:sz w:val="22"/>
        </w:rPr>
        <w:t>Umowa Nr</w:t>
      </w:r>
      <w:r w:rsidR="00125E63">
        <w:rPr>
          <w:rFonts w:ascii="Calibri" w:hAnsi="Calibri"/>
          <w:b/>
          <w:bCs/>
          <w:sz w:val="22"/>
        </w:rPr>
        <w:t xml:space="preserve"> </w:t>
      </w:r>
      <w:r w:rsidR="00125E63">
        <w:rPr>
          <w:rFonts w:ascii="Calibri" w:hAnsi="Calibri"/>
          <w:b/>
          <w:bCs/>
          <w:sz w:val="22"/>
        </w:rPr>
        <w:br/>
      </w:r>
      <w:proofErr w:type="spellStart"/>
      <w:r w:rsidR="00181899">
        <w:rPr>
          <w:rFonts w:ascii="Calibri" w:hAnsi="Calibri"/>
          <w:b/>
          <w:bCs/>
          <w:sz w:val="22"/>
        </w:rPr>
        <w:t>OrA</w:t>
      </w:r>
      <w:proofErr w:type="spellEnd"/>
      <w:r w:rsidR="002930D8">
        <w:rPr>
          <w:rFonts w:ascii="Calibri" w:hAnsi="Calibri"/>
          <w:b/>
          <w:bCs/>
          <w:sz w:val="22"/>
        </w:rPr>
        <w:t>……………………</w:t>
      </w:r>
    </w:p>
    <w:p w14:paraId="752D5846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</w:p>
    <w:p w14:paraId="67A06E36" w14:textId="77777777" w:rsidR="00635CF1" w:rsidRDefault="00635CF1" w:rsidP="00F31CCC">
      <w:pPr>
        <w:widowControl w:val="0"/>
        <w:spacing w:after="100" w:line="100" w:lineRule="atLeast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spisana w Pacynie w dniu </w:t>
      </w:r>
      <w:r w:rsidR="002930D8">
        <w:rPr>
          <w:rFonts w:ascii="Calibri" w:hAnsi="Calibri"/>
          <w:b/>
          <w:bCs/>
          <w:color w:val="000000"/>
          <w:sz w:val="22"/>
        </w:rPr>
        <w:t>…………..</w:t>
      </w:r>
      <w:r w:rsidR="00F57013">
        <w:rPr>
          <w:rFonts w:ascii="Calibri" w:hAnsi="Calibri"/>
          <w:b/>
          <w:bCs/>
          <w:color w:val="000000"/>
          <w:sz w:val="22"/>
        </w:rPr>
        <w:t xml:space="preserve"> r.</w:t>
      </w:r>
      <w:r>
        <w:rPr>
          <w:rFonts w:ascii="Calibri" w:hAnsi="Calibri"/>
          <w:sz w:val="22"/>
        </w:rPr>
        <w:t xml:space="preserve"> pomiędzy:</w:t>
      </w:r>
      <w:r w:rsidR="00F4527A">
        <w:rPr>
          <w:rFonts w:ascii="Calibri" w:hAnsi="Calibri"/>
          <w:sz w:val="22"/>
        </w:rPr>
        <w:br/>
      </w:r>
    </w:p>
    <w:p w14:paraId="10B10654" w14:textId="67A6BF4A" w:rsidR="00635CF1" w:rsidRDefault="00635CF1">
      <w:pPr>
        <w:widowControl w:val="0"/>
        <w:spacing w:after="0" w:line="100" w:lineRule="atLeast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1/ Gminą Pacyną</w:t>
      </w:r>
      <w:r>
        <w:rPr>
          <w:rFonts w:ascii="Calibri" w:hAnsi="Calibri"/>
          <w:b/>
          <w:sz w:val="22"/>
        </w:rPr>
        <w:t>,</w:t>
      </w:r>
      <w:r>
        <w:rPr>
          <w:rFonts w:ascii="Calibri" w:hAnsi="Calibri"/>
          <w:sz w:val="22"/>
        </w:rPr>
        <w:t xml:space="preserve"> z siedzibą w Pacynie, ul. Wyzwolenia 7, kod 09-541, posiadając</w:t>
      </w:r>
      <w:r w:rsidR="00982A50">
        <w:rPr>
          <w:rFonts w:ascii="Calibri" w:hAnsi="Calibri"/>
          <w:sz w:val="22"/>
        </w:rPr>
        <w:t>ą</w:t>
      </w:r>
      <w:r>
        <w:rPr>
          <w:rFonts w:ascii="Calibri" w:hAnsi="Calibri"/>
          <w:sz w:val="22"/>
        </w:rPr>
        <w:t xml:space="preserve"> nr NIP </w:t>
      </w:r>
      <w:r w:rsidR="005034B4">
        <w:rPr>
          <w:rFonts w:ascii="Calibri" w:hAnsi="Calibri"/>
          <w:sz w:val="22"/>
        </w:rPr>
        <w:t>971 06 64</w:t>
      </w:r>
      <w:r w:rsidR="005034B4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>i nr REGON</w:t>
      </w:r>
      <w:r w:rsidR="005034B4">
        <w:rPr>
          <w:rFonts w:ascii="Calibri" w:hAnsi="Calibri"/>
          <w:sz w:val="22"/>
        </w:rPr>
        <w:t xml:space="preserve"> 611015810</w:t>
      </w:r>
      <w:r>
        <w:rPr>
          <w:rFonts w:ascii="Calibri" w:hAnsi="Calibri"/>
          <w:sz w:val="22"/>
        </w:rPr>
        <w:t xml:space="preserve"> reprezentowa</w:t>
      </w:r>
      <w:r w:rsidR="00982A50">
        <w:rPr>
          <w:rFonts w:ascii="Calibri" w:hAnsi="Calibri"/>
          <w:sz w:val="22"/>
        </w:rPr>
        <w:t>ną</w:t>
      </w:r>
      <w:r>
        <w:rPr>
          <w:rFonts w:ascii="Calibri" w:hAnsi="Calibri"/>
          <w:sz w:val="22"/>
        </w:rPr>
        <w:t xml:space="preserve"> przez </w:t>
      </w:r>
      <w:r w:rsidR="00667938">
        <w:rPr>
          <w:rFonts w:ascii="Calibri" w:hAnsi="Calibri"/>
          <w:sz w:val="22"/>
        </w:rPr>
        <w:t>Tomasza Klimczaka</w:t>
      </w:r>
      <w:r>
        <w:rPr>
          <w:rFonts w:ascii="Calibri" w:hAnsi="Calibri"/>
          <w:sz w:val="22"/>
        </w:rPr>
        <w:t xml:space="preserve"> – Wójta Gminy Pacyna, przy kontrasygnacie</w:t>
      </w:r>
      <w:r w:rsidR="003440D7">
        <w:rPr>
          <w:rFonts w:ascii="Calibri" w:hAnsi="Calibri"/>
          <w:sz w:val="22"/>
        </w:rPr>
        <w:t xml:space="preserve"> </w:t>
      </w:r>
      <w:r w:rsidR="00667938">
        <w:rPr>
          <w:rFonts w:ascii="Calibri" w:hAnsi="Calibri"/>
          <w:sz w:val="22"/>
        </w:rPr>
        <w:t>………………………</w:t>
      </w:r>
      <w:r w:rsidR="003440D7">
        <w:rPr>
          <w:rFonts w:ascii="Calibri" w:hAnsi="Calibri"/>
          <w:sz w:val="22"/>
        </w:rPr>
        <w:t xml:space="preserve"> - Skarbnika Gminy</w:t>
      </w:r>
      <w:r>
        <w:rPr>
          <w:rFonts w:ascii="Calibri" w:hAnsi="Calibri"/>
          <w:sz w:val="22"/>
        </w:rPr>
        <w:t>.</w:t>
      </w:r>
    </w:p>
    <w:p w14:paraId="724C8FE4" w14:textId="77777777" w:rsidR="00635CF1" w:rsidRDefault="00635CF1">
      <w:pPr>
        <w:widowControl w:val="0"/>
        <w:tabs>
          <w:tab w:val="left" w:pos="7938"/>
        </w:tabs>
        <w:spacing w:after="0" w:line="100" w:lineRule="atLeast"/>
        <w:rPr>
          <w:rFonts w:ascii="Calibri" w:hAnsi="Calibri"/>
          <w:sz w:val="22"/>
        </w:rPr>
      </w:pPr>
    </w:p>
    <w:p w14:paraId="7E3913B0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zwan</w:t>
      </w:r>
      <w:r w:rsidR="00982A50">
        <w:rPr>
          <w:rFonts w:ascii="Calibri" w:hAnsi="Calibri"/>
          <w:sz w:val="22"/>
        </w:rPr>
        <w:t>ą</w:t>
      </w:r>
      <w:r>
        <w:rPr>
          <w:rFonts w:ascii="Calibri" w:hAnsi="Calibri"/>
          <w:sz w:val="22"/>
        </w:rPr>
        <w:t xml:space="preserve"> </w:t>
      </w:r>
      <w:bookmarkStart w:id="0" w:name="_Hlk520281488"/>
      <w:r>
        <w:rPr>
          <w:rFonts w:ascii="Calibri" w:hAnsi="Calibri"/>
          <w:sz w:val="22"/>
        </w:rPr>
        <w:t xml:space="preserve">w dalszej treści umowy </w:t>
      </w:r>
      <w:bookmarkEnd w:id="0"/>
      <w:r>
        <w:rPr>
          <w:rFonts w:ascii="Calibri" w:hAnsi="Calibri"/>
          <w:b/>
          <w:i/>
          <w:sz w:val="22"/>
        </w:rPr>
        <w:t>„Zamawiającym”,</w:t>
      </w:r>
    </w:p>
    <w:p w14:paraId="6EB53C7F" w14:textId="77777777" w:rsidR="00635CF1" w:rsidRDefault="00635CF1">
      <w:pPr>
        <w:widowControl w:val="0"/>
        <w:tabs>
          <w:tab w:val="left" w:pos="6490"/>
        </w:tabs>
        <w:spacing w:after="0" w:line="1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39DED431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</w:p>
    <w:p w14:paraId="347F1F9D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</w:p>
    <w:p w14:paraId="0BEC8C46" w14:textId="77777777" w:rsidR="00F57013" w:rsidRPr="00F57013" w:rsidRDefault="002930D8" w:rsidP="00F57013">
      <w:pPr>
        <w:suppressAutoHyphens w:val="0"/>
        <w:spacing w:after="160" w:line="240" w:lineRule="auto"/>
        <w:jc w:val="both"/>
        <w:rPr>
          <w:rFonts w:ascii="Calibri" w:eastAsia="Calibri" w:hAnsi="Calibri"/>
          <w:kern w:val="0"/>
          <w:sz w:val="22"/>
          <w:lang w:eastAsia="en-US"/>
        </w:rPr>
      </w:pPr>
      <w:r>
        <w:rPr>
          <w:rFonts w:ascii="Calibri" w:eastAsia="Calibri" w:hAnsi="Calibri"/>
          <w:kern w:val="0"/>
          <w:sz w:val="22"/>
          <w:lang w:eastAsia="en-US"/>
        </w:rPr>
        <w:t>…………..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z siedzibą w </w:t>
      </w:r>
      <w:r>
        <w:rPr>
          <w:rFonts w:ascii="Calibri" w:eastAsia="Calibri" w:hAnsi="Calibri"/>
          <w:kern w:val="0"/>
          <w:sz w:val="22"/>
          <w:lang w:eastAsia="en-US"/>
        </w:rPr>
        <w:t>……………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kod </w:t>
      </w:r>
      <w:r>
        <w:rPr>
          <w:rFonts w:ascii="Calibri" w:eastAsia="Calibri" w:hAnsi="Calibri"/>
          <w:kern w:val="0"/>
          <w:sz w:val="22"/>
          <w:lang w:eastAsia="en-US"/>
        </w:rPr>
        <w:t>…………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, ul</w:t>
      </w:r>
      <w:r>
        <w:rPr>
          <w:rFonts w:ascii="Calibri" w:eastAsia="Calibri" w:hAnsi="Calibri"/>
          <w:kern w:val="0"/>
          <w:sz w:val="22"/>
          <w:lang w:eastAsia="en-US"/>
        </w:rPr>
        <w:t>…………..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, wpisaną/-</w:t>
      </w:r>
      <w:proofErr w:type="spellStart"/>
      <w:r w:rsidR="00F57013" w:rsidRPr="00F57013">
        <w:rPr>
          <w:rFonts w:ascii="Calibri" w:eastAsia="Calibri" w:hAnsi="Calibri"/>
          <w:kern w:val="0"/>
          <w:sz w:val="22"/>
          <w:lang w:eastAsia="en-US"/>
        </w:rPr>
        <w:t>nym</w:t>
      </w:r>
      <w:proofErr w:type="spellEnd"/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do rejestru przedsiębiorców Sądu </w:t>
      </w:r>
      <w:r>
        <w:rPr>
          <w:rFonts w:ascii="Calibri" w:eastAsia="Calibri" w:hAnsi="Calibri" w:cs="Times New Roman"/>
          <w:kern w:val="0"/>
          <w:sz w:val="22"/>
          <w:lang w:eastAsia="en-US"/>
        </w:rPr>
        <w:t>…………………………………</w:t>
      </w:r>
      <w:r w:rsidR="00F57013" w:rsidRPr="00F57013">
        <w:rPr>
          <w:rFonts w:ascii="Calibri" w:eastAsia="Calibri" w:hAnsi="Calibri" w:cs="Times New Roman"/>
          <w:kern w:val="0"/>
          <w:sz w:val="22"/>
          <w:lang w:eastAsia="en-US"/>
        </w:rPr>
        <w:t xml:space="preserve"> w </w:t>
      </w:r>
      <w:r>
        <w:rPr>
          <w:rFonts w:ascii="Calibri" w:eastAsia="Calibri" w:hAnsi="Calibri" w:cs="Times New Roman"/>
          <w:kern w:val="0"/>
          <w:sz w:val="22"/>
          <w:lang w:eastAsia="en-US"/>
        </w:rPr>
        <w:t xml:space="preserve">……………………………………………. 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pod numerem KRS </w:t>
      </w:r>
      <w:r>
        <w:rPr>
          <w:rFonts w:ascii="Calibri" w:eastAsia="Calibri" w:hAnsi="Calibri"/>
          <w:kern w:val="0"/>
          <w:sz w:val="22"/>
          <w:lang w:eastAsia="en-US"/>
        </w:rPr>
        <w:t>…………….</w:t>
      </w:r>
      <w:r w:rsidR="00F57013" w:rsidRPr="00F57013">
        <w:rPr>
          <w:rFonts w:ascii="Calibri" w:eastAsia="Calibri" w:hAnsi="Calibri" w:cs="Times New Roman"/>
          <w:kern w:val="0"/>
          <w:sz w:val="22"/>
          <w:lang w:eastAsia="en-US"/>
        </w:rPr>
        <w:t xml:space="preserve"> 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posiadającą/-</w:t>
      </w:r>
      <w:proofErr w:type="spellStart"/>
      <w:r w:rsidR="00F57013" w:rsidRPr="00F57013">
        <w:rPr>
          <w:rFonts w:ascii="Calibri" w:eastAsia="Calibri" w:hAnsi="Calibri"/>
          <w:kern w:val="0"/>
          <w:sz w:val="22"/>
          <w:lang w:eastAsia="en-US"/>
        </w:rPr>
        <w:t>ym</w:t>
      </w:r>
      <w:proofErr w:type="spellEnd"/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</w:t>
      </w:r>
      <w:r w:rsidR="009527E5">
        <w:rPr>
          <w:rFonts w:ascii="Calibri" w:eastAsia="Calibri" w:hAnsi="Calibri"/>
          <w:kern w:val="0"/>
          <w:sz w:val="22"/>
          <w:lang w:eastAsia="en-US"/>
        </w:rPr>
        <w:t>n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r NIP </w:t>
      </w:r>
      <w:r>
        <w:rPr>
          <w:rFonts w:ascii="Calibri" w:eastAsia="Calibri" w:hAnsi="Calibri" w:cs="Times New Roman"/>
          <w:kern w:val="0"/>
          <w:sz w:val="22"/>
          <w:lang w:eastAsia="en-US"/>
        </w:rPr>
        <w:t>…………..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i </w:t>
      </w:r>
      <w:r w:rsidR="009527E5">
        <w:rPr>
          <w:rFonts w:ascii="Calibri" w:eastAsia="Calibri" w:hAnsi="Calibri"/>
          <w:kern w:val="0"/>
          <w:sz w:val="22"/>
          <w:lang w:eastAsia="en-US"/>
        </w:rPr>
        <w:t>n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r R</w:t>
      </w:r>
      <w:r w:rsidR="009527E5">
        <w:rPr>
          <w:rFonts w:ascii="Calibri" w:eastAsia="Calibri" w:hAnsi="Calibri"/>
          <w:kern w:val="0"/>
          <w:sz w:val="22"/>
          <w:lang w:eastAsia="en-US"/>
        </w:rPr>
        <w:t>EGON</w:t>
      </w:r>
      <w:r>
        <w:rPr>
          <w:rFonts w:ascii="Calibri" w:eastAsia="Calibri" w:hAnsi="Calibri" w:cs="Times New Roman"/>
          <w:kern w:val="0"/>
          <w:sz w:val="22"/>
          <w:lang w:eastAsia="en-US"/>
        </w:rPr>
        <w:t xml:space="preserve"> ………….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reprezentowaną/reprezentowanym przez </w:t>
      </w:r>
      <w:r>
        <w:rPr>
          <w:rFonts w:ascii="Calibri" w:eastAsia="Calibri" w:hAnsi="Calibri"/>
          <w:kern w:val="0"/>
          <w:sz w:val="22"/>
          <w:lang w:eastAsia="en-US"/>
        </w:rPr>
        <w:t>………………………………………………………….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</w:t>
      </w:r>
    </w:p>
    <w:p w14:paraId="0CCE22CA" w14:textId="489D2330" w:rsidR="00635CF1" w:rsidRPr="006F766D" w:rsidRDefault="006F766D" w:rsidP="006F766D">
      <w:pPr>
        <w:widowControl w:val="0"/>
        <w:spacing w:after="0" w:line="100" w:lineRule="atLeast"/>
        <w:jc w:val="both"/>
        <w:rPr>
          <w:rFonts w:ascii="Calibri" w:hAnsi="Calibri"/>
          <w:sz w:val="22"/>
        </w:rPr>
      </w:pPr>
      <w:r>
        <w:rPr>
          <w:rStyle w:val="markedcontent"/>
          <w:rFonts w:ascii="Calibri" w:hAnsi="Calibri"/>
          <w:sz w:val="22"/>
        </w:rPr>
        <w:br/>
        <w:t>z</w:t>
      </w:r>
      <w:r w:rsidRPr="006F766D">
        <w:rPr>
          <w:rStyle w:val="markedcontent"/>
          <w:rFonts w:ascii="Calibri" w:hAnsi="Calibri"/>
          <w:sz w:val="22"/>
        </w:rPr>
        <w:t xml:space="preserve">waną/zwanym w dalszej treści umowy </w:t>
      </w:r>
      <w:r w:rsidRPr="00CB6708">
        <w:rPr>
          <w:rStyle w:val="markedcontent"/>
          <w:rFonts w:ascii="Calibri" w:hAnsi="Calibri"/>
          <w:b/>
          <w:bCs/>
          <w:i/>
          <w:iCs/>
          <w:sz w:val="22"/>
        </w:rPr>
        <w:t>„</w:t>
      </w:r>
      <w:r w:rsidR="00ED13E1">
        <w:rPr>
          <w:rStyle w:val="markedcontent"/>
          <w:rFonts w:ascii="Calibri" w:hAnsi="Calibri"/>
          <w:b/>
          <w:bCs/>
          <w:i/>
          <w:iCs/>
          <w:sz w:val="22"/>
        </w:rPr>
        <w:t>Wykonawcą</w:t>
      </w:r>
      <w:r w:rsidRPr="00CB6708">
        <w:rPr>
          <w:rStyle w:val="markedcontent"/>
          <w:rFonts w:ascii="Calibri" w:hAnsi="Calibri"/>
          <w:b/>
          <w:bCs/>
          <w:i/>
          <w:iCs/>
          <w:sz w:val="22"/>
        </w:rPr>
        <w:t>”</w:t>
      </w:r>
      <w:r>
        <w:rPr>
          <w:rStyle w:val="markedcontent"/>
          <w:rFonts w:ascii="Calibri" w:hAnsi="Calibri"/>
          <w:sz w:val="22"/>
        </w:rPr>
        <w:tab/>
      </w:r>
      <w:r w:rsidR="00635CF1" w:rsidRPr="006F766D">
        <w:rPr>
          <w:rFonts w:ascii="Calibri" w:hAnsi="Calibri"/>
          <w:sz w:val="22"/>
        </w:rPr>
        <w:br/>
      </w:r>
    </w:p>
    <w:p w14:paraId="5B194C30" w14:textId="7052ED21" w:rsidR="00635CF1" w:rsidRPr="00E90CDB" w:rsidRDefault="00982A50" w:rsidP="00222523">
      <w:pPr>
        <w:widowControl w:val="0"/>
        <w:spacing w:after="160" w:line="100" w:lineRule="atLeast"/>
        <w:jc w:val="both"/>
        <w:rPr>
          <w:rFonts w:ascii="Calibri" w:hAnsi="Calibri"/>
          <w:b/>
          <w:sz w:val="22"/>
        </w:rPr>
      </w:pPr>
      <w:r w:rsidRPr="00E90CDB">
        <w:rPr>
          <w:rFonts w:ascii="Calibri" w:hAnsi="Calibri"/>
          <w:sz w:val="22"/>
        </w:rPr>
        <w:t>W</w:t>
      </w:r>
      <w:r w:rsidR="00635CF1" w:rsidRPr="00E90CDB">
        <w:rPr>
          <w:rFonts w:ascii="Calibri" w:hAnsi="Calibri"/>
          <w:sz w:val="22"/>
        </w:rPr>
        <w:t xml:space="preserve"> </w:t>
      </w:r>
      <w:r w:rsidRPr="00E90CDB">
        <w:rPr>
          <w:rFonts w:ascii="Calibri" w:hAnsi="Calibri"/>
          <w:sz w:val="22"/>
        </w:rPr>
        <w:t>wyniku</w:t>
      </w:r>
      <w:r w:rsidR="00635CF1" w:rsidRPr="00E90CDB">
        <w:rPr>
          <w:rFonts w:ascii="Calibri" w:hAnsi="Calibri"/>
          <w:sz w:val="22"/>
        </w:rPr>
        <w:t xml:space="preserve"> dokonania przez Zamawiającego wyboru </w:t>
      </w:r>
      <w:r w:rsidR="00ED13E1">
        <w:rPr>
          <w:rFonts w:ascii="Calibri" w:hAnsi="Calibri"/>
          <w:sz w:val="22"/>
        </w:rPr>
        <w:t>Wykonawcy</w:t>
      </w:r>
      <w:r w:rsidR="00635CF1" w:rsidRPr="00E90CDB">
        <w:rPr>
          <w:rFonts w:ascii="Calibri" w:hAnsi="Calibri"/>
          <w:sz w:val="22"/>
        </w:rPr>
        <w:t xml:space="preserve">, w trybie zapytania </w:t>
      </w:r>
      <w:r w:rsidR="002930D8">
        <w:rPr>
          <w:rFonts w:ascii="Calibri" w:hAnsi="Calibri"/>
          <w:sz w:val="22"/>
        </w:rPr>
        <w:t>cenowego</w:t>
      </w:r>
      <w:r w:rsidR="001D48EB" w:rsidRPr="00E90CDB">
        <w:rPr>
          <w:rFonts w:ascii="Calibri" w:hAnsi="Calibri"/>
          <w:sz w:val="22"/>
        </w:rPr>
        <w:t xml:space="preserve"> wyłączonego z obowiązku stosowania ustawy z dnia 11 września 2019 r. - Prawo zamówień</w:t>
      </w:r>
      <w:r w:rsidR="00DC1AF1">
        <w:rPr>
          <w:rFonts w:ascii="Calibri" w:hAnsi="Calibri"/>
          <w:sz w:val="22"/>
        </w:rPr>
        <w:t xml:space="preserve"> </w:t>
      </w:r>
      <w:r w:rsidR="001D48EB" w:rsidRPr="00E90CDB">
        <w:rPr>
          <w:rFonts w:ascii="Calibri" w:hAnsi="Calibri"/>
          <w:sz w:val="22"/>
        </w:rPr>
        <w:t>publicznych na podstawie art. 2 ust. 1 pkt 1)</w:t>
      </w:r>
      <w:r w:rsidR="00635CF1" w:rsidRPr="00E90CDB">
        <w:rPr>
          <w:rFonts w:ascii="Calibri" w:hAnsi="Calibri"/>
          <w:sz w:val="22"/>
        </w:rPr>
        <w:t xml:space="preserve">, Strony zawierają umowę o następującej treści: </w:t>
      </w:r>
      <w:r w:rsidR="00635CF1" w:rsidRPr="00E90CDB">
        <w:rPr>
          <w:rFonts w:ascii="Calibri" w:hAnsi="Calibri"/>
          <w:sz w:val="22"/>
        </w:rPr>
        <w:tab/>
      </w:r>
    </w:p>
    <w:p w14:paraId="5B13B12D" w14:textId="77777777" w:rsidR="00F87DCE" w:rsidRDefault="00635CF1" w:rsidP="00F87DCE">
      <w:pPr>
        <w:widowControl w:val="0"/>
        <w:spacing w:after="100" w:line="100" w:lineRule="atLeast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§ 1</w:t>
      </w:r>
    </w:p>
    <w:p w14:paraId="6AF6F102" w14:textId="77777777" w:rsidR="0038741A" w:rsidRDefault="0038741A" w:rsidP="0038741A">
      <w:pPr>
        <w:widowControl w:val="0"/>
        <w:spacing w:after="100" w:line="100" w:lineRule="atLeast"/>
        <w:rPr>
          <w:rFonts w:ascii="Calibri" w:hAnsi="Calibri"/>
          <w:sz w:val="22"/>
        </w:rPr>
      </w:pPr>
    </w:p>
    <w:p w14:paraId="1027F32A" w14:textId="16D64381" w:rsidR="00031519" w:rsidRPr="00F87DCE" w:rsidRDefault="00635CF1" w:rsidP="00F87DCE">
      <w:pPr>
        <w:pStyle w:val="Akapitzlist"/>
        <w:widowControl w:val="0"/>
        <w:numPr>
          <w:ilvl w:val="0"/>
          <w:numId w:val="77"/>
        </w:numPr>
        <w:spacing w:after="100" w:line="100" w:lineRule="atLeast"/>
        <w:jc w:val="both"/>
        <w:rPr>
          <w:rFonts w:ascii="Calibri" w:hAnsi="Calibri"/>
          <w:sz w:val="22"/>
        </w:rPr>
      </w:pPr>
      <w:r w:rsidRPr="00F87DCE">
        <w:rPr>
          <w:rFonts w:ascii="Calibri" w:hAnsi="Calibri"/>
          <w:sz w:val="22"/>
        </w:rPr>
        <w:t xml:space="preserve">W wyniku przeprowadzonego </w:t>
      </w:r>
      <w:r w:rsidR="001346C6" w:rsidRPr="00F87DCE">
        <w:rPr>
          <w:rFonts w:ascii="Calibri" w:hAnsi="Calibri"/>
          <w:sz w:val="22"/>
        </w:rPr>
        <w:t>z</w:t>
      </w:r>
      <w:r w:rsidRPr="00F87DCE">
        <w:rPr>
          <w:rFonts w:ascii="Calibri" w:hAnsi="Calibri"/>
          <w:sz w:val="22"/>
        </w:rPr>
        <w:t xml:space="preserve">apytania </w:t>
      </w:r>
      <w:r w:rsidR="00C16A52" w:rsidRPr="00F87DCE">
        <w:rPr>
          <w:rFonts w:ascii="Calibri" w:hAnsi="Calibri"/>
          <w:sz w:val="22"/>
        </w:rPr>
        <w:t>cenowego</w:t>
      </w:r>
      <w:r w:rsidRPr="00F87DCE">
        <w:rPr>
          <w:rFonts w:ascii="Calibri" w:hAnsi="Calibri"/>
          <w:sz w:val="22"/>
        </w:rPr>
        <w:t xml:space="preserve"> Zamawiający powierza, a </w:t>
      </w:r>
      <w:r w:rsidR="00ED13E1" w:rsidRPr="00F87DCE">
        <w:rPr>
          <w:rFonts w:ascii="Calibri" w:hAnsi="Calibri"/>
          <w:sz w:val="22"/>
        </w:rPr>
        <w:t>Wykonawca</w:t>
      </w:r>
      <w:r w:rsidRPr="00F87DCE">
        <w:rPr>
          <w:rFonts w:ascii="Calibri" w:hAnsi="Calibri"/>
          <w:sz w:val="22"/>
        </w:rPr>
        <w:t xml:space="preserve"> zobowiązuje się do zrealizowania zadania pod nazwą </w:t>
      </w:r>
      <w:bookmarkStart w:id="1" w:name="_Hlk526207623"/>
      <w:bookmarkEnd w:id="1"/>
      <w:r w:rsidR="00031519" w:rsidRPr="00F87DCE">
        <w:rPr>
          <w:rFonts w:ascii="Calibri" w:hAnsi="Calibri"/>
          <w:sz w:val="22"/>
        </w:rPr>
        <w:t xml:space="preserve"> </w:t>
      </w:r>
      <w:r w:rsidR="00031519" w:rsidRPr="00F87DCE">
        <w:rPr>
          <w:rFonts w:ascii="Calibri" w:hAnsi="Calibri"/>
          <w:b/>
          <w:bCs/>
          <w:sz w:val="22"/>
        </w:rPr>
        <w:t xml:space="preserve">„Opracowanie projektów decyzji </w:t>
      </w:r>
      <w:r w:rsidR="00B36693">
        <w:rPr>
          <w:rFonts w:ascii="Calibri" w:hAnsi="Calibri"/>
          <w:b/>
          <w:bCs/>
          <w:sz w:val="22"/>
        </w:rPr>
        <w:br/>
      </w:r>
      <w:r w:rsidR="00031519" w:rsidRPr="00F87DCE">
        <w:rPr>
          <w:rFonts w:ascii="Calibri" w:hAnsi="Calibri"/>
          <w:b/>
          <w:bCs/>
          <w:sz w:val="22"/>
        </w:rPr>
        <w:t>o warunkach zabudowy i decyzji o ustaleniu lokalizacji inwestycji celu publicznego na terenie Gminy Pacyna w 2025 roku.”</w:t>
      </w:r>
    </w:p>
    <w:p w14:paraId="4BEC9877" w14:textId="65277EE8" w:rsidR="00635CF1" w:rsidRPr="00181899" w:rsidRDefault="00635CF1" w:rsidP="00181899">
      <w:pPr>
        <w:pStyle w:val="Akapitzlist"/>
        <w:numPr>
          <w:ilvl w:val="0"/>
          <w:numId w:val="77"/>
        </w:numPr>
        <w:jc w:val="both"/>
        <w:rPr>
          <w:rFonts w:ascii="Calibri" w:hAnsi="Calibri"/>
          <w:sz w:val="22"/>
        </w:rPr>
      </w:pPr>
      <w:r w:rsidRPr="00181899">
        <w:rPr>
          <w:rFonts w:ascii="Calibri" w:hAnsi="Calibri"/>
          <w:sz w:val="22"/>
        </w:rPr>
        <w:t xml:space="preserve">Szczegółowy zakres przedmiotu niniejszej umowy stanowi Opis przedmiotu zamówienia będący częścią zapytania </w:t>
      </w:r>
      <w:r w:rsidR="002930D8" w:rsidRPr="00181899">
        <w:rPr>
          <w:rFonts w:ascii="Calibri" w:hAnsi="Calibri"/>
          <w:sz w:val="22"/>
        </w:rPr>
        <w:t>cenowego</w:t>
      </w:r>
      <w:r w:rsidRPr="00181899">
        <w:rPr>
          <w:rFonts w:ascii="Calibri" w:hAnsi="Calibri"/>
          <w:sz w:val="22"/>
        </w:rPr>
        <w:t>.</w:t>
      </w:r>
      <w:r w:rsidRPr="00181899">
        <w:rPr>
          <w:rFonts w:ascii="Calibri" w:hAnsi="Calibri"/>
          <w:sz w:val="22"/>
        </w:rPr>
        <w:tab/>
      </w:r>
    </w:p>
    <w:p w14:paraId="02192535" w14:textId="77777777" w:rsidR="00635CF1" w:rsidRDefault="00635CF1" w:rsidP="00DC3B3A">
      <w:pPr>
        <w:widowControl w:val="0"/>
        <w:spacing w:after="100" w:line="100" w:lineRule="atLeast"/>
        <w:jc w:val="center"/>
        <w:rPr>
          <w:rFonts w:ascii="Calibri" w:hAnsi="Calibri"/>
          <w:b/>
          <w:sz w:val="22"/>
        </w:rPr>
      </w:pPr>
      <w:r w:rsidRPr="00DC3B3A">
        <w:rPr>
          <w:rFonts w:ascii="Calibri" w:hAnsi="Calibri"/>
          <w:b/>
          <w:sz w:val="22"/>
        </w:rPr>
        <w:t>§ 2</w:t>
      </w:r>
    </w:p>
    <w:p w14:paraId="0173E45A" w14:textId="77777777" w:rsidR="0038741A" w:rsidRPr="00DC3B3A" w:rsidRDefault="0038741A" w:rsidP="00DC3B3A">
      <w:pPr>
        <w:widowControl w:val="0"/>
        <w:spacing w:after="100" w:line="100" w:lineRule="atLeast"/>
        <w:jc w:val="center"/>
        <w:rPr>
          <w:rFonts w:ascii="Calibri" w:hAnsi="Calibri"/>
          <w:b/>
          <w:sz w:val="22"/>
        </w:rPr>
      </w:pPr>
    </w:p>
    <w:p w14:paraId="15BD698C" w14:textId="4781E103" w:rsidR="003F7205" w:rsidRPr="00DC3B3A" w:rsidRDefault="003F7205" w:rsidP="00DC3B3A">
      <w:pPr>
        <w:widowControl w:val="0"/>
        <w:spacing w:after="100" w:line="100" w:lineRule="atLeast"/>
        <w:jc w:val="both"/>
        <w:rPr>
          <w:rFonts w:ascii="Calibri" w:hAnsi="Calibri"/>
          <w:bCs/>
          <w:sz w:val="22"/>
        </w:rPr>
      </w:pPr>
      <w:r w:rsidRPr="00DC3B3A">
        <w:rPr>
          <w:rFonts w:ascii="Calibri" w:hAnsi="Calibri"/>
          <w:bCs/>
          <w:sz w:val="22"/>
        </w:rPr>
        <w:t xml:space="preserve">Strony ustalają </w:t>
      </w:r>
      <w:r w:rsidR="00275CCE" w:rsidRPr="00DC3B3A">
        <w:rPr>
          <w:rFonts w:ascii="Calibri" w:hAnsi="Calibri"/>
          <w:bCs/>
          <w:sz w:val="22"/>
        </w:rPr>
        <w:t xml:space="preserve">termin </w:t>
      </w:r>
      <w:r w:rsidRPr="00DC3B3A">
        <w:rPr>
          <w:rFonts w:ascii="Calibri" w:hAnsi="Calibri"/>
          <w:bCs/>
          <w:sz w:val="22"/>
        </w:rPr>
        <w:t xml:space="preserve">realizacji </w:t>
      </w:r>
      <w:r w:rsidR="00275CCE" w:rsidRPr="00DC3B3A">
        <w:rPr>
          <w:rFonts w:ascii="Calibri" w:hAnsi="Calibri"/>
          <w:bCs/>
          <w:sz w:val="22"/>
        </w:rPr>
        <w:t xml:space="preserve">przedmiotu umowy </w:t>
      </w:r>
      <w:r w:rsidR="00F826A3" w:rsidRPr="00DC3B3A">
        <w:rPr>
          <w:rFonts w:ascii="Calibri" w:hAnsi="Calibri"/>
          <w:bCs/>
          <w:sz w:val="22"/>
        </w:rPr>
        <w:t>na okres 12 miesięcy, przy czym świadczenie usług nastąpi w terminie od 01 stycznia 2025 roku do dnia 31 grudnia 2025 r.</w:t>
      </w:r>
      <w:r w:rsidRPr="00DC3B3A">
        <w:rPr>
          <w:rFonts w:ascii="Calibri" w:hAnsi="Calibri"/>
          <w:bCs/>
          <w:sz w:val="22"/>
        </w:rPr>
        <w:t>:</w:t>
      </w:r>
    </w:p>
    <w:p w14:paraId="53F56E43" w14:textId="77777777" w:rsidR="00635CF1" w:rsidRDefault="00635CF1" w:rsidP="00DC3B3A">
      <w:pPr>
        <w:widowControl w:val="0"/>
        <w:spacing w:after="100" w:line="100" w:lineRule="atLeast"/>
        <w:jc w:val="center"/>
        <w:rPr>
          <w:rFonts w:ascii="Calibri" w:hAnsi="Calibri"/>
          <w:b/>
          <w:sz w:val="22"/>
        </w:rPr>
      </w:pPr>
      <w:r w:rsidRPr="00DC3B3A">
        <w:rPr>
          <w:rFonts w:ascii="Calibri" w:hAnsi="Calibri"/>
          <w:b/>
          <w:sz w:val="22"/>
        </w:rPr>
        <w:t>§ 3</w:t>
      </w:r>
    </w:p>
    <w:p w14:paraId="266D7922" w14:textId="77777777" w:rsidR="0038741A" w:rsidRPr="00DC3B3A" w:rsidRDefault="0038741A" w:rsidP="00DC3B3A">
      <w:pPr>
        <w:widowControl w:val="0"/>
        <w:spacing w:after="100" w:line="100" w:lineRule="atLeast"/>
        <w:jc w:val="center"/>
        <w:rPr>
          <w:rFonts w:ascii="Calibri" w:hAnsi="Calibri"/>
          <w:b/>
          <w:sz w:val="22"/>
        </w:rPr>
      </w:pPr>
    </w:p>
    <w:p w14:paraId="713A25D3" w14:textId="4D4A2815" w:rsidR="002A27FD" w:rsidRPr="002A27FD" w:rsidRDefault="00AF50CA" w:rsidP="00DC3B3A">
      <w:pPr>
        <w:pStyle w:val="Akapitzlist"/>
        <w:widowControl w:val="0"/>
        <w:numPr>
          <w:ilvl w:val="0"/>
          <w:numId w:val="68"/>
        </w:numPr>
        <w:spacing w:after="100" w:line="100" w:lineRule="atLeast"/>
        <w:jc w:val="both"/>
        <w:rPr>
          <w:rFonts w:ascii="Calibri" w:eastAsia="Times New Roman" w:hAnsi="Calibri" w:cs="Calibri"/>
          <w:sz w:val="22"/>
          <w:lang w:eastAsia="ar-SA" w:bidi="ar-SA"/>
        </w:rPr>
      </w:pPr>
      <w:r w:rsidRPr="00DC3B3A">
        <w:rPr>
          <w:rFonts w:ascii="Calibri" w:hAnsi="Calibri"/>
          <w:bCs/>
          <w:sz w:val="22"/>
        </w:rPr>
        <w:t xml:space="preserve">Zamawiający zleca, a Wykonawca przyjmuje </w:t>
      </w:r>
      <w:r w:rsidR="005F07D5">
        <w:rPr>
          <w:rFonts w:ascii="Calibri" w:hAnsi="Calibri"/>
          <w:bCs/>
          <w:sz w:val="22"/>
        </w:rPr>
        <w:t xml:space="preserve">do wykonania </w:t>
      </w:r>
      <w:r w:rsidR="009D69D3">
        <w:rPr>
          <w:rFonts w:ascii="Calibri" w:hAnsi="Calibri"/>
          <w:bCs/>
          <w:sz w:val="22"/>
        </w:rPr>
        <w:t>projekt w ramach którego</w:t>
      </w:r>
      <w:r w:rsidR="002A27FD">
        <w:rPr>
          <w:rFonts w:ascii="Calibri" w:hAnsi="Calibri"/>
          <w:bCs/>
          <w:sz w:val="22"/>
        </w:rPr>
        <w:t>,</w:t>
      </w:r>
      <w:r w:rsidR="009D69D3">
        <w:rPr>
          <w:rFonts w:ascii="Calibri" w:hAnsi="Calibri"/>
          <w:bCs/>
          <w:sz w:val="22"/>
        </w:rPr>
        <w:t xml:space="preserve"> zobowiązany będzie </w:t>
      </w:r>
      <w:r w:rsidRPr="00DC3B3A">
        <w:rPr>
          <w:rFonts w:ascii="Calibri" w:hAnsi="Calibri"/>
          <w:bCs/>
          <w:sz w:val="22"/>
        </w:rPr>
        <w:t>do</w:t>
      </w:r>
      <w:r w:rsidR="002A27FD">
        <w:rPr>
          <w:rFonts w:ascii="Calibri" w:hAnsi="Calibri"/>
          <w:bCs/>
          <w:sz w:val="22"/>
        </w:rPr>
        <w:t>:</w:t>
      </w:r>
    </w:p>
    <w:p w14:paraId="29D7B423" w14:textId="7B746462" w:rsidR="002A27FD" w:rsidRPr="002A27FD" w:rsidRDefault="00AF50CA" w:rsidP="002A27FD">
      <w:pPr>
        <w:pStyle w:val="Akapitzlist"/>
        <w:widowControl w:val="0"/>
        <w:numPr>
          <w:ilvl w:val="0"/>
          <w:numId w:val="79"/>
        </w:numPr>
        <w:spacing w:after="100" w:line="100" w:lineRule="atLeast"/>
        <w:jc w:val="both"/>
        <w:rPr>
          <w:rFonts w:ascii="Calibri" w:eastAsia="Times New Roman" w:hAnsi="Calibri" w:cs="Calibri"/>
          <w:sz w:val="22"/>
          <w:lang w:eastAsia="ar-SA" w:bidi="ar-SA"/>
        </w:rPr>
      </w:pPr>
      <w:r w:rsidRPr="00DC3B3A">
        <w:rPr>
          <w:rFonts w:ascii="Calibri" w:hAnsi="Calibri"/>
          <w:bCs/>
          <w:sz w:val="22"/>
        </w:rPr>
        <w:t>sporządzani</w:t>
      </w:r>
      <w:r w:rsidR="002A27FD">
        <w:rPr>
          <w:rFonts w:ascii="Calibri" w:hAnsi="Calibri"/>
          <w:bCs/>
          <w:sz w:val="22"/>
        </w:rPr>
        <w:t>a</w:t>
      </w:r>
      <w:r w:rsidRPr="00DC3B3A">
        <w:rPr>
          <w:rFonts w:ascii="Calibri" w:hAnsi="Calibri"/>
          <w:bCs/>
          <w:sz w:val="22"/>
        </w:rPr>
        <w:t xml:space="preserve"> analiz warunków i zasad zagospodarowania terenu oraz jego zabudowy, na którym przewiduje się realizację inwestycji, a także funkcji oraz cech zabudowy </w:t>
      </w:r>
      <w:r w:rsidR="002A27FD">
        <w:rPr>
          <w:rFonts w:ascii="Calibri" w:hAnsi="Calibri"/>
          <w:bCs/>
          <w:sz w:val="22"/>
        </w:rPr>
        <w:br/>
      </w:r>
      <w:r w:rsidRPr="00DC3B3A">
        <w:rPr>
          <w:rFonts w:ascii="Calibri" w:hAnsi="Calibri"/>
          <w:bCs/>
          <w:sz w:val="22"/>
        </w:rPr>
        <w:lastRenderedPageBreak/>
        <w:t>i zagospodarowania</w:t>
      </w:r>
      <w:r w:rsidR="002A27FD">
        <w:rPr>
          <w:rFonts w:ascii="Calibri" w:hAnsi="Calibri"/>
          <w:bCs/>
          <w:sz w:val="22"/>
        </w:rPr>
        <w:t>;</w:t>
      </w:r>
      <w:r w:rsidRPr="00DC3B3A">
        <w:rPr>
          <w:rFonts w:ascii="Calibri" w:hAnsi="Calibri"/>
          <w:bCs/>
          <w:sz w:val="22"/>
        </w:rPr>
        <w:t xml:space="preserve">  </w:t>
      </w:r>
    </w:p>
    <w:p w14:paraId="06D5A1A4" w14:textId="0A423260" w:rsidR="002A27FD" w:rsidRPr="002A27FD" w:rsidRDefault="00AF50CA" w:rsidP="002A27FD">
      <w:pPr>
        <w:pStyle w:val="Akapitzlist"/>
        <w:widowControl w:val="0"/>
        <w:numPr>
          <w:ilvl w:val="0"/>
          <w:numId w:val="79"/>
        </w:numPr>
        <w:spacing w:after="100" w:line="100" w:lineRule="atLeast"/>
        <w:jc w:val="both"/>
        <w:rPr>
          <w:rFonts w:ascii="Calibri" w:eastAsia="Times New Roman" w:hAnsi="Calibri" w:cs="Calibri"/>
          <w:sz w:val="22"/>
          <w:lang w:eastAsia="ar-SA" w:bidi="ar-SA"/>
        </w:rPr>
      </w:pPr>
      <w:r w:rsidRPr="00DC3B3A">
        <w:rPr>
          <w:rFonts w:ascii="Calibri" w:hAnsi="Calibri"/>
          <w:bCs/>
          <w:sz w:val="22"/>
        </w:rPr>
        <w:t>sporządzanie projektów decyzji o ustaleniu warunków zabudowy oraz projektów decyzji o ustaleniu lokalizacji inwestycji celu publicznego oraz ewentualne opracowanie zmian tych decyzji</w:t>
      </w:r>
      <w:r w:rsidR="002A27FD">
        <w:rPr>
          <w:rFonts w:ascii="Calibri" w:hAnsi="Calibri"/>
          <w:bCs/>
          <w:sz w:val="22"/>
        </w:rPr>
        <w:t>;</w:t>
      </w:r>
    </w:p>
    <w:p w14:paraId="349F600D" w14:textId="6A44A538" w:rsidR="002A27FD" w:rsidRPr="002A27FD" w:rsidRDefault="00181899" w:rsidP="002A27FD">
      <w:pPr>
        <w:pStyle w:val="Akapitzlist"/>
        <w:widowControl w:val="0"/>
        <w:numPr>
          <w:ilvl w:val="0"/>
          <w:numId w:val="79"/>
        </w:numPr>
        <w:spacing w:after="100" w:line="100" w:lineRule="atLeast"/>
        <w:jc w:val="both"/>
        <w:rPr>
          <w:rFonts w:ascii="Calibri" w:eastAsia="Times New Roman" w:hAnsi="Calibri" w:cs="Calibri"/>
          <w:sz w:val="22"/>
          <w:lang w:eastAsia="ar-SA" w:bidi="ar-SA"/>
        </w:rPr>
      </w:pPr>
      <w:r w:rsidRPr="00181899">
        <w:rPr>
          <w:rFonts w:ascii="Calibri" w:hAnsi="Calibri"/>
          <w:bCs/>
          <w:sz w:val="22"/>
        </w:rPr>
        <w:t>wskazani</w:t>
      </w:r>
      <w:r w:rsidR="002A27FD">
        <w:rPr>
          <w:rFonts w:ascii="Calibri" w:hAnsi="Calibri"/>
          <w:bCs/>
          <w:sz w:val="22"/>
        </w:rPr>
        <w:t xml:space="preserve">a </w:t>
      </w:r>
      <w:r w:rsidR="002A27FD" w:rsidRPr="00181899">
        <w:rPr>
          <w:rFonts w:ascii="Calibri" w:hAnsi="Calibri"/>
          <w:bCs/>
          <w:sz w:val="22"/>
        </w:rPr>
        <w:t>każdorazow</w:t>
      </w:r>
      <w:r w:rsidR="002A27FD">
        <w:rPr>
          <w:rFonts w:ascii="Calibri" w:hAnsi="Calibri"/>
          <w:bCs/>
          <w:sz w:val="22"/>
        </w:rPr>
        <w:t>o</w:t>
      </w:r>
      <w:r w:rsidRPr="00181899">
        <w:rPr>
          <w:rFonts w:ascii="Calibri" w:hAnsi="Calibri"/>
          <w:bCs/>
          <w:sz w:val="22"/>
        </w:rPr>
        <w:t xml:space="preserve"> organów o których mowa w art. 53 ust. 4 oraz art.60 i 64 w/w ustawy o planowaniu i zagospodarowaniu przestrzennym do których należy wystąpić </w:t>
      </w:r>
      <w:r w:rsidR="002A27FD">
        <w:rPr>
          <w:rFonts w:ascii="Calibri" w:hAnsi="Calibri"/>
          <w:bCs/>
          <w:sz w:val="22"/>
        </w:rPr>
        <w:br/>
      </w:r>
      <w:r w:rsidRPr="00181899">
        <w:rPr>
          <w:rFonts w:ascii="Calibri" w:hAnsi="Calibri"/>
          <w:bCs/>
          <w:sz w:val="22"/>
        </w:rPr>
        <w:t>o uzgodnienie projektu decyzji</w:t>
      </w:r>
      <w:r w:rsidR="002A27FD">
        <w:rPr>
          <w:rFonts w:ascii="Calibri" w:hAnsi="Calibri"/>
          <w:bCs/>
          <w:sz w:val="22"/>
        </w:rPr>
        <w:t>;</w:t>
      </w:r>
    </w:p>
    <w:p w14:paraId="3D28DDD9" w14:textId="07C9E5E4" w:rsidR="002A27FD" w:rsidRDefault="00181899" w:rsidP="002A27FD">
      <w:pPr>
        <w:pStyle w:val="Akapitzlist"/>
        <w:widowControl w:val="0"/>
        <w:numPr>
          <w:ilvl w:val="0"/>
          <w:numId w:val="79"/>
        </w:numPr>
        <w:spacing w:after="100" w:line="100" w:lineRule="atLeast"/>
        <w:jc w:val="both"/>
        <w:rPr>
          <w:rFonts w:ascii="Calibri" w:eastAsia="Times New Roman" w:hAnsi="Calibri" w:cs="Calibri"/>
          <w:sz w:val="22"/>
          <w:lang w:eastAsia="ar-SA" w:bidi="ar-SA"/>
        </w:rPr>
      </w:pPr>
      <w:r>
        <w:rPr>
          <w:rFonts w:ascii="Calibri" w:hAnsi="Calibri"/>
          <w:bCs/>
          <w:sz w:val="22"/>
        </w:rPr>
        <w:t xml:space="preserve">w razie potrzeby </w:t>
      </w:r>
      <w:r w:rsidRPr="00181899">
        <w:rPr>
          <w:rFonts w:ascii="Calibri" w:hAnsi="Calibri"/>
          <w:bCs/>
          <w:sz w:val="22"/>
        </w:rPr>
        <w:t>wprowadzeni</w:t>
      </w:r>
      <w:r w:rsidR="002A27FD">
        <w:rPr>
          <w:rFonts w:ascii="Calibri" w:hAnsi="Calibri"/>
          <w:bCs/>
          <w:sz w:val="22"/>
        </w:rPr>
        <w:t>a</w:t>
      </w:r>
      <w:r w:rsidRPr="00181899">
        <w:rPr>
          <w:rFonts w:ascii="Calibri" w:hAnsi="Calibri"/>
          <w:bCs/>
          <w:sz w:val="22"/>
        </w:rPr>
        <w:t xml:space="preserve"> do sporządzonych projektów przedmiotowych decyzji uwag i ustaleń wynikających z uzgodnień organów o których mowa w w/w przepisach, celem </w:t>
      </w:r>
      <w:r w:rsidRPr="006F3CC6">
        <w:rPr>
          <w:rFonts w:ascii="Calibri" w:eastAsia="Times New Roman" w:hAnsi="Calibri" w:cs="Calibri"/>
          <w:sz w:val="22"/>
          <w:lang w:eastAsia="ar-SA" w:bidi="ar-SA"/>
        </w:rPr>
        <w:t>przygotowania decyzji do wydania</w:t>
      </w:r>
      <w:r w:rsidR="002A27FD">
        <w:rPr>
          <w:rFonts w:ascii="Calibri" w:eastAsia="Times New Roman" w:hAnsi="Calibri" w:cs="Calibri"/>
          <w:sz w:val="22"/>
          <w:lang w:eastAsia="ar-SA" w:bidi="ar-SA"/>
        </w:rPr>
        <w:t>;</w:t>
      </w:r>
      <w:r w:rsidRPr="006F3CC6">
        <w:rPr>
          <w:rFonts w:ascii="Calibri" w:eastAsia="Times New Roman" w:hAnsi="Calibri" w:cs="Calibri"/>
          <w:sz w:val="22"/>
          <w:lang w:eastAsia="ar-SA" w:bidi="ar-SA"/>
        </w:rPr>
        <w:t xml:space="preserve"> </w:t>
      </w:r>
    </w:p>
    <w:p w14:paraId="473F20E7" w14:textId="7749EDC3" w:rsidR="002A27FD" w:rsidRDefault="00181899" w:rsidP="002A27FD">
      <w:pPr>
        <w:pStyle w:val="Akapitzlist"/>
        <w:widowControl w:val="0"/>
        <w:numPr>
          <w:ilvl w:val="0"/>
          <w:numId w:val="79"/>
        </w:numPr>
        <w:spacing w:after="100" w:line="100" w:lineRule="atLeast"/>
        <w:jc w:val="both"/>
        <w:rPr>
          <w:rFonts w:ascii="Calibri" w:eastAsia="Times New Roman" w:hAnsi="Calibri" w:cs="Calibri"/>
          <w:sz w:val="22"/>
          <w:lang w:eastAsia="ar-SA" w:bidi="ar-SA"/>
        </w:rPr>
      </w:pPr>
      <w:r w:rsidRPr="006F3CC6">
        <w:rPr>
          <w:rFonts w:ascii="Calibri" w:eastAsia="Times New Roman" w:hAnsi="Calibri" w:cs="Calibri"/>
          <w:sz w:val="22"/>
          <w:lang w:eastAsia="ar-SA" w:bidi="ar-SA"/>
        </w:rPr>
        <w:t>poprawieni</w:t>
      </w:r>
      <w:r w:rsidR="002A27FD">
        <w:rPr>
          <w:rFonts w:ascii="Calibri" w:eastAsia="Times New Roman" w:hAnsi="Calibri" w:cs="Calibri"/>
          <w:sz w:val="22"/>
          <w:lang w:eastAsia="ar-SA" w:bidi="ar-SA"/>
        </w:rPr>
        <w:t>a</w:t>
      </w:r>
      <w:r w:rsidRPr="006F3CC6">
        <w:rPr>
          <w:rFonts w:ascii="Calibri" w:eastAsia="Times New Roman" w:hAnsi="Calibri" w:cs="Calibri"/>
          <w:sz w:val="22"/>
          <w:lang w:eastAsia="ar-SA" w:bidi="ar-SA"/>
        </w:rPr>
        <w:t xml:space="preserve"> sporządzonego projektu decyzji w przypadku odmowy uzgodnienia projektu decyzji ze względu na niewłaściwe zapisy  w nim zawarte</w:t>
      </w:r>
      <w:r w:rsidR="002A27FD">
        <w:rPr>
          <w:rFonts w:ascii="Calibri" w:eastAsia="Times New Roman" w:hAnsi="Calibri" w:cs="Calibri"/>
          <w:sz w:val="22"/>
          <w:lang w:eastAsia="ar-SA" w:bidi="ar-SA"/>
        </w:rPr>
        <w:t>;</w:t>
      </w:r>
    </w:p>
    <w:p w14:paraId="3F94E740" w14:textId="0A899F89" w:rsidR="002A27FD" w:rsidRDefault="006F3CC6" w:rsidP="002A27FD">
      <w:pPr>
        <w:pStyle w:val="Akapitzlist"/>
        <w:widowControl w:val="0"/>
        <w:numPr>
          <w:ilvl w:val="0"/>
          <w:numId w:val="79"/>
        </w:numPr>
        <w:spacing w:after="100" w:line="100" w:lineRule="atLeast"/>
        <w:jc w:val="both"/>
        <w:rPr>
          <w:rFonts w:ascii="Calibri" w:eastAsia="Times New Roman" w:hAnsi="Calibri" w:cs="Calibri"/>
          <w:sz w:val="22"/>
          <w:lang w:eastAsia="ar-SA" w:bidi="ar-SA"/>
        </w:rPr>
      </w:pPr>
      <w:r w:rsidRPr="006F3CC6">
        <w:rPr>
          <w:rFonts w:ascii="Calibri" w:eastAsia="Times New Roman" w:hAnsi="Calibri" w:cs="Calibri"/>
          <w:sz w:val="22"/>
          <w:lang w:eastAsia="ar-SA" w:bidi="ar-SA"/>
        </w:rPr>
        <w:t>przygotowani</w:t>
      </w:r>
      <w:r w:rsidR="002A27FD">
        <w:rPr>
          <w:rFonts w:ascii="Calibri" w:eastAsia="Times New Roman" w:hAnsi="Calibri" w:cs="Calibri"/>
          <w:sz w:val="22"/>
          <w:lang w:eastAsia="ar-SA" w:bidi="ar-SA"/>
        </w:rPr>
        <w:t>a</w:t>
      </w:r>
      <w:r w:rsidRPr="006F3CC6">
        <w:rPr>
          <w:rFonts w:ascii="Calibri" w:eastAsia="Times New Roman" w:hAnsi="Calibri" w:cs="Calibri"/>
          <w:sz w:val="22"/>
          <w:lang w:eastAsia="ar-SA" w:bidi="ar-SA"/>
        </w:rPr>
        <w:t xml:space="preserve"> projektów decyzji o odmowie ustalenia warunków zabudowy lub inwestycji celu publicznego, w przypadku stwierdzenia po przeprowadzonej analizie, </w:t>
      </w:r>
      <w:r w:rsidR="002A27FD">
        <w:rPr>
          <w:rFonts w:ascii="Calibri" w:eastAsia="Times New Roman" w:hAnsi="Calibri" w:cs="Calibri"/>
          <w:sz w:val="22"/>
          <w:lang w:eastAsia="ar-SA" w:bidi="ar-SA"/>
        </w:rPr>
        <w:br/>
      </w:r>
      <w:r w:rsidRPr="006F3CC6">
        <w:rPr>
          <w:rFonts w:ascii="Calibri" w:eastAsia="Times New Roman" w:hAnsi="Calibri" w:cs="Calibri"/>
          <w:sz w:val="22"/>
          <w:lang w:eastAsia="ar-SA" w:bidi="ar-SA"/>
        </w:rPr>
        <w:t xml:space="preserve">o której mowa powyżej, braku możliwości ustalenia warunków zabudowy lub lokalizacji celu publicznego, a także w przypadku odmowy uzgodnienia któregokolwiek </w:t>
      </w:r>
      <w:r w:rsidR="002A27FD">
        <w:rPr>
          <w:rFonts w:ascii="Calibri" w:eastAsia="Times New Roman" w:hAnsi="Calibri" w:cs="Calibri"/>
          <w:sz w:val="22"/>
          <w:lang w:eastAsia="ar-SA" w:bidi="ar-SA"/>
        </w:rPr>
        <w:br/>
      </w:r>
      <w:r w:rsidRPr="006F3CC6">
        <w:rPr>
          <w:rFonts w:ascii="Calibri" w:eastAsia="Times New Roman" w:hAnsi="Calibri" w:cs="Calibri"/>
          <w:sz w:val="22"/>
          <w:lang w:eastAsia="ar-SA" w:bidi="ar-SA"/>
        </w:rPr>
        <w:t xml:space="preserve">z organów, o którym mowa w art.53 ust.4, art.60 i art. 64 ustawy o planowaniu </w:t>
      </w:r>
      <w:r w:rsidR="002A27FD">
        <w:rPr>
          <w:rFonts w:ascii="Calibri" w:eastAsia="Times New Roman" w:hAnsi="Calibri" w:cs="Calibri"/>
          <w:sz w:val="22"/>
          <w:lang w:eastAsia="ar-SA" w:bidi="ar-SA"/>
        </w:rPr>
        <w:br/>
      </w:r>
      <w:r w:rsidRPr="006F3CC6">
        <w:rPr>
          <w:rFonts w:ascii="Calibri" w:eastAsia="Times New Roman" w:hAnsi="Calibri" w:cs="Calibri"/>
          <w:sz w:val="22"/>
          <w:lang w:eastAsia="ar-SA" w:bidi="ar-SA"/>
        </w:rPr>
        <w:t>i zagospodarowaniu przestrzennym</w:t>
      </w:r>
      <w:r w:rsidR="002A27FD">
        <w:rPr>
          <w:rFonts w:ascii="Calibri" w:eastAsia="Times New Roman" w:hAnsi="Calibri" w:cs="Calibri"/>
          <w:sz w:val="22"/>
          <w:lang w:eastAsia="ar-SA" w:bidi="ar-SA"/>
        </w:rPr>
        <w:t>;</w:t>
      </w:r>
    </w:p>
    <w:p w14:paraId="73A2F7EC" w14:textId="5CB9F63A" w:rsidR="002A27FD" w:rsidRPr="002A27FD" w:rsidRDefault="002A27FD" w:rsidP="002A27FD">
      <w:pPr>
        <w:pStyle w:val="NormalnyWeb"/>
        <w:numPr>
          <w:ilvl w:val="0"/>
          <w:numId w:val="79"/>
        </w:numPr>
        <w:shd w:val="clear" w:color="auto" w:fill="FFFFFF"/>
        <w:spacing w:before="188" w:after="188"/>
        <w:jc w:val="both"/>
        <w:rPr>
          <w:rFonts w:ascii="Calibri" w:hAnsi="Calibri" w:cs="Calibri"/>
          <w:kern w:val="1"/>
          <w:sz w:val="22"/>
          <w:szCs w:val="22"/>
          <w:lang w:eastAsia="ar-SA"/>
        </w:rPr>
      </w:pPr>
      <w:r w:rsidRPr="002A27FD">
        <w:rPr>
          <w:rFonts w:ascii="Calibri" w:hAnsi="Calibri" w:cs="Calibri"/>
          <w:kern w:val="1"/>
          <w:sz w:val="22"/>
          <w:szCs w:val="22"/>
          <w:lang w:eastAsia="ar-SA"/>
        </w:rPr>
        <w:t xml:space="preserve">przygotowanie projektów decyzji o odmowie zmiany decyzji o ustaleniu lokalizacji celu publicznego oraz decyzji o odmowie zmiany decyzji o warunkach zabudowy, </w:t>
      </w:r>
      <w:r>
        <w:rPr>
          <w:rFonts w:ascii="Calibri" w:hAnsi="Calibri" w:cs="Calibri"/>
          <w:kern w:val="1"/>
          <w:sz w:val="22"/>
          <w:szCs w:val="22"/>
          <w:lang w:eastAsia="ar-SA"/>
        </w:rPr>
        <w:br/>
      </w:r>
      <w:r w:rsidRPr="002A27FD">
        <w:rPr>
          <w:rFonts w:ascii="Calibri" w:hAnsi="Calibri" w:cs="Calibri"/>
          <w:kern w:val="1"/>
          <w:sz w:val="22"/>
          <w:szCs w:val="22"/>
          <w:lang w:eastAsia="ar-SA"/>
        </w:rPr>
        <w:t>w przypadku stwierdzenia, że nie jest ona możliwa, tj. nie jest zgodna z analizą o której mowa powyżej;</w:t>
      </w:r>
    </w:p>
    <w:p w14:paraId="63CABC34" w14:textId="096E5F24" w:rsidR="002A27FD" w:rsidRPr="00DB3353" w:rsidRDefault="002A27FD" w:rsidP="002A27FD">
      <w:pPr>
        <w:pStyle w:val="NormalnyWeb"/>
        <w:numPr>
          <w:ilvl w:val="0"/>
          <w:numId w:val="79"/>
        </w:numPr>
        <w:shd w:val="clear" w:color="auto" w:fill="FFFFFF"/>
        <w:spacing w:before="188" w:after="188"/>
        <w:jc w:val="both"/>
        <w:rPr>
          <w:rFonts w:ascii="Calibri" w:hAnsi="Calibri" w:cs="Calibri"/>
          <w:color w:val="444444"/>
          <w:sz w:val="21"/>
          <w:szCs w:val="21"/>
        </w:rPr>
      </w:pPr>
      <w:r w:rsidRPr="002A27FD">
        <w:rPr>
          <w:rFonts w:ascii="Calibri" w:hAnsi="Calibri" w:cs="Calibri"/>
          <w:kern w:val="1"/>
          <w:sz w:val="22"/>
          <w:szCs w:val="22"/>
          <w:lang w:eastAsia="ar-SA"/>
        </w:rPr>
        <w:t>opracowanie zmian tych decyzji</w:t>
      </w:r>
      <w:r>
        <w:rPr>
          <w:rFonts w:ascii="Calibri" w:hAnsi="Calibri" w:cs="Calibri"/>
          <w:kern w:val="1"/>
          <w:sz w:val="22"/>
          <w:szCs w:val="22"/>
          <w:lang w:eastAsia="ar-SA"/>
        </w:rPr>
        <w:t>;</w:t>
      </w:r>
    </w:p>
    <w:p w14:paraId="001EE156" w14:textId="63729A64" w:rsidR="00DB3353" w:rsidRPr="00DB3353" w:rsidRDefault="00DB3353" w:rsidP="002A27FD">
      <w:pPr>
        <w:pStyle w:val="NormalnyWeb"/>
        <w:numPr>
          <w:ilvl w:val="0"/>
          <w:numId w:val="79"/>
        </w:numPr>
        <w:shd w:val="clear" w:color="auto" w:fill="FFFFFF"/>
        <w:spacing w:before="188" w:after="188"/>
        <w:jc w:val="both"/>
        <w:rPr>
          <w:rFonts w:ascii="Calibri" w:hAnsi="Calibri" w:cs="Calibri"/>
          <w:kern w:val="1"/>
          <w:sz w:val="22"/>
          <w:szCs w:val="22"/>
          <w:lang w:eastAsia="ar-SA"/>
        </w:rPr>
      </w:pPr>
      <w:r w:rsidRPr="00DB3353">
        <w:rPr>
          <w:rFonts w:ascii="Calibri" w:hAnsi="Calibri" w:cs="Calibri"/>
          <w:kern w:val="1"/>
          <w:sz w:val="22"/>
          <w:szCs w:val="22"/>
          <w:lang w:eastAsia="ar-SA"/>
        </w:rPr>
        <w:t>aktywne uczestniczenie w procedurze administracyjnej związanej z wydawaniem decyzji, w tym m.in. opracowywanie korekt decyzji w oparciu o uzyskane uzgodnienia</w:t>
      </w:r>
      <w:r>
        <w:rPr>
          <w:rFonts w:ascii="Calibri" w:hAnsi="Calibri" w:cs="Calibri"/>
          <w:kern w:val="1"/>
          <w:sz w:val="22"/>
          <w:szCs w:val="22"/>
          <w:lang w:eastAsia="ar-SA"/>
        </w:rPr>
        <w:t>;</w:t>
      </w:r>
    </w:p>
    <w:p w14:paraId="452E2185" w14:textId="7081D352" w:rsidR="00DC3B3A" w:rsidRPr="006F3CC6" w:rsidRDefault="006F3CC6" w:rsidP="002A27FD">
      <w:pPr>
        <w:pStyle w:val="Akapitzlist"/>
        <w:widowControl w:val="0"/>
        <w:numPr>
          <w:ilvl w:val="0"/>
          <w:numId w:val="79"/>
        </w:numPr>
        <w:spacing w:after="100" w:line="100" w:lineRule="atLeast"/>
        <w:jc w:val="both"/>
        <w:rPr>
          <w:rFonts w:ascii="Calibri" w:eastAsia="Times New Roman" w:hAnsi="Calibri" w:cs="Calibri"/>
          <w:sz w:val="22"/>
          <w:lang w:eastAsia="ar-SA" w:bidi="ar-SA"/>
        </w:rPr>
      </w:pPr>
      <w:r w:rsidRPr="006F3CC6">
        <w:rPr>
          <w:rFonts w:ascii="Calibri" w:eastAsia="Times New Roman" w:hAnsi="Calibri" w:cs="Calibri"/>
          <w:sz w:val="22"/>
          <w:lang w:eastAsia="ar-SA" w:bidi="ar-SA"/>
        </w:rPr>
        <w:t>w przypadku wniesienia odwołania albo wniesienia zażalenia dotyczącego przedmiotowych decyzji- ustosunkowania się merytorycznego do zarzutów odwołania czy zażalenia, formułowanie pism i  uzasadnień;</w:t>
      </w:r>
    </w:p>
    <w:p w14:paraId="22F10CFA" w14:textId="553BED81" w:rsidR="00AF50CA" w:rsidRPr="006F3CC6" w:rsidRDefault="00AF50CA" w:rsidP="00DC3B3A">
      <w:pPr>
        <w:pStyle w:val="Akapitzlist"/>
        <w:widowControl w:val="0"/>
        <w:numPr>
          <w:ilvl w:val="0"/>
          <w:numId w:val="68"/>
        </w:numPr>
        <w:spacing w:after="100" w:line="100" w:lineRule="atLeast"/>
        <w:jc w:val="both"/>
        <w:rPr>
          <w:rFonts w:ascii="Calibri" w:hAnsi="Calibri"/>
          <w:bCs/>
          <w:sz w:val="22"/>
        </w:rPr>
      </w:pPr>
      <w:r w:rsidRPr="00DC3B3A">
        <w:rPr>
          <w:rFonts w:ascii="Calibri" w:eastAsia="Times New Roman" w:hAnsi="Calibri" w:cs="Calibri"/>
          <w:bCs/>
          <w:sz w:val="22"/>
          <w:lang w:eastAsia="ar-SA" w:bidi="ar-SA"/>
        </w:rPr>
        <w:t xml:space="preserve">Zlecanie sporządzania </w:t>
      </w:r>
      <w:r w:rsidR="006F3CC6">
        <w:rPr>
          <w:rFonts w:ascii="Calibri" w:eastAsia="Times New Roman" w:hAnsi="Calibri" w:cs="Calibri"/>
          <w:bCs/>
          <w:sz w:val="22"/>
          <w:lang w:eastAsia="ar-SA" w:bidi="ar-SA"/>
        </w:rPr>
        <w:t>pojedynczego projektu</w:t>
      </w:r>
      <w:r w:rsidR="00181899">
        <w:rPr>
          <w:rFonts w:ascii="Calibri" w:eastAsia="Times New Roman" w:hAnsi="Calibri" w:cs="Calibri"/>
          <w:bCs/>
          <w:sz w:val="22"/>
          <w:lang w:eastAsia="ar-SA" w:bidi="ar-SA"/>
        </w:rPr>
        <w:t xml:space="preserve"> o których mowa w ust.1 </w:t>
      </w:r>
      <w:r w:rsidRPr="00DC3B3A">
        <w:rPr>
          <w:rFonts w:ascii="Calibri" w:eastAsia="Times New Roman" w:hAnsi="Calibri" w:cs="Calibri"/>
          <w:bCs/>
          <w:sz w:val="22"/>
          <w:lang w:eastAsia="ar-SA" w:bidi="ar-SA"/>
        </w:rPr>
        <w:t>będzie odbywało się sukcesywnie, w miarę potrzeb Zamawiającego.</w:t>
      </w:r>
    </w:p>
    <w:p w14:paraId="3BE5FCB7" w14:textId="02C1995F" w:rsidR="006F3CC6" w:rsidRPr="006F3CC6" w:rsidRDefault="006F3CC6" w:rsidP="006F3CC6">
      <w:pPr>
        <w:pStyle w:val="Akapitzlist"/>
        <w:widowControl w:val="0"/>
        <w:numPr>
          <w:ilvl w:val="0"/>
          <w:numId w:val="68"/>
        </w:numPr>
        <w:spacing w:after="100" w:line="100" w:lineRule="atLeast"/>
        <w:jc w:val="both"/>
        <w:rPr>
          <w:rFonts w:ascii="Calibri" w:eastAsia="Times New Roman" w:hAnsi="Calibri" w:cs="Calibri"/>
          <w:sz w:val="22"/>
          <w:lang w:eastAsia="ar-SA" w:bidi="ar-SA"/>
        </w:rPr>
      </w:pPr>
      <w:bookmarkStart w:id="2" w:name="_Hlk184973811"/>
      <w:r w:rsidRPr="006F3CC6">
        <w:rPr>
          <w:rFonts w:ascii="Calibri" w:eastAsia="Times New Roman" w:hAnsi="Calibri" w:cs="Calibri"/>
          <w:sz w:val="22"/>
          <w:lang w:eastAsia="ar-SA" w:bidi="ar-SA"/>
        </w:rPr>
        <w:t xml:space="preserve">Przez projekt decyzji rozumie się projekt decyzji wraz z załącznikami, analizami, wynikami analiz   </w:t>
      </w:r>
      <w:r w:rsidR="00DB3353">
        <w:rPr>
          <w:rFonts w:ascii="Calibri" w:eastAsia="Times New Roman" w:hAnsi="Calibri" w:cs="Calibri"/>
          <w:sz w:val="22"/>
          <w:lang w:eastAsia="ar-SA" w:bidi="ar-SA"/>
        </w:rPr>
        <w:t xml:space="preserve">a także </w:t>
      </w:r>
      <w:r w:rsidR="00DB3353" w:rsidRPr="00DB3353">
        <w:rPr>
          <w:rFonts w:ascii="Calibri" w:hAnsi="Calibri" w:cs="Calibri"/>
          <w:sz w:val="22"/>
          <w:lang w:eastAsia="ar-SA"/>
        </w:rPr>
        <w:t>opracowywanie korekt decyzji w oparciu o uzyskane uzgodnienia</w:t>
      </w:r>
      <w:r w:rsidR="00DB3353" w:rsidRPr="006F3CC6">
        <w:rPr>
          <w:rFonts w:ascii="Calibri" w:eastAsia="Times New Roman" w:hAnsi="Calibri" w:cs="Calibri"/>
          <w:sz w:val="22"/>
          <w:lang w:eastAsia="ar-SA" w:bidi="ar-SA"/>
        </w:rPr>
        <w:t xml:space="preserve"> </w:t>
      </w:r>
      <w:r w:rsidR="00DB3353">
        <w:rPr>
          <w:rFonts w:ascii="Calibri" w:eastAsia="Times New Roman" w:hAnsi="Calibri" w:cs="Calibri"/>
          <w:sz w:val="22"/>
          <w:lang w:eastAsia="ar-SA" w:bidi="ar-SA"/>
        </w:rPr>
        <w:t xml:space="preserve"> lub uwagi wniesione przez strony postepowania </w:t>
      </w:r>
      <w:r w:rsidR="00DB3353" w:rsidRPr="006F3CC6">
        <w:rPr>
          <w:rFonts w:ascii="Calibri" w:eastAsia="Times New Roman" w:hAnsi="Calibri" w:cs="Calibri"/>
          <w:sz w:val="22"/>
          <w:lang w:eastAsia="ar-SA" w:bidi="ar-SA"/>
        </w:rPr>
        <w:t>(dla postepowania administracyjnego pod jednym znakiem sprawy)</w:t>
      </w:r>
      <w:r w:rsidR="00DB3353">
        <w:rPr>
          <w:rFonts w:ascii="Calibri" w:eastAsia="Times New Roman" w:hAnsi="Calibri" w:cs="Calibri"/>
          <w:sz w:val="22"/>
          <w:lang w:eastAsia="ar-SA" w:bidi="ar-SA"/>
        </w:rPr>
        <w:t xml:space="preserve">, </w:t>
      </w:r>
      <w:r w:rsidRPr="006F3CC6">
        <w:rPr>
          <w:rFonts w:ascii="Calibri" w:eastAsia="Times New Roman" w:hAnsi="Calibri" w:cs="Calibri"/>
          <w:sz w:val="22"/>
          <w:lang w:eastAsia="ar-SA" w:bidi="ar-SA"/>
        </w:rPr>
        <w:t>przekazywane w wersji papierowej i na nośniku elektronicznym do edycji</w:t>
      </w:r>
      <w:r>
        <w:rPr>
          <w:rFonts w:ascii="Calibri" w:eastAsia="Times New Roman" w:hAnsi="Calibri" w:cs="Calibri"/>
          <w:sz w:val="22"/>
          <w:lang w:eastAsia="ar-SA" w:bidi="ar-SA"/>
        </w:rPr>
        <w:t xml:space="preserve"> i wersji elektronicznej z podpisem elektronicznym</w:t>
      </w:r>
      <w:bookmarkEnd w:id="2"/>
      <w:r w:rsidRPr="006F3CC6">
        <w:rPr>
          <w:rFonts w:ascii="Calibri" w:eastAsia="Times New Roman" w:hAnsi="Calibri" w:cs="Calibri"/>
          <w:sz w:val="22"/>
          <w:lang w:eastAsia="ar-SA" w:bidi="ar-SA"/>
        </w:rPr>
        <w:t>;</w:t>
      </w:r>
    </w:p>
    <w:p w14:paraId="148B84F3" w14:textId="4CA1C5C6" w:rsidR="00AF50CA" w:rsidRPr="00AF50CA" w:rsidRDefault="00AF50CA" w:rsidP="00D92BB5">
      <w:pPr>
        <w:pStyle w:val="Akapitzlist10"/>
        <w:numPr>
          <w:ilvl w:val="0"/>
          <w:numId w:val="68"/>
        </w:numPr>
        <w:spacing w:after="120" w:line="242" w:lineRule="auto"/>
        <w:jc w:val="both"/>
        <w:rPr>
          <w:rFonts w:ascii="Calibri" w:eastAsia="Times New Roman" w:hAnsi="Calibri" w:cs="Calibri"/>
          <w:bCs/>
          <w:sz w:val="22"/>
          <w:szCs w:val="22"/>
          <w:lang w:eastAsia="ar-SA" w:bidi="ar-SA"/>
        </w:rPr>
      </w:pPr>
      <w:r w:rsidRPr="00AF50CA"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 xml:space="preserve">Zamawiający przewiduje, że w okresie obowiązywania umowy zleci Wykonawcy wykonanie analiz warunków i zasad zagospodarowania terenu oraz jego zabudowy oraz projektów decyzji o ustaleniu warunków zabudowy/decyzji o lokalizacji inwestycji celu publicznego w liczbie nie mniejszej niż 1 i nie więcej niż </w:t>
      </w:r>
      <w:r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>47</w:t>
      </w:r>
      <w:r w:rsidRPr="00AF50CA"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>.</w:t>
      </w:r>
    </w:p>
    <w:p w14:paraId="4778259C" w14:textId="5E930C10" w:rsidR="00AF50CA" w:rsidRPr="00AF50CA" w:rsidRDefault="00AF50CA" w:rsidP="00D92BB5">
      <w:pPr>
        <w:pStyle w:val="Akapitzlist10"/>
        <w:numPr>
          <w:ilvl w:val="0"/>
          <w:numId w:val="68"/>
        </w:numPr>
        <w:spacing w:after="120" w:line="242" w:lineRule="auto"/>
        <w:jc w:val="both"/>
        <w:rPr>
          <w:rFonts w:ascii="Calibri" w:eastAsia="Times New Roman" w:hAnsi="Calibri" w:cs="Calibri"/>
          <w:bCs/>
          <w:sz w:val="22"/>
          <w:szCs w:val="22"/>
          <w:lang w:eastAsia="ar-SA" w:bidi="ar-SA"/>
        </w:rPr>
      </w:pPr>
      <w:r w:rsidRPr="00AF50CA"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 xml:space="preserve">Zamawiający zastrzega, że podana w § </w:t>
      </w:r>
      <w:r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>3</w:t>
      </w:r>
      <w:r w:rsidRPr="00AF50CA"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 xml:space="preserve"> ust. </w:t>
      </w:r>
      <w:r w:rsidR="009D69D3"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>4</w:t>
      </w:r>
      <w:r w:rsidRPr="00AF50CA"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 xml:space="preserve"> planowana liczba analiz i projektów decyzji stanowi wartość orientacyjną, a Wykonawcy nie przysługują względem Zamawiającego żadne roszczenia w przypadku zlecenia mniejszej </w:t>
      </w:r>
      <w:r w:rsidR="00181899"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>ilości</w:t>
      </w:r>
      <w:r w:rsidRPr="00AF50CA">
        <w:rPr>
          <w:rFonts w:ascii="Calibri" w:eastAsia="Times New Roman" w:hAnsi="Calibri" w:cs="Calibri"/>
          <w:bCs/>
          <w:sz w:val="22"/>
          <w:szCs w:val="22"/>
          <w:lang w:eastAsia="ar-SA" w:bidi="ar-SA"/>
        </w:rPr>
        <w:t xml:space="preserve">. </w:t>
      </w:r>
    </w:p>
    <w:p w14:paraId="37604C17" w14:textId="6E82FB64" w:rsidR="00AF50CA" w:rsidRDefault="00AF50CA" w:rsidP="0038741A">
      <w:pPr>
        <w:pStyle w:val="Akapitzlist"/>
        <w:widowControl w:val="0"/>
        <w:spacing w:after="100" w:line="100" w:lineRule="atLeast"/>
        <w:ind w:left="360"/>
        <w:jc w:val="center"/>
        <w:rPr>
          <w:rFonts w:ascii="Calibri" w:hAnsi="Calibri"/>
          <w:b/>
          <w:bCs/>
          <w:sz w:val="22"/>
        </w:rPr>
      </w:pPr>
      <w:r w:rsidRPr="00AF50CA">
        <w:rPr>
          <w:rFonts w:ascii="Calibri" w:hAnsi="Calibri"/>
          <w:b/>
          <w:bCs/>
          <w:sz w:val="22"/>
        </w:rPr>
        <w:t xml:space="preserve">§ </w:t>
      </w:r>
      <w:r>
        <w:rPr>
          <w:rFonts w:ascii="Calibri" w:hAnsi="Calibri"/>
          <w:b/>
          <w:bCs/>
          <w:sz w:val="22"/>
        </w:rPr>
        <w:t>4</w:t>
      </w:r>
    </w:p>
    <w:p w14:paraId="5D1673C5" w14:textId="77777777" w:rsidR="0038741A" w:rsidRDefault="0038741A" w:rsidP="0038741A">
      <w:pPr>
        <w:pStyle w:val="Akapitzlist"/>
        <w:widowControl w:val="0"/>
        <w:spacing w:after="100" w:line="100" w:lineRule="atLeast"/>
        <w:ind w:left="360"/>
        <w:jc w:val="center"/>
        <w:rPr>
          <w:rFonts w:ascii="Calibri" w:hAnsi="Calibri"/>
          <w:b/>
          <w:bCs/>
          <w:sz w:val="22"/>
        </w:rPr>
      </w:pPr>
    </w:p>
    <w:p w14:paraId="287D88CB" w14:textId="77777777" w:rsidR="005E44A8" w:rsidRDefault="008E64BB" w:rsidP="005E44A8">
      <w:pPr>
        <w:pStyle w:val="Akapitzlist1"/>
        <w:numPr>
          <w:ilvl w:val="0"/>
          <w:numId w:val="36"/>
        </w:numPr>
        <w:spacing w:before="0" w:line="240" w:lineRule="auto"/>
        <w:jc w:val="both"/>
        <w:rPr>
          <w:rFonts w:ascii="Calibri" w:hAnsi="Calibri"/>
          <w:bCs/>
          <w:sz w:val="22"/>
        </w:rPr>
      </w:pPr>
      <w:r w:rsidRPr="008E64BB">
        <w:rPr>
          <w:rFonts w:ascii="Calibri" w:hAnsi="Calibri"/>
          <w:bCs/>
          <w:sz w:val="22"/>
        </w:rPr>
        <w:t>Wykonawca oświadcza, że jest uprawniony do prowadzenia działalności w zakresie objętym przedmiotem niniejszej umowy.</w:t>
      </w:r>
    </w:p>
    <w:p w14:paraId="1186B684" w14:textId="77777777" w:rsidR="005E44A8" w:rsidRDefault="008E64BB" w:rsidP="005E44A8">
      <w:pPr>
        <w:pStyle w:val="Akapitzlist1"/>
        <w:numPr>
          <w:ilvl w:val="0"/>
          <w:numId w:val="36"/>
        </w:numPr>
        <w:spacing w:before="0" w:line="240" w:lineRule="auto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Wykonawca oświadcza, że posiada odpowiednie możliwości osobowe i techniczne, konieczne dla realizacji zamówienia będącego przedmiotem niniejszej umowy.</w:t>
      </w:r>
    </w:p>
    <w:p w14:paraId="63BCECE3" w14:textId="77777777" w:rsidR="005E44A8" w:rsidRDefault="008E64BB" w:rsidP="005E44A8">
      <w:pPr>
        <w:pStyle w:val="Akapitzlist1"/>
        <w:numPr>
          <w:ilvl w:val="0"/>
          <w:numId w:val="36"/>
        </w:numPr>
        <w:spacing w:before="0" w:line="240" w:lineRule="auto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Zamówienie należy realizować zgodnie z aktualnie obowiązującymi przepisami prawa.</w:t>
      </w:r>
    </w:p>
    <w:p w14:paraId="7BFCBD51" w14:textId="763657A2" w:rsidR="005E44A8" w:rsidRPr="005E44A8" w:rsidRDefault="008E64BB" w:rsidP="005E44A8">
      <w:pPr>
        <w:pStyle w:val="Akapitzlist1"/>
        <w:numPr>
          <w:ilvl w:val="0"/>
          <w:numId w:val="36"/>
        </w:numPr>
        <w:spacing w:before="0" w:line="240" w:lineRule="auto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Wykonawca zobowiązuje się do usunięcia błędów i wad w przygotowanych projektach</w:t>
      </w:r>
      <w:r w:rsidR="005E44A8">
        <w:rPr>
          <w:rFonts w:ascii="Calibri" w:hAnsi="Calibri"/>
          <w:bCs/>
          <w:sz w:val="22"/>
        </w:rPr>
        <w:t xml:space="preserve"> </w:t>
      </w:r>
      <w:r w:rsidRPr="005E44A8">
        <w:rPr>
          <w:rFonts w:ascii="Calibri" w:hAnsi="Calibri"/>
          <w:bCs/>
          <w:sz w:val="22"/>
        </w:rPr>
        <w:t>decyzji o warunkach zabudowy oraz projektach decyzji o lokalizacji inwestycji celu publicznego w terminie 3 dni roboczych, licząc od dnia przekazania Wykonawcy zgłoszenia o błędach w przygotowanych projektach decyzji.</w:t>
      </w:r>
    </w:p>
    <w:p w14:paraId="46C8488F" w14:textId="3A806835" w:rsidR="008E64BB" w:rsidRPr="005E44A8" w:rsidRDefault="008E64BB" w:rsidP="005E44A8">
      <w:pPr>
        <w:pStyle w:val="Akapitzlist"/>
        <w:numPr>
          <w:ilvl w:val="0"/>
          <w:numId w:val="36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 xml:space="preserve">Wraz </w:t>
      </w:r>
      <w:r w:rsidR="00D92BB5">
        <w:rPr>
          <w:rFonts w:ascii="Calibri" w:hAnsi="Calibri"/>
          <w:bCs/>
          <w:sz w:val="22"/>
        </w:rPr>
        <w:t>z kopia wniosku</w:t>
      </w:r>
      <w:r w:rsidRPr="005E44A8">
        <w:rPr>
          <w:rFonts w:ascii="Calibri" w:hAnsi="Calibri"/>
          <w:bCs/>
          <w:sz w:val="22"/>
        </w:rPr>
        <w:t xml:space="preserve"> Zamawiający udostępni Wykonawcy dokumenty niezbędne do prawidłowego wykonania przedmiotu umowy </w:t>
      </w:r>
      <w:r w:rsidR="00D92BB5">
        <w:rPr>
          <w:rFonts w:ascii="Calibri" w:hAnsi="Calibri"/>
          <w:bCs/>
          <w:sz w:val="22"/>
        </w:rPr>
        <w:t xml:space="preserve">tj.: </w:t>
      </w:r>
      <w:r w:rsidRPr="005E44A8">
        <w:rPr>
          <w:rFonts w:ascii="Calibri" w:hAnsi="Calibri"/>
          <w:bCs/>
          <w:sz w:val="22"/>
        </w:rPr>
        <w:t>map</w:t>
      </w:r>
      <w:r w:rsidR="00D92BB5">
        <w:rPr>
          <w:rFonts w:ascii="Calibri" w:hAnsi="Calibri"/>
          <w:bCs/>
          <w:sz w:val="22"/>
        </w:rPr>
        <w:t>ę</w:t>
      </w:r>
      <w:r w:rsidRPr="005E44A8">
        <w:rPr>
          <w:rFonts w:ascii="Calibri" w:hAnsi="Calibri"/>
          <w:bCs/>
          <w:sz w:val="22"/>
        </w:rPr>
        <w:t xml:space="preserve"> zasadniczą w skali 1:500 lub 1:1000).</w:t>
      </w:r>
    </w:p>
    <w:p w14:paraId="0C9470EA" w14:textId="77777777" w:rsidR="008E64BB" w:rsidRDefault="008E64BB" w:rsidP="005E44A8">
      <w:pPr>
        <w:numPr>
          <w:ilvl w:val="0"/>
          <w:numId w:val="36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8E64BB">
        <w:rPr>
          <w:rFonts w:ascii="Calibri" w:hAnsi="Calibri"/>
          <w:bCs/>
          <w:sz w:val="22"/>
        </w:rPr>
        <w:t>W dniu podpisania niniejszej umowy z Wykonawcą zostanie zawarta również umowa dotycząca powierzenia przetwarzania danych osobowych.</w:t>
      </w:r>
    </w:p>
    <w:p w14:paraId="667D9351" w14:textId="56A17879" w:rsidR="006B4134" w:rsidRPr="008E64BB" w:rsidRDefault="00ED13E1" w:rsidP="005E44A8">
      <w:pPr>
        <w:numPr>
          <w:ilvl w:val="0"/>
          <w:numId w:val="36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8E64BB">
        <w:rPr>
          <w:rFonts w:ascii="Calibri" w:hAnsi="Calibri"/>
          <w:bCs/>
          <w:sz w:val="22"/>
        </w:rPr>
        <w:t>Wykonawca</w:t>
      </w:r>
      <w:r w:rsidR="00635CF1" w:rsidRPr="008E64BB">
        <w:rPr>
          <w:rFonts w:ascii="Calibri" w:hAnsi="Calibri"/>
          <w:bCs/>
          <w:sz w:val="22"/>
        </w:rPr>
        <w:t xml:space="preserve"> zobowiązany jest do wykonania przedmiotu umo</w:t>
      </w:r>
      <w:r w:rsidR="008A460A" w:rsidRPr="008E64BB">
        <w:rPr>
          <w:rFonts w:ascii="Calibri" w:hAnsi="Calibri"/>
          <w:bCs/>
          <w:sz w:val="22"/>
        </w:rPr>
        <w:t>w</w:t>
      </w:r>
      <w:r w:rsidR="00635CF1" w:rsidRPr="008E64BB">
        <w:rPr>
          <w:rFonts w:ascii="Calibri" w:hAnsi="Calibri"/>
          <w:bCs/>
          <w:sz w:val="22"/>
        </w:rPr>
        <w:t xml:space="preserve">y zgodnie z opisem przedmiotu </w:t>
      </w:r>
      <w:r w:rsidR="00635CF1" w:rsidRPr="008E64BB">
        <w:rPr>
          <w:rFonts w:ascii="Calibri" w:hAnsi="Calibri"/>
          <w:sz w:val="22"/>
        </w:rPr>
        <w:t xml:space="preserve">zamówienia, który zawarto w zapytaniu </w:t>
      </w:r>
      <w:r w:rsidR="00AE1019" w:rsidRPr="008E64BB">
        <w:rPr>
          <w:rFonts w:ascii="Calibri" w:hAnsi="Calibri"/>
          <w:sz w:val="22"/>
        </w:rPr>
        <w:t>cenowym</w:t>
      </w:r>
      <w:r w:rsidR="00635CF1" w:rsidRPr="008E64BB">
        <w:rPr>
          <w:rFonts w:ascii="Calibri" w:hAnsi="Calibri"/>
          <w:sz w:val="22"/>
        </w:rPr>
        <w:t xml:space="preserve"> oraz z obowiązującymi przepisami prawa</w:t>
      </w:r>
      <w:r w:rsidR="006B4134" w:rsidRPr="008E64BB">
        <w:rPr>
          <w:rFonts w:ascii="Calibri" w:hAnsi="Calibri"/>
          <w:sz w:val="22"/>
        </w:rPr>
        <w:t>.</w:t>
      </w:r>
    </w:p>
    <w:p w14:paraId="392CE6FD" w14:textId="77777777" w:rsidR="00D92BB5" w:rsidRDefault="00ED13E1" w:rsidP="00D92BB5">
      <w:pPr>
        <w:numPr>
          <w:ilvl w:val="0"/>
          <w:numId w:val="36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8E64BB">
        <w:rPr>
          <w:rFonts w:ascii="Calibri" w:hAnsi="Calibri"/>
          <w:bCs/>
          <w:sz w:val="22"/>
        </w:rPr>
        <w:t>Wykonawca</w:t>
      </w:r>
      <w:r w:rsidR="00635CF1" w:rsidRPr="008E64BB">
        <w:rPr>
          <w:rFonts w:ascii="Calibri" w:hAnsi="Calibri"/>
          <w:bCs/>
          <w:sz w:val="22"/>
        </w:rPr>
        <w:t xml:space="preserve"> ponosi odpowiedzialność prawną i f</w:t>
      </w:r>
      <w:r w:rsidR="00635CF1" w:rsidRPr="008E64BB">
        <w:rPr>
          <w:rFonts w:ascii="Calibri" w:hAnsi="Calibri"/>
          <w:sz w:val="22"/>
        </w:rPr>
        <w:t xml:space="preserve">inansową wobec Zamawiającego i osób trzecich, za wszelkie szkody wynikłe z zaniechania realizacji umowy, niedbalstwa lub działania niezgodnego </w:t>
      </w:r>
      <w:r w:rsidR="00145B57" w:rsidRPr="008E64BB">
        <w:rPr>
          <w:rFonts w:ascii="Calibri" w:hAnsi="Calibri"/>
          <w:sz w:val="22"/>
        </w:rPr>
        <w:t>z</w:t>
      </w:r>
      <w:r w:rsidR="00635CF1" w:rsidRPr="008E64BB">
        <w:rPr>
          <w:rFonts w:ascii="Calibri" w:hAnsi="Calibri"/>
          <w:sz w:val="22"/>
        </w:rPr>
        <w:t xml:space="preserve"> umową i przepisami obowiązującymi w zakresie przedmiotu zamówienia.</w:t>
      </w:r>
    </w:p>
    <w:p w14:paraId="4168EFD7" w14:textId="61C762F9" w:rsidR="008E64BB" w:rsidRPr="00D92BB5" w:rsidRDefault="00ED13E1" w:rsidP="00D92BB5">
      <w:pPr>
        <w:numPr>
          <w:ilvl w:val="0"/>
          <w:numId w:val="36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D92BB5">
        <w:rPr>
          <w:rFonts w:ascii="Calibri" w:hAnsi="Calibri"/>
          <w:bCs/>
          <w:sz w:val="22"/>
        </w:rPr>
        <w:t>Wykonawca</w:t>
      </w:r>
      <w:r w:rsidR="00635CF1" w:rsidRPr="00D92BB5">
        <w:rPr>
          <w:rFonts w:ascii="Calibri" w:hAnsi="Calibri"/>
          <w:bCs/>
          <w:sz w:val="22"/>
        </w:rPr>
        <w:t xml:space="preserve"> ponosi całkowitą i wyłączną odpowiedzialność za jakość wykonania przedmiotu umowy.</w:t>
      </w:r>
    </w:p>
    <w:p w14:paraId="71C5EF6F" w14:textId="60857B39" w:rsidR="008E64BB" w:rsidRPr="0038741A" w:rsidRDefault="008E64BB" w:rsidP="0038741A">
      <w:pPr>
        <w:widowControl w:val="0"/>
        <w:spacing w:after="100" w:line="100" w:lineRule="atLeast"/>
        <w:jc w:val="center"/>
        <w:rPr>
          <w:rFonts w:ascii="Calibri" w:hAnsi="Calibri"/>
          <w:b/>
          <w:sz w:val="22"/>
        </w:rPr>
      </w:pPr>
      <w:r w:rsidRPr="0038741A">
        <w:rPr>
          <w:rFonts w:ascii="Calibri" w:hAnsi="Calibri"/>
          <w:b/>
          <w:sz w:val="22"/>
        </w:rPr>
        <w:t>§ 5</w:t>
      </w:r>
    </w:p>
    <w:p w14:paraId="3A0B367D" w14:textId="77777777" w:rsidR="0038741A" w:rsidRPr="00E73592" w:rsidRDefault="0038741A" w:rsidP="008E64BB">
      <w:pPr>
        <w:jc w:val="center"/>
        <w:rPr>
          <w:b/>
          <w:bCs/>
        </w:rPr>
      </w:pPr>
    </w:p>
    <w:p w14:paraId="76A15E2D" w14:textId="34E873A5" w:rsidR="005E44A8" w:rsidRDefault="008E64BB" w:rsidP="005E44A8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 xml:space="preserve">Wykonawca z chwilą przekazania analizy oraz projektu decyzji, przenosi na Zamawiającego, </w:t>
      </w:r>
      <w:r w:rsidR="00B36693">
        <w:rPr>
          <w:rFonts w:ascii="Calibri" w:hAnsi="Calibri"/>
          <w:bCs/>
          <w:sz w:val="22"/>
        </w:rPr>
        <w:br/>
      </w:r>
      <w:r w:rsidRPr="005E44A8">
        <w:rPr>
          <w:rFonts w:ascii="Calibri" w:hAnsi="Calibri"/>
          <w:bCs/>
          <w:sz w:val="22"/>
        </w:rPr>
        <w:t xml:space="preserve">w ramach wynagrodzenia, o którym mowa w § </w:t>
      </w:r>
      <w:r w:rsidR="00B36693">
        <w:rPr>
          <w:rFonts w:ascii="Calibri" w:hAnsi="Calibri"/>
          <w:bCs/>
          <w:sz w:val="22"/>
        </w:rPr>
        <w:t>7</w:t>
      </w:r>
      <w:r w:rsidRPr="005E44A8">
        <w:rPr>
          <w:rFonts w:ascii="Calibri" w:hAnsi="Calibri"/>
          <w:bCs/>
          <w:sz w:val="22"/>
        </w:rPr>
        <w:t xml:space="preserve"> ust. 1 niniejszej umowy, majątkowe prawa autorskie do opracowanej dokumentacji oraz wyraża zgodę na nieodpłatne ich wykorzystanie, bez żadnych ograniczeń czasowych i ilościowych, na polach eksploatacji wymienionych w art. 50 ustawy z dnia 4 lutego 1994 r. o prawie autorskim i prawach pokrewnych (tekst jedn. </w:t>
      </w:r>
      <w:hyperlink r:id="rId8" w:anchor="/act/16795787/2951031?keyword=prawo%20autorskie&amp;cm=SFIRST" w:history="1">
        <w:r w:rsidRPr="005E44A8">
          <w:rPr>
            <w:rFonts w:ascii="Calibri" w:hAnsi="Calibri"/>
            <w:bCs/>
            <w:sz w:val="22"/>
          </w:rPr>
          <w:t>Dz.U.202</w:t>
        </w:r>
        <w:r w:rsidR="005C1D57">
          <w:rPr>
            <w:rFonts w:ascii="Calibri" w:hAnsi="Calibri"/>
            <w:bCs/>
            <w:sz w:val="22"/>
          </w:rPr>
          <w:t>2</w:t>
        </w:r>
        <w:r w:rsidRPr="005E44A8">
          <w:rPr>
            <w:rFonts w:ascii="Calibri" w:hAnsi="Calibri"/>
            <w:bCs/>
            <w:sz w:val="22"/>
          </w:rPr>
          <w:t xml:space="preserve"> poz. </w:t>
        </w:r>
        <w:r w:rsidR="005C1D57">
          <w:rPr>
            <w:rFonts w:ascii="Calibri" w:hAnsi="Calibri"/>
            <w:bCs/>
            <w:sz w:val="22"/>
          </w:rPr>
          <w:t>2509</w:t>
        </w:r>
        <w:r w:rsidRPr="005E44A8">
          <w:rPr>
            <w:rFonts w:ascii="Calibri" w:hAnsi="Calibri"/>
            <w:bCs/>
            <w:sz w:val="22"/>
          </w:rPr>
          <w:t xml:space="preserve"> </w:t>
        </w:r>
      </w:hyperlink>
      <w:r w:rsidRPr="005E44A8">
        <w:rPr>
          <w:rFonts w:ascii="Calibri" w:hAnsi="Calibri"/>
          <w:bCs/>
          <w:sz w:val="22"/>
        </w:rPr>
        <w:t>.) oraz określonych w ust. 2.</w:t>
      </w:r>
    </w:p>
    <w:p w14:paraId="1D4BE1BA" w14:textId="355E1D93" w:rsidR="008E64BB" w:rsidRDefault="008E64BB" w:rsidP="005E44A8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Cel i pola eksploatacji:</w:t>
      </w:r>
    </w:p>
    <w:p w14:paraId="6DB79FEC" w14:textId="77777777" w:rsidR="005E44A8" w:rsidRPr="005E44A8" w:rsidRDefault="005E44A8" w:rsidP="005E44A8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wykorzystanie opracowań do realizacji inwestycji,</w:t>
      </w:r>
    </w:p>
    <w:p w14:paraId="387F1C11" w14:textId="77777777" w:rsidR="005E44A8" w:rsidRDefault="005E44A8" w:rsidP="005E44A8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zwielokrotnianie każdą możliwą techniką, w tym techniką drukarską, kserograficzną, zapisu magnetycznego, techniką cyfrową,</w:t>
      </w:r>
    </w:p>
    <w:p w14:paraId="7F649169" w14:textId="77777777" w:rsidR="005E44A8" w:rsidRDefault="005E44A8" w:rsidP="005E44A8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wprowadzanie do pamięci komputera, przesyłanie przy pomocy sieci multimedialnej, komputerowej i teleinformatycznej, w tym Internetu,</w:t>
      </w:r>
    </w:p>
    <w:p w14:paraId="502B7629" w14:textId="77777777" w:rsidR="005E44A8" w:rsidRDefault="005E44A8" w:rsidP="005E44A8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udostępnienie w ramach przepisów ustawy o dostępie do informacji publicznej,</w:t>
      </w:r>
    </w:p>
    <w:p w14:paraId="2E60D70A" w14:textId="77777777" w:rsidR="005E44A8" w:rsidRDefault="005E44A8" w:rsidP="005E44A8">
      <w:pPr>
        <w:suppressAutoHyphens w:val="0"/>
        <w:spacing w:after="0"/>
        <w:jc w:val="both"/>
        <w:rPr>
          <w:rFonts w:ascii="Calibri" w:hAnsi="Calibri"/>
          <w:bCs/>
          <w:sz w:val="22"/>
        </w:rPr>
      </w:pPr>
    </w:p>
    <w:p w14:paraId="7CDBA69F" w14:textId="56178E98" w:rsidR="005E44A8" w:rsidRDefault="005E44A8" w:rsidP="005E44A8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lastRenderedPageBreak/>
        <w:t xml:space="preserve">W przypadku wykonania dokumentów przedmiotu zamówienia przez Wykonawcę </w:t>
      </w:r>
      <w:r w:rsidRPr="005E44A8">
        <w:rPr>
          <w:rFonts w:ascii="Calibri" w:hAnsi="Calibri"/>
          <w:bCs/>
          <w:sz w:val="22"/>
        </w:rPr>
        <w:br/>
        <w:t>z udziałem innych osób, którym przysługują majątkowe prawa autorskie do opracowań lub ich części, Wykonawca zobowiązuje się:</w:t>
      </w:r>
    </w:p>
    <w:p w14:paraId="4B98C9D7" w14:textId="77777777" w:rsidR="005E44A8" w:rsidRDefault="005E44A8" w:rsidP="005E44A8">
      <w:pPr>
        <w:pStyle w:val="Akapitzlist"/>
        <w:numPr>
          <w:ilvl w:val="0"/>
          <w:numId w:val="44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nabyć od autorów opracowań majątkowe prawa autorskie celem ich dalszego przeniesienia na rzecz Zamawiającego w trybie określonym w ust. 1 i ust. 2,</w:t>
      </w:r>
    </w:p>
    <w:p w14:paraId="3F841D8A" w14:textId="77777777" w:rsidR="005E44A8" w:rsidRDefault="005E44A8" w:rsidP="005E44A8">
      <w:pPr>
        <w:pStyle w:val="Akapitzlist"/>
        <w:numPr>
          <w:ilvl w:val="0"/>
          <w:numId w:val="44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uzyskać zgodę autorów opracowań do korzystania przez Zamawiającego z nich na polach eksploatacji określonych w ust. 1 i ust. 2,</w:t>
      </w:r>
    </w:p>
    <w:p w14:paraId="4A6E0834" w14:textId="77777777" w:rsidR="005E44A8" w:rsidRPr="00275CCE" w:rsidRDefault="005E44A8" w:rsidP="00275CCE">
      <w:pPr>
        <w:pStyle w:val="Akapitzlist"/>
        <w:numPr>
          <w:ilvl w:val="0"/>
          <w:numId w:val="44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275CCE">
        <w:rPr>
          <w:rFonts w:ascii="Calibri" w:hAnsi="Calibri"/>
          <w:bCs/>
          <w:sz w:val="22"/>
        </w:rPr>
        <w:t>dostarczyć Zamawiającemu wraz z opracowaniami oświadczenia twórców (współtwórców) opracowań, że Wykonawca dysponuje prawami autorskimi do tych opracowań oraz, że wyrażają oni zgodę o której mowa w pkt 2.</w:t>
      </w:r>
    </w:p>
    <w:p w14:paraId="7D0F3608" w14:textId="77777777" w:rsidR="005E44A8" w:rsidRPr="005E44A8" w:rsidRDefault="005E44A8" w:rsidP="005E44A8">
      <w:pPr>
        <w:pStyle w:val="Akapitzlist"/>
        <w:suppressAutoHyphens w:val="0"/>
        <w:spacing w:after="0"/>
        <w:jc w:val="both"/>
        <w:rPr>
          <w:rFonts w:ascii="Calibri" w:hAnsi="Calibri"/>
          <w:bCs/>
          <w:sz w:val="22"/>
        </w:rPr>
      </w:pPr>
    </w:p>
    <w:p w14:paraId="50FBFA21" w14:textId="32C3A679" w:rsidR="005E44A8" w:rsidRDefault="00275CCE" w:rsidP="005E44A8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5E44A8">
        <w:rPr>
          <w:rFonts w:ascii="Calibri" w:hAnsi="Calibri"/>
          <w:bCs/>
          <w:sz w:val="22"/>
        </w:rPr>
        <w:t>Wykonawca udziela Zamawiającemu wyłącznego prawa do wykonywania oraz zezwalania osobom trzecim na wykonywanie autorskich praw zależnych do projektów decyzji na</w:t>
      </w:r>
      <w:r>
        <w:rPr>
          <w:rFonts w:ascii="Calibri" w:hAnsi="Calibri"/>
          <w:bCs/>
          <w:sz w:val="22"/>
        </w:rPr>
        <w:t xml:space="preserve"> polach, </w:t>
      </w:r>
      <w:r w:rsidR="00B36693">
        <w:rPr>
          <w:rFonts w:ascii="Calibri" w:hAnsi="Calibri"/>
          <w:bCs/>
          <w:sz w:val="22"/>
        </w:rPr>
        <w:br/>
      </w:r>
      <w:r>
        <w:rPr>
          <w:rFonts w:ascii="Calibri" w:hAnsi="Calibri"/>
          <w:bCs/>
          <w:sz w:val="22"/>
        </w:rPr>
        <w:t>o których mowa w ust. 2 niniejszego paragrafu, w tym w szczególności dokonywania zmian w sporządzonym projekcie decyzji.</w:t>
      </w:r>
    </w:p>
    <w:p w14:paraId="385DE612" w14:textId="2B2B8F0D" w:rsidR="008E64BB" w:rsidRDefault="008E64BB" w:rsidP="00275CCE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275CCE">
        <w:rPr>
          <w:rFonts w:ascii="Calibri" w:hAnsi="Calibri"/>
          <w:bCs/>
          <w:sz w:val="22"/>
        </w:rPr>
        <w:t xml:space="preserve">Nie będzie traktowane jako naruszenie praw autorskich Wykonawcy, wykorzystanie sporządzonej dokumentacji, stanowiącej przedmiot niniejszej umowy, jej modyfikacja </w:t>
      </w:r>
      <w:r w:rsidRPr="00275CCE">
        <w:rPr>
          <w:rFonts w:ascii="Calibri" w:hAnsi="Calibri"/>
          <w:bCs/>
          <w:sz w:val="22"/>
        </w:rPr>
        <w:br/>
        <w:t xml:space="preserve">w zakresie niezbędnym do wydania decyzji, w przypadku, gdy Wykonawca nie podejmie lub zaprzestanie realizować obowiązki wynikające z niniejszej umowy. </w:t>
      </w:r>
    </w:p>
    <w:p w14:paraId="05500780" w14:textId="6E85744A" w:rsidR="008E64BB" w:rsidRDefault="008E64BB" w:rsidP="00275CCE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275CCE">
        <w:rPr>
          <w:rFonts w:ascii="Calibri" w:hAnsi="Calibri"/>
          <w:bCs/>
          <w:sz w:val="22"/>
        </w:rPr>
        <w:t>Na mocy umowy Wykonawca przenosi na Zamawiającego autorskie prawa majątkowe oraz prawa zależne do utworów, o których mowa w ust. 1, w tym do przystosowywania, dokonywania zmian oraz przeróbek z chwilą podpisania protokołu odbior</w:t>
      </w:r>
      <w:r w:rsidR="005C1D57">
        <w:rPr>
          <w:rFonts w:ascii="Calibri" w:hAnsi="Calibri"/>
          <w:bCs/>
          <w:sz w:val="22"/>
        </w:rPr>
        <w:t>u</w:t>
      </w:r>
      <w:r w:rsidRPr="00275CCE">
        <w:rPr>
          <w:rFonts w:ascii="Calibri" w:hAnsi="Calibri"/>
          <w:bCs/>
          <w:sz w:val="22"/>
        </w:rPr>
        <w:t xml:space="preserve"> opracowanej dokumentacji wykonanej w ramach niniejszej umowy.</w:t>
      </w:r>
    </w:p>
    <w:p w14:paraId="6A3C6D7F" w14:textId="77777777" w:rsidR="008E64BB" w:rsidRDefault="008E64BB" w:rsidP="00275CCE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275CCE">
        <w:rPr>
          <w:rFonts w:ascii="Calibri" w:hAnsi="Calibri"/>
          <w:bCs/>
          <w:sz w:val="22"/>
        </w:rPr>
        <w:t>Wykonawca ponosi wyłączną odpowiedzialność za naruszenie praw autorskich oraz innych praw osób trzecich przy wykonywaniu niniejszej umowy.</w:t>
      </w:r>
    </w:p>
    <w:p w14:paraId="6931472A" w14:textId="77777777" w:rsidR="0038741A" w:rsidRPr="00275CCE" w:rsidRDefault="0038741A" w:rsidP="0038741A">
      <w:pPr>
        <w:pStyle w:val="Akapitzlist"/>
        <w:suppressAutoHyphens w:val="0"/>
        <w:spacing w:after="0"/>
        <w:jc w:val="both"/>
        <w:rPr>
          <w:rFonts w:ascii="Calibri" w:hAnsi="Calibri"/>
          <w:bCs/>
          <w:sz w:val="22"/>
        </w:rPr>
      </w:pPr>
    </w:p>
    <w:p w14:paraId="4878BA02" w14:textId="5A84C6A7" w:rsidR="0038741A" w:rsidRPr="0038741A" w:rsidRDefault="00667938" w:rsidP="0038741A">
      <w:pPr>
        <w:widowControl w:val="0"/>
        <w:spacing w:after="100" w:line="100" w:lineRule="atLeast"/>
        <w:jc w:val="center"/>
        <w:rPr>
          <w:rFonts w:ascii="Calibri" w:hAnsi="Calibri"/>
          <w:b/>
          <w:sz w:val="22"/>
        </w:rPr>
      </w:pPr>
      <w:r w:rsidRPr="005E44A8">
        <w:rPr>
          <w:rFonts w:ascii="Calibri" w:hAnsi="Calibri"/>
          <w:bCs/>
          <w:sz w:val="22"/>
        </w:rPr>
        <w:tab/>
      </w:r>
      <w:r w:rsidR="004F28AF" w:rsidRPr="0038741A">
        <w:rPr>
          <w:rFonts w:ascii="Calibri" w:hAnsi="Calibri"/>
          <w:b/>
          <w:sz w:val="22"/>
        </w:rPr>
        <w:t>§ 6</w:t>
      </w:r>
    </w:p>
    <w:p w14:paraId="20D67E44" w14:textId="77777777" w:rsidR="004F28AF" w:rsidRDefault="004F28AF" w:rsidP="004F28AF">
      <w:pPr>
        <w:numPr>
          <w:ilvl w:val="0"/>
          <w:numId w:val="46"/>
        </w:numPr>
        <w:tabs>
          <w:tab w:val="num" w:pos="360"/>
        </w:tabs>
        <w:suppressAutoHyphens w:val="0"/>
        <w:spacing w:after="0"/>
        <w:ind w:left="360"/>
        <w:jc w:val="both"/>
        <w:rPr>
          <w:rFonts w:ascii="Calibri" w:eastAsia="Lucida Sans Unicode" w:hAnsi="Calibri" w:cs="Mangal"/>
          <w:bCs/>
          <w:sz w:val="22"/>
          <w:lang w:eastAsia="hi-IN" w:bidi="hi-IN"/>
        </w:rPr>
      </w:pPr>
      <w:r w:rsidRPr="004F28AF">
        <w:rPr>
          <w:rFonts w:ascii="Calibri" w:eastAsia="Lucida Sans Unicode" w:hAnsi="Calibri" w:cs="Mangal"/>
          <w:bCs/>
          <w:sz w:val="22"/>
          <w:lang w:eastAsia="hi-IN" w:bidi="hi-IN"/>
        </w:rPr>
        <w:t xml:space="preserve">Wykonawca we własnym zakresie analizuje i gromadzi niezbędne dokumenty dla potrzeb sporządzenia analizy i projektu decyzji o ustaleniu warunków zabudowy/decyzji </w:t>
      </w:r>
      <w:r w:rsidRPr="004F28AF">
        <w:rPr>
          <w:rFonts w:ascii="Calibri" w:eastAsia="Lucida Sans Unicode" w:hAnsi="Calibri" w:cs="Mangal"/>
          <w:bCs/>
          <w:sz w:val="22"/>
          <w:lang w:eastAsia="hi-IN" w:bidi="hi-IN"/>
        </w:rPr>
        <w:br/>
        <w:t>o lokalizacji inwestycji celu publicznego.</w:t>
      </w:r>
    </w:p>
    <w:p w14:paraId="5706ADAC" w14:textId="77777777" w:rsidR="004F28AF" w:rsidRDefault="004F28AF" w:rsidP="004F28AF">
      <w:pPr>
        <w:numPr>
          <w:ilvl w:val="0"/>
          <w:numId w:val="46"/>
        </w:numPr>
        <w:tabs>
          <w:tab w:val="num" w:pos="360"/>
        </w:tabs>
        <w:suppressAutoHyphens w:val="0"/>
        <w:spacing w:after="0"/>
        <w:ind w:left="360"/>
        <w:jc w:val="both"/>
        <w:rPr>
          <w:rFonts w:ascii="Calibri" w:eastAsia="Lucida Sans Unicode" w:hAnsi="Calibri" w:cs="Mangal"/>
          <w:bCs/>
          <w:sz w:val="22"/>
          <w:lang w:eastAsia="hi-IN" w:bidi="hi-IN"/>
        </w:rPr>
      </w:pPr>
      <w:r w:rsidRPr="004F28AF">
        <w:rPr>
          <w:rFonts w:ascii="Calibri" w:eastAsia="Lucida Sans Unicode" w:hAnsi="Calibri"/>
          <w:bCs/>
          <w:sz w:val="22"/>
        </w:rPr>
        <w:t>Wszelkie koszty poniesione  w związku z czynnościami potrzebnymi do wykonania przedmiotu zamówienia ponosi Wykonawca.</w:t>
      </w:r>
    </w:p>
    <w:p w14:paraId="684327FD" w14:textId="77777777" w:rsidR="004F28AF" w:rsidRDefault="004F28AF" w:rsidP="004F28AF">
      <w:pPr>
        <w:numPr>
          <w:ilvl w:val="0"/>
          <w:numId w:val="46"/>
        </w:numPr>
        <w:tabs>
          <w:tab w:val="num" w:pos="360"/>
        </w:tabs>
        <w:suppressAutoHyphens w:val="0"/>
        <w:spacing w:after="0"/>
        <w:ind w:left="360"/>
        <w:jc w:val="both"/>
        <w:rPr>
          <w:rFonts w:ascii="Calibri" w:eastAsia="Lucida Sans Unicode" w:hAnsi="Calibri" w:cs="Mangal"/>
          <w:bCs/>
          <w:sz w:val="22"/>
          <w:lang w:eastAsia="hi-IN" w:bidi="hi-IN"/>
        </w:rPr>
      </w:pPr>
      <w:r w:rsidRPr="004F28AF">
        <w:rPr>
          <w:rFonts w:ascii="Calibri" w:eastAsia="Lucida Sans Unicode" w:hAnsi="Calibri"/>
          <w:bCs/>
          <w:sz w:val="22"/>
        </w:rPr>
        <w:t xml:space="preserve">Wykonawca zobowiązuje się wykonywać pracę ze szczególną starannością, zgodnie </w:t>
      </w:r>
      <w:r w:rsidRPr="004F28AF">
        <w:rPr>
          <w:rFonts w:ascii="Calibri" w:eastAsia="Lucida Sans Unicode" w:hAnsi="Calibri"/>
          <w:bCs/>
          <w:sz w:val="22"/>
        </w:rPr>
        <w:br/>
        <w:t>z obowiązującymi przepisami prawa i zaleceniami Zamawiającego.</w:t>
      </w:r>
    </w:p>
    <w:p w14:paraId="11B6A408" w14:textId="6200FA8D" w:rsidR="00DC3B3A" w:rsidRPr="00DC3B3A" w:rsidRDefault="004F28AF" w:rsidP="00DC3B3A">
      <w:pPr>
        <w:numPr>
          <w:ilvl w:val="0"/>
          <w:numId w:val="46"/>
        </w:numPr>
        <w:tabs>
          <w:tab w:val="num" w:pos="360"/>
        </w:tabs>
        <w:suppressAutoHyphens w:val="0"/>
        <w:spacing w:after="0"/>
        <w:ind w:left="360"/>
        <w:jc w:val="both"/>
        <w:rPr>
          <w:rFonts w:ascii="Calibri" w:eastAsia="Lucida Sans Unicode" w:hAnsi="Calibri" w:cs="Mangal"/>
          <w:bCs/>
          <w:sz w:val="22"/>
          <w:lang w:eastAsia="hi-IN" w:bidi="hi-IN"/>
        </w:rPr>
      </w:pPr>
      <w:r w:rsidRPr="004F28AF">
        <w:rPr>
          <w:rFonts w:ascii="Calibri" w:eastAsia="Lucida Sans Unicode" w:hAnsi="Calibri"/>
          <w:bCs/>
          <w:sz w:val="22"/>
        </w:rPr>
        <w:t xml:space="preserve">Wykonawca zobowiązuje się wykonywać prace w terminach określonych </w:t>
      </w:r>
      <w:r w:rsidR="007E7508">
        <w:rPr>
          <w:rFonts w:ascii="Calibri" w:eastAsia="Lucida Sans Unicode" w:hAnsi="Calibri"/>
          <w:bCs/>
          <w:sz w:val="22"/>
        </w:rPr>
        <w:t xml:space="preserve"> w opisie przedmiotu zamówienia tj.:</w:t>
      </w:r>
    </w:p>
    <w:p w14:paraId="122A2D8B" w14:textId="50143860" w:rsidR="004F28AF" w:rsidRDefault="004F28AF" w:rsidP="007E7508">
      <w:pPr>
        <w:pStyle w:val="Akapitzlist1"/>
        <w:widowControl w:val="0"/>
        <w:numPr>
          <w:ilvl w:val="0"/>
          <w:numId w:val="51"/>
        </w:numPr>
        <w:spacing w:before="0" w:after="100" w:line="100" w:lineRule="atLeast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termin wykonania pojedynczego projektu decyzji przez Wykonawcę</w:t>
      </w:r>
      <w:r w:rsidR="007E7508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po wcześniejszym przeprowadzeniu analizy o której mowa w art. 53 ust.3 ustawy o planowaniu </w:t>
      </w:r>
      <w:r w:rsidR="00B36693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i zagospodarowaniu przestrzennym </w:t>
      </w:r>
      <w:r w:rsidR="007E7508">
        <w:rPr>
          <w:rFonts w:ascii="Calibri" w:hAnsi="Calibri"/>
          <w:sz w:val="22"/>
        </w:rPr>
        <w:t xml:space="preserve">oraz innych ustaw i rozporządzeń </w:t>
      </w:r>
      <w:r w:rsidRPr="00DC3B3A">
        <w:rPr>
          <w:rFonts w:ascii="Calibri" w:hAnsi="Calibri"/>
          <w:sz w:val="22"/>
        </w:rPr>
        <w:t>nastąpi w terminie do 14 dni od dnia otrzymania od Zamawiającego kopii wniosku;</w:t>
      </w:r>
    </w:p>
    <w:p w14:paraId="309C4922" w14:textId="26ED4AA3" w:rsidR="00476D30" w:rsidRPr="00B45762" w:rsidRDefault="00476D30" w:rsidP="007E7508">
      <w:pPr>
        <w:pStyle w:val="Akapitzlist1"/>
        <w:widowControl w:val="0"/>
        <w:numPr>
          <w:ilvl w:val="0"/>
          <w:numId w:val="51"/>
        </w:numPr>
        <w:spacing w:before="0" w:after="100" w:line="100" w:lineRule="atLeast"/>
        <w:jc w:val="both"/>
        <w:rPr>
          <w:rFonts w:ascii="Calibri" w:hAnsi="Calibri"/>
          <w:sz w:val="22"/>
        </w:rPr>
      </w:pPr>
      <w:r w:rsidRPr="00B45762">
        <w:rPr>
          <w:rFonts w:ascii="Calibri" w:hAnsi="Calibri"/>
          <w:sz w:val="22"/>
        </w:rPr>
        <w:t>termin na</w:t>
      </w:r>
      <w:r w:rsidRPr="00B45762">
        <w:rPr>
          <w:rFonts w:ascii="Calibri" w:hAnsi="Calibri"/>
          <w:sz w:val="22"/>
        </w:rPr>
        <w:t xml:space="preserve"> wprowadzenie do sporządzonych projektów przedmiotowych decyzji uwag i ustaleń wynikających z uzgodnień organów o których mowa w w/w przepisach, celem przygotowania decyzji do wydania nastąpi najpóźniej w ciągu 14 dni od dnia otrzymania od Zamawiającego uwag i uzgodnień</w:t>
      </w:r>
      <w:r w:rsidR="00B45762">
        <w:rPr>
          <w:rFonts w:ascii="Calibri" w:hAnsi="Calibri"/>
          <w:sz w:val="22"/>
        </w:rPr>
        <w:t>;</w:t>
      </w:r>
    </w:p>
    <w:p w14:paraId="1EE92CA6" w14:textId="78551199" w:rsidR="00DC3B3A" w:rsidRPr="00B45762" w:rsidRDefault="009D69D3" w:rsidP="00DC3B3A">
      <w:pPr>
        <w:pStyle w:val="NormalnyWeb"/>
        <w:numPr>
          <w:ilvl w:val="0"/>
          <w:numId w:val="51"/>
        </w:numPr>
        <w:shd w:val="clear" w:color="auto" w:fill="FFFFFF"/>
        <w:spacing w:before="188" w:after="188"/>
        <w:rPr>
          <w:rFonts w:ascii="Calibri" w:eastAsia="Lucida Sans Unicode" w:hAnsi="Calibri" w:cs="Calibri"/>
          <w:bCs/>
          <w:kern w:val="1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Cs/>
          <w:kern w:val="1"/>
          <w:sz w:val="22"/>
          <w:szCs w:val="22"/>
          <w:lang w:eastAsia="ar-SA"/>
        </w:rPr>
        <w:lastRenderedPageBreak/>
        <w:t>t</w:t>
      </w:r>
      <w:r w:rsidR="007E7508" w:rsidRPr="00C75603">
        <w:rPr>
          <w:rFonts w:ascii="Calibri" w:eastAsia="Lucida Sans Unicode" w:hAnsi="Calibri" w:cs="Calibri"/>
          <w:bCs/>
          <w:kern w:val="1"/>
          <w:sz w:val="22"/>
          <w:szCs w:val="22"/>
          <w:lang w:eastAsia="ar-SA"/>
        </w:rPr>
        <w:t xml:space="preserve">ermin wykonania i przekazania zamawiającemu projektów postanowień, zawiadomień </w:t>
      </w:r>
      <w:r w:rsidR="00B36693">
        <w:rPr>
          <w:rFonts w:ascii="Calibri" w:eastAsia="Lucida Sans Unicode" w:hAnsi="Calibri" w:cs="Calibri"/>
          <w:bCs/>
          <w:kern w:val="1"/>
          <w:sz w:val="22"/>
          <w:szCs w:val="22"/>
          <w:lang w:eastAsia="ar-SA"/>
        </w:rPr>
        <w:t>do</w:t>
      </w:r>
      <w:r w:rsidR="007E7508" w:rsidRPr="00C75603">
        <w:rPr>
          <w:rFonts w:ascii="Calibri" w:eastAsia="Lucida Sans Unicode" w:hAnsi="Calibri" w:cs="Calibri"/>
          <w:bCs/>
          <w:kern w:val="1"/>
          <w:sz w:val="22"/>
          <w:szCs w:val="22"/>
          <w:lang w:eastAsia="ar-SA"/>
        </w:rPr>
        <w:t xml:space="preserve"> 5 dni od daty otrzymania wniosku w sprawie</w:t>
      </w:r>
      <w:r w:rsidR="007E7508" w:rsidRPr="00B45762">
        <w:rPr>
          <w:rFonts w:ascii="Calibri" w:eastAsia="Lucida Sans Unicode" w:hAnsi="Calibri" w:cs="Calibri"/>
          <w:bCs/>
          <w:kern w:val="1"/>
          <w:sz w:val="22"/>
          <w:szCs w:val="22"/>
          <w:lang w:eastAsia="ar-SA"/>
        </w:rPr>
        <w:t xml:space="preserve"> wydania decyzji</w:t>
      </w:r>
      <w:r w:rsidR="00B45762" w:rsidRPr="00B45762">
        <w:rPr>
          <w:rFonts w:ascii="Calibri" w:eastAsia="Lucida Sans Unicode" w:hAnsi="Calibri" w:cs="Calibri"/>
          <w:bCs/>
          <w:kern w:val="1"/>
          <w:sz w:val="22"/>
          <w:szCs w:val="22"/>
          <w:lang w:eastAsia="ar-SA"/>
        </w:rPr>
        <w:t>;</w:t>
      </w:r>
    </w:p>
    <w:p w14:paraId="2744E313" w14:textId="129BD986" w:rsidR="004F28AF" w:rsidRPr="00DC3B3A" w:rsidRDefault="007E7508" w:rsidP="00B36693">
      <w:pPr>
        <w:pStyle w:val="NormalnyWeb"/>
        <w:numPr>
          <w:ilvl w:val="0"/>
          <w:numId w:val="46"/>
        </w:numPr>
        <w:shd w:val="clear" w:color="auto" w:fill="FFFFFF"/>
        <w:spacing w:before="188" w:after="188"/>
        <w:rPr>
          <w:rFonts w:ascii="Calibri" w:hAnsi="Calibri" w:cs="Calibri"/>
          <w:color w:val="444444"/>
          <w:sz w:val="21"/>
          <w:szCs w:val="21"/>
        </w:rPr>
      </w:pPr>
      <w:r w:rsidRPr="00DC3B3A">
        <w:rPr>
          <w:rFonts w:ascii="Calibri" w:eastAsia="Lucida Sans Unicode" w:hAnsi="Calibri"/>
          <w:bCs/>
          <w:sz w:val="22"/>
        </w:rPr>
        <w:t>U</w:t>
      </w:r>
      <w:r w:rsidR="004F28AF" w:rsidRPr="00DC3B3A">
        <w:rPr>
          <w:rFonts w:ascii="Calibri" w:eastAsia="Lucida Sans Unicode" w:hAnsi="Calibri"/>
          <w:bCs/>
          <w:sz w:val="22"/>
        </w:rPr>
        <w:t xml:space="preserve">stala się następującą formę przekazywania </w:t>
      </w:r>
      <w:r w:rsidR="00DC3B3A" w:rsidRPr="00DC3B3A">
        <w:rPr>
          <w:rFonts w:ascii="Calibri" w:eastAsia="Lucida Sans Unicode" w:hAnsi="Calibri"/>
          <w:bCs/>
          <w:sz w:val="22"/>
        </w:rPr>
        <w:t>wniosków</w:t>
      </w:r>
      <w:r w:rsidR="004F28AF" w:rsidRPr="00DC3B3A">
        <w:rPr>
          <w:rFonts w:ascii="Calibri" w:eastAsia="Lucida Sans Unicode" w:hAnsi="Calibri"/>
          <w:bCs/>
          <w:sz w:val="22"/>
        </w:rPr>
        <w:t xml:space="preserve"> oraz wykonanych analiz i projektów decyzji:</w:t>
      </w:r>
    </w:p>
    <w:p w14:paraId="54F62A79" w14:textId="77777777" w:rsidR="00DC3B3A" w:rsidRPr="00DC3B3A" w:rsidRDefault="00DC3B3A" w:rsidP="00DC3B3A">
      <w:pPr>
        <w:pStyle w:val="NormalnyWeb"/>
        <w:numPr>
          <w:ilvl w:val="0"/>
          <w:numId w:val="65"/>
        </w:numPr>
        <w:shd w:val="clear" w:color="auto" w:fill="FFFFFF"/>
        <w:spacing w:before="188" w:after="188"/>
        <w:jc w:val="both"/>
        <w:rPr>
          <w:rFonts w:ascii="Calibri" w:hAnsi="Calibri" w:cs="Calibri"/>
          <w:color w:val="444444"/>
          <w:sz w:val="21"/>
          <w:szCs w:val="21"/>
        </w:rPr>
      </w:pPr>
      <w:r w:rsidRPr="00DC3B3A">
        <w:rPr>
          <w:rFonts w:ascii="Calibri" w:hAnsi="Calibri"/>
          <w:bCs/>
          <w:sz w:val="22"/>
        </w:rPr>
        <w:t>Wnioski</w:t>
      </w:r>
      <w:r w:rsidR="004F28AF" w:rsidRPr="00DC3B3A">
        <w:rPr>
          <w:rFonts w:ascii="Calibri" w:hAnsi="Calibri"/>
          <w:bCs/>
          <w:sz w:val="22"/>
        </w:rPr>
        <w:t xml:space="preserve"> przekazywane będą Wykonawcy w </w:t>
      </w:r>
      <w:r w:rsidRPr="00DC3B3A">
        <w:rPr>
          <w:rFonts w:ascii="Calibri" w:hAnsi="Calibri"/>
          <w:bCs/>
          <w:sz w:val="22"/>
        </w:rPr>
        <w:t>jednej z niżej wymienionych form</w:t>
      </w:r>
      <w:r w:rsidR="004F28AF" w:rsidRPr="00DC3B3A">
        <w:rPr>
          <w:rFonts w:ascii="Calibri" w:hAnsi="Calibri"/>
          <w:bCs/>
          <w:sz w:val="22"/>
        </w:rPr>
        <w:t xml:space="preserve"> </w:t>
      </w:r>
      <w:r w:rsidRPr="00DC3B3A">
        <w:rPr>
          <w:rFonts w:ascii="Calibri" w:hAnsi="Calibri"/>
          <w:bCs/>
          <w:sz w:val="22"/>
        </w:rPr>
        <w:t>:</w:t>
      </w:r>
      <w:r w:rsidR="00C75603" w:rsidRPr="00DC3B3A">
        <w:rPr>
          <w:rFonts w:ascii="Calibri" w:hAnsi="Calibri"/>
          <w:color w:val="444444"/>
          <w:sz w:val="21"/>
          <w:szCs w:val="21"/>
        </w:rPr>
        <w:t xml:space="preserve"> </w:t>
      </w:r>
    </w:p>
    <w:p w14:paraId="4D9ADF8C" w14:textId="77777777" w:rsidR="009D69D3" w:rsidRDefault="00C75603" w:rsidP="009D69D3">
      <w:pPr>
        <w:pStyle w:val="NormalnyWeb"/>
        <w:numPr>
          <w:ilvl w:val="0"/>
          <w:numId w:val="58"/>
        </w:numPr>
        <w:shd w:val="clear" w:color="auto" w:fill="FFFFFF"/>
        <w:spacing w:before="188" w:after="188"/>
        <w:jc w:val="both"/>
        <w:rPr>
          <w:rFonts w:ascii="Calibri" w:hAnsi="Calibri"/>
          <w:bCs/>
          <w:sz w:val="22"/>
        </w:rPr>
      </w:pPr>
      <w:r w:rsidRPr="00B36693">
        <w:rPr>
          <w:rFonts w:ascii="Calibri" w:hAnsi="Calibri"/>
          <w:bCs/>
          <w:sz w:val="22"/>
        </w:rPr>
        <w:t>w siedzibie Zamawiającego;</w:t>
      </w:r>
    </w:p>
    <w:p w14:paraId="30F0C472" w14:textId="4EA93D20" w:rsidR="00C75603" w:rsidRPr="009D69D3" w:rsidRDefault="00C75603" w:rsidP="009D69D3">
      <w:pPr>
        <w:pStyle w:val="NormalnyWeb"/>
        <w:numPr>
          <w:ilvl w:val="0"/>
          <w:numId w:val="58"/>
        </w:numPr>
        <w:shd w:val="clear" w:color="auto" w:fill="FFFFFF"/>
        <w:spacing w:before="188" w:after="188"/>
        <w:jc w:val="both"/>
        <w:rPr>
          <w:rFonts w:ascii="Calibri" w:hAnsi="Calibri"/>
          <w:bCs/>
          <w:sz w:val="22"/>
        </w:rPr>
      </w:pPr>
      <w:r w:rsidRPr="009D69D3">
        <w:rPr>
          <w:rFonts w:ascii="Calibri" w:hAnsi="Calibri"/>
          <w:bCs/>
          <w:sz w:val="22"/>
        </w:rPr>
        <w:t>za pośrednictwem poczty tradycyjnej;</w:t>
      </w:r>
    </w:p>
    <w:p w14:paraId="18C80E8C" w14:textId="727B6BB9" w:rsidR="004F28AF" w:rsidRPr="00B36693" w:rsidRDefault="00C75603" w:rsidP="009D69D3">
      <w:pPr>
        <w:pStyle w:val="NormalnyWeb"/>
        <w:numPr>
          <w:ilvl w:val="0"/>
          <w:numId w:val="58"/>
        </w:numPr>
        <w:shd w:val="clear" w:color="auto" w:fill="FFFFFF"/>
        <w:spacing w:before="188" w:after="188"/>
        <w:rPr>
          <w:rFonts w:ascii="Calibri" w:hAnsi="Calibri"/>
          <w:bCs/>
          <w:sz w:val="22"/>
        </w:rPr>
      </w:pPr>
      <w:r w:rsidRPr="00B36693">
        <w:rPr>
          <w:rFonts w:ascii="Calibri" w:hAnsi="Calibri"/>
          <w:bCs/>
          <w:sz w:val="22"/>
        </w:rPr>
        <w:t>za pośrednictwem poczty elektronicznej.</w:t>
      </w:r>
    </w:p>
    <w:p w14:paraId="4DE2BEA4" w14:textId="67F28571" w:rsidR="004F28AF" w:rsidRPr="00DC3B3A" w:rsidRDefault="004F28AF" w:rsidP="00DC3B3A">
      <w:pPr>
        <w:pStyle w:val="Akapitzlist"/>
        <w:numPr>
          <w:ilvl w:val="0"/>
          <w:numId w:val="65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DC3B3A">
        <w:rPr>
          <w:rFonts w:ascii="Calibri" w:hAnsi="Calibri"/>
          <w:bCs/>
          <w:sz w:val="22"/>
        </w:rPr>
        <w:t xml:space="preserve">Za dzień otrzymania </w:t>
      </w:r>
      <w:r w:rsidR="00DC3B3A" w:rsidRPr="00DC3B3A">
        <w:rPr>
          <w:rFonts w:ascii="Calibri" w:hAnsi="Calibri"/>
          <w:bCs/>
          <w:sz w:val="22"/>
        </w:rPr>
        <w:t>wniosku</w:t>
      </w:r>
      <w:r w:rsidRPr="00DC3B3A">
        <w:rPr>
          <w:rFonts w:ascii="Calibri" w:hAnsi="Calibri"/>
          <w:bCs/>
          <w:sz w:val="22"/>
        </w:rPr>
        <w:t xml:space="preserve"> uznaje się dzień, w którym Wykonawca otrzymał je za pośrednictwem jednej z form doręczeń określonych w pkt 1)</w:t>
      </w:r>
    </w:p>
    <w:p w14:paraId="0EB872BF" w14:textId="50514E04" w:rsidR="004F28AF" w:rsidRPr="00DC3B3A" w:rsidRDefault="004F28AF" w:rsidP="00DC3B3A">
      <w:pPr>
        <w:pStyle w:val="Akapitzlist"/>
        <w:numPr>
          <w:ilvl w:val="0"/>
          <w:numId w:val="65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DC3B3A">
        <w:rPr>
          <w:rFonts w:ascii="Calibri" w:hAnsi="Calibri"/>
          <w:bCs/>
          <w:sz w:val="22"/>
        </w:rPr>
        <w:t xml:space="preserve">Analizy i projekty decyzji przekazywane będą Zamawiającemu w formie elektronicznej </w:t>
      </w:r>
      <w:r w:rsidR="0038741A">
        <w:rPr>
          <w:rFonts w:ascii="Calibri" w:hAnsi="Calibri"/>
          <w:bCs/>
          <w:sz w:val="22"/>
        </w:rPr>
        <w:t>(</w:t>
      </w:r>
      <w:r w:rsidRPr="00DC3B3A">
        <w:rPr>
          <w:rFonts w:ascii="Calibri" w:hAnsi="Calibri"/>
          <w:bCs/>
          <w:sz w:val="22"/>
        </w:rPr>
        <w:t>pdf</w:t>
      </w:r>
      <w:r w:rsidR="0038741A">
        <w:rPr>
          <w:rFonts w:ascii="Calibri" w:hAnsi="Calibri"/>
          <w:bCs/>
          <w:sz w:val="22"/>
        </w:rPr>
        <w:t xml:space="preserve">) </w:t>
      </w:r>
      <w:r w:rsidR="0038741A">
        <w:rPr>
          <w:rFonts w:ascii="Calibri" w:hAnsi="Calibri"/>
          <w:bCs/>
          <w:sz w:val="22"/>
        </w:rPr>
        <w:br/>
      </w:r>
      <w:r w:rsidR="009D69D3">
        <w:rPr>
          <w:rFonts w:ascii="Calibri" w:hAnsi="Calibri"/>
          <w:bCs/>
          <w:sz w:val="22"/>
        </w:rPr>
        <w:t>z podpisem elektronicznym</w:t>
      </w:r>
      <w:r w:rsidRPr="00DC3B3A">
        <w:rPr>
          <w:rFonts w:ascii="Calibri" w:hAnsi="Calibri"/>
          <w:bCs/>
          <w:sz w:val="22"/>
        </w:rPr>
        <w:t xml:space="preserve"> i wersj</w:t>
      </w:r>
      <w:r w:rsidR="009D69D3">
        <w:rPr>
          <w:rFonts w:ascii="Calibri" w:hAnsi="Calibri"/>
          <w:bCs/>
          <w:sz w:val="22"/>
        </w:rPr>
        <w:t>i</w:t>
      </w:r>
      <w:r w:rsidRPr="00DC3B3A">
        <w:rPr>
          <w:rFonts w:ascii="Calibri" w:hAnsi="Calibri"/>
          <w:bCs/>
          <w:sz w:val="22"/>
        </w:rPr>
        <w:t xml:space="preserve"> </w:t>
      </w:r>
      <w:r w:rsidR="009D69D3">
        <w:rPr>
          <w:rFonts w:ascii="Calibri" w:hAnsi="Calibri"/>
          <w:bCs/>
          <w:sz w:val="22"/>
        </w:rPr>
        <w:t xml:space="preserve">elektronicznej </w:t>
      </w:r>
      <w:r w:rsidRPr="00DC3B3A">
        <w:rPr>
          <w:rFonts w:ascii="Calibri" w:hAnsi="Calibri"/>
          <w:bCs/>
          <w:sz w:val="22"/>
        </w:rPr>
        <w:t>edytowaln</w:t>
      </w:r>
      <w:r w:rsidR="009D69D3">
        <w:rPr>
          <w:rFonts w:ascii="Calibri" w:hAnsi="Calibri"/>
          <w:bCs/>
          <w:sz w:val="22"/>
        </w:rPr>
        <w:t>ej (w formacie pliku .</w:t>
      </w:r>
      <w:proofErr w:type="spellStart"/>
      <w:r w:rsidR="009D69D3">
        <w:rPr>
          <w:rFonts w:ascii="Calibri" w:hAnsi="Calibri"/>
          <w:bCs/>
          <w:sz w:val="22"/>
        </w:rPr>
        <w:t>doc</w:t>
      </w:r>
      <w:proofErr w:type="spellEnd"/>
      <w:r w:rsidR="009D69D3">
        <w:rPr>
          <w:rFonts w:ascii="Calibri" w:hAnsi="Calibri"/>
          <w:bCs/>
          <w:sz w:val="22"/>
        </w:rPr>
        <w:t xml:space="preserve"> lub .</w:t>
      </w:r>
      <w:proofErr w:type="spellStart"/>
      <w:r w:rsidR="009D69D3">
        <w:rPr>
          <w:rFonts w:ascii="Calibri" w:hAnsi="Calibri"/>
          <w:bCs/>
          <w:sz w:val="22"/>
        </w:rPr>
        <w:t>docx</w:t>
      </w:r>
      <w:proofErr w:type="spellEnd"/>
      <w:r w:rsidRPr="00DC3B3A">
        <w:rPr>
          <w:rFonts w:ascii="Calibri" w:hAnsi="Calibri"/>
          <w:bCs/>
          <w:sz w:val="22"/>
        </w:rPr>
        <w:t xml:space="preserve"> na adres e-mail: …</w:t>
      </w:r>
      <w:r w:rsidR="009D69D3">
        <w:rPr>
          <w:rFonts w:ascii="Calibri" w:hAnsi="Calibri"/>
          <w:bCs/>
          <w:sz w:val="22"/>
        </w:rPr>
        <w:t>……</w:t>
      </w:r>
      <w:r w:rsidRPr="00DC3B3A">
        <w:rPr>
          <w:rFonts w:ascii="Calibri" w:hAnsi="Calibri"/>
          <w:bCs/>
          <w:sz w:val="22"/>
        </w:rPr>
        <w:t xml:space="preserve">….. </w:t>
      </w:r>
      <w:r w:rsidR="009D69D3">
        <w:rPr>
          <w:rFonts w:ascii="Calibri" w:hAnsi="Calibri"/>
          <w:bCs/>
          <w:sz w:val="22"/>
        </w:rPr>
        <w:t xml:space="preserve"> oraz w formie papierowej z podpisami sporządzającego.</w:t>
      </w:r>
    </w:p>
    <w:p w14:paraId="5516C2B5" w14:textId="77777777" w:rsidR="004F28AF" w:rsidRPr="00DC3B3A" w:rsidRDefault="004F28AF" w:rsidP="00DC3B3A">
      <w:pPr>
        <w:pStyle w:val="Akapitzlist"/>
        <w:numPr>
          <w:ilvl w:val="0"/>
          <w:numId w:val="65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DC3B3A">
        <w:rPr>
          <w:rFonts w:ascii="Calibri" w:hAnsi="Calibri"/>
          <w:bCs/>
          <w:sz w:val="22"/>
        </w:rPr>
        <w:t>Za dzień otrzymania analizy i projektu decyzji uznaje się dzień, w którym Zamawiający otrzymał je na ww. adres e-mail,</w:t>
      </w:r>
    </w:p>
    <w:p w14:paraId="653871DE" w14:textId="77777777" w:rsidR="004F28AF" w:rsidRPr="00DC3B3A" w:rsidRDefault="004F28AF" w:rsidP="00DC3B3A">
      <w:pPr>
        <w:pStyle w:val="Akapitzlist"/>
        <w:numPr>
          <w:ilvl w:val="0"/>
          <w:numId w:val="65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DC3B3A">
        <w:rPr>
          <w:rFonts w:ascii="Calibri" w:hAnsi="Calibri"/>
          <w:bCs/>
          <w:sz w:val="22"/>
        </w:rPr>
        <w:t>Wskazuje się następujące osoby do kontaktu w sprawie realizacji przedmiotu zamówienia:</w:t>
      </w:r>
    </w:p>
    <w:p w14:paraId="417542DE" w14:textId="77777777" w:rsidR="004F28AF" w:rsidRPr="004F28AF" w:rsidRDefault="004F28AF" w:rsidP="007E7508">
      <w:pPr>
        <w:pStyle w:val="Akapitzlist"/>
        <w:suppressAutoHyphens w:val="0"/>
        <w:spacing w:after="0"/>
        <w:ind w:left="1440"/>
        <w:jc w:val="both"/>
        <w:rPr>
          <w:rFonts w:ascii="Calibri" w:hAnsi="Calibri"/>
          <w:bCs/>
          <w:sz w:val="22"/>
        </w:rPr>
      </w:pPr>
      <w:r w:rsidRPr="004F28AF">
        <w:rPr>
          <w:rFonts w:ascii="Calibri" w:hAnsi="Calibri"/>
          <w:bCs/>
          <w:sz w:val="22"/>
        </w:rPr>
        <w:t>ze strony Zamawiającego:</w:t>
      </w:r>
    </w:p>
    <w:p w14:paraId="4A9303BB" w14:textId="6524934B" w:rsidR="004F28AF" w:rsidRPr="004F28AF" w:rsidRDefault="004F28AF" w:rsidP="007E7508">
      <w:pPr>
        <w:pStyle w:val="Akapitzlist"/>
        <w:suppressAutoHyphens w:val="0"/>
        <w:spacing w:after="0"/>
        <w:ind w:left="1440"/>
        <w:jc w:val="both"/>
        <w:rPr>
          <w:rFonts w:ascii="Calibri" w:hAnsi="Calibri"/>
          <w:bCs/>
          <w:sz w:val="22"/>
        </w:rPr>
      </w:pPr>
      <w:r w:rsidRPr="004F28AF">
        <w:rPr>
          <w:rFonts w:ascii="Calibri" w:hAnsi="Calibri"/>
          <w:bCs/>
          <w:sz w:val="22"/>
        </w:rPr>
        <w:t>- ……………………</w:t>
      </w:r>
      <w:r w:rsidR="00B36693">
        <w:rPr>
          <w:rFonts w:ascii="Calibri" w:hAnsi="Calibri"/>
          <w:bCs/>
          <w:sz w:val="22"/>
        </w:rPr>
        <w:t>…………….</w:t>
      </w:r>
      <w:r w:rsidRPr="004F28AF">
        <w:rPr>
          <w:rFonts w:ascii="Calibri" w:hAnsi="Calibri"/>
          <w:bCs/>
          <w:sz w:val="22"/>
        </w:rPr>
        <w:t>.., tel. ….…, e-mail ………………..</w:t>
      </w:r>
    </w:p>
    <w:p w14:paraId="050308E9" w14:textId="77777777" w:rsidR="004F28AF" w:rsidRPr="004F28AF" w:rsidRDefault="004F28AF" w:rsidP="007E7508">
      <w:pPr>
        <w:pStyle w:val="Akapitzlist"/>
        <w:suppressAutoHyphens w:val="0"/>
        <w:spacing w:after="0"/>
        <w:ind w:left="1440"/>
        <w:jc w:val="both"/>
        <w:rPr>
          <w:rFonts w:ascii="Calibri" w:hAnsi="Calibri"/>
          <w:bCs/>
          <w:sz w:val="22"/>
        </w:rPr>
      </w:pPr>
      <w:r w:rsidRPr="004F28AF">
        <w:rPr>
          <w:rFonts w:ascii="Calibri" w:hAnsi="Calibri"/>
          <w:bCs/>
          <w:sz w:val="22"/>
        </w:rPr>
        <w:t>ze strony Wykonawcy:</w:t>
      </w:r>
    </w:p>
    <w:p w14:paraId="60797C4E" w14:textId="4F4AF0AE" w:rsidR="004F28AF" w:rsidRPr="004F28AF" w:rsidRDefault="004F28AF" w:rsidP="007E7508">
      <w:pPr>
        <w:pStyle w:val="Akapitzlist"/>
        <w:suppressAutoHyphens w:val="0"/>
        <w:spacing w:after="0"/>
        <w:ind w:left="1440"/>
        <w:jc w:val="both"/>
        <w:rPr>
          <w:rFonts w:ascii="Calibri" w:hAnsi="Calibri"/>
          <w:bCs/>
          <w:sz w:val="22"/>
        </w:rPr>
      </w:pPr>
      <w:r w:rsidRPr="004F28AF">
        <w:rPr>
          <w:rFonts w:ascii="Calibri" w:hAnsi="Calibri"/>
          <w:bCs/>
          <w:sz w:val="22"/>
        </w:rPr>
        <w:t>- ……………………</w:t>
      </w:r>
      <w:r w:rsidR="00B36693">
        <w:rPr>
          <w:rFonts w:ascii="Calibri" w:hAnsi="Calibri"/>
          <w:bCs/>
          <w:sz w:val="22"/>
        </w:rPr>
        <w:t>……………..</w:t>
      </w:r>
      <w:r w:rsidRPr="004F28AF">
        <w:rPr>
          <w:rFonts w:ascii="Calibri" w:hAnsi="Calibri"/>
          <w:bCs/>
          <w:sz w:val="22"/>
        </w:rPr>
        <w:t>.., tel. ….…, e-mail ………………..</w:t>
      </w:r>
    </w:p>
    <w:p w14:paraId="2FA295E0" w14:textId="002AC936" w:rsidR="004F28AF" w:rsidRPr="00DC3B3A" w:rsidRDefault="004F28AF" w:rsidP="00DC3B3A">
      <w:pPr>
        <w:pStyle w:val="Akapitzlist"/>
        <w:numPr>
          <w:ilvl w:val="0"/>
          <w:numId w:val="65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DC3B3A">
        <w:rPr>
          <w:rFonts w:ascii="Calibri" w:hAnsi="Calibri"/>
          <w:bCs/>
          <w:sz w:val="22"/>
        </w:rPr>
        <w:t xml:space="preserve">Wykonawca zobowiązuje się do złożenia wyjaśnień dotyczących przedmiotu zamówienia </w:t>
      </w:r>
      <w:r w:rsidR="00B45762">
        <w:rPr>
          <w:rFonts w:ascii="Calibri" w:hAnsi="Calibri"/>
          <w:bCs/>
          <w:sz w:val="22"/>
        </w:rPr>
        <w:br/>
      </w:r>
      <w:r w:rsidRPr="00DC3B3A">
        <w:rPr>
          <w:rFonts w:ascii="Calibri" w:hAnsi="Calibri"/>
          <w:bCs/>
          <w:sz w:val="22"/>
        </w:rPr>
        <w:t>w formie pisemnej każdorazowo na wezwanie Zamawiającego.</w:t>
      </w:r>
    </w:p>
    <w:p w14:paraId="0B5C8E8A" w14:textId="77777777" w:rsidR="004F28AF" w:rsidRPr="004F28AF" w:rsidRDefault="004F28AF" w:rsidP="007E7508">
      <w:pPr>
        <w:pStyle w:val="Akapitzlist"/>
        <w:suppressAutoHyphens w:val="0"/>
        <w:spacing w:after="0"/>
        <w:ind w:left="1440"/>
        <w:jc w:val="both"/>
        <w:rPr>
          <w:rFonts w:ascii="Calibri" w:hAnsi="Calibri"/>
          <w:bCs/>
          <w:sz w:val="22"/>
        </w:rPr>
      </w:pPr>
    </w:p>
    <w:p w14:paraId="78D507A4" w14:textId="45AA62AD" w:rsidR="004F28AF" w:rsidRDefault="004F28AF" w:rsidP="007E7508">
      <w:pPr>
        <w:pStyle w:val="Akapitzlist"/>
        <w:suppressAutoHyphens w:val="0"/>
        <w:spacing w:after="0"/>
        <w:ind w:left="1440"/>
        <w:jc w:val="center"/>
        <w:rPr>
          <w:rFonts w:ascii="Calibri" w:hAnsi="Calibri"/>
          <w:b/>
          <w:sz w:val="22"/>
        </w:rPr>
      </w:pPr>
      <w:r w:rsidRPr="007E7508">
        <w:rPr>
          <w:rFonts w:ascii="Calibri" w:hAnsi="Calibri"/>
          <w:b/>
          <w:sz w:val="22"/>
        </w:rPr>
        <w:t xml:space="preserve">§ </w:t>
      </w:r>
      <w:r w:rsidR="007E7508">
        <w:rPr>
          <w:rFonts w:ascii="Calibri" w:hAnsi="Calibri"/>
          <w:b/>
          <w:sz w:val="22"/>
        </w:rPr>
        <w:t>7</w:t>
      </w:r>
    </w:p>
    <w:p w14:paraId="3DAF7D73" w14:textId="77777777" w:rsidR="0038741A" w:rsidRPr="007E7508" w:rsidRDefault="0038741A" w:rsidP="007E7508">
      <w:pPr>
        <w:pStyle w:val="Akapitzlist"/>
        <w:suppressAutoHyphens w:val="0"/>
        <w:spacing w:after="0"/>
        <w:ind w:left="1440"/>
        <w:jc w:val="center"/>
        <w:rPr>
          <w:rFonts w:ascii="Calibri" w:hAnsi="Calibri"/>
          <w:b/>
          <w:sz w:val="22"/>
        </w:rPr>
      </w:pPr>
    </w:p>
    <w:p w14:paraId="1F9311AC" w14:textId="0825F60D" w:rsidR="004F28AF" w:rsidRPr="007E7508" w:rsidRDefault="004F28AF" w:rsidP="007E7508">
      <w:pPr>
        <w:pStyle w:val="Akapitzlist"/>
        <w:numPr>
          <w:ilvl w:val="0"/>
          <w:numId w:val="56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7E7508">
        <w:rPr>
          <w:rFonts w:ascii="Calibri" w:hAnsi="Calibri"/>
          <w:bCs/>
          <w:sz w:val="22"/>
        </w:rPr>
        <w:t xml:space="preserve">Cena jednostkowa za wykonanie  </w:t>
      </w:r>
      <w:r w:rsidR="009D69D3">
        <w:rPr>
          <w:rFonts w:ascii="Calibri" w:hAnsi="Calibri"/>
          <w:bCs/>
          <w:sz w:val="22"/>
        </w:rPr>
        <w:t xml:space="preserve">projektu </w:t>
      </w:r>
      <w:r w:rsidR="0038741A">
        <w:rPr>
          <w:rFonts w:ascii="Calibri" w:hAnsi="Calibri"/>
          <w:bCs/>
          <w:sz w:val="22"/>
        </w:rPr>
        <w:t xml:space="preserve"> decyzji o warunkach </w:t>
      </w:r>
      <w:r w:rsidRPr="007E7508">
        <w:rPr>
          <w:rFonts w:ascii="Calibri" w:hAnsi="Calibri"/>
          <w:bCs/>
          <w:sz w:val="22"/>
        </w:rPr>
        <w:t xml:space="preserve">zabudowy oraz sporządzenie projektu decyzji o ustaleniu warunków zabudowy/decyzji </w:t>
      </w:r>
      <w:r w:rsidR="00B36693">
        <w:rPr>
          <w:rFonts w:ascii="Calibri" w:hAnsi="Calibri"/>
          <w:bCs/>
          <w:sz w:val="22"/>
        </w:rPr>
        <w:br/>
      </w:r>
      <w:r w:rsidRPr="007E7508">
        <w:rPr>
          <w:rFonts w:ascii="Calibri" w:hAnsi="Calibri"/>
          <w:bCs/>
          <w:sz w:val="22"/>
        </w:rPr>
        <w:t>o lokalizacji inwestycji celu publicznego zgodnie ze złożoną ofertą wynosi brutto: ………….. zł (słownie: …………………), w tym podatek VAT ….. %.</w:t>
      </w:r>
    </w:p>
    <w:p w14:paraId="6819A6F5" w14:textId="3DA2AC8D" w:rsidR="004F28AF" w:rsidRPr="007E7508" w:rsidRDefault="004F28AF" w:rsidP="007E7508">
      <w:pPr>
        <w:pStyle w:val="Akapitzlist"/>
        <w:numPr>
          <w:ilvl w:val="0"/>
          <w:numId w:val="56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7E7508">
        <w:rPr>
          <w:rFonts w:ascii="Calibri" w:hAnsi="Calibri"/>
          <w:bCs/>
          <w:sz w:val="22"/>
        </w:rPr>
        <w:t>Łączne wynagrodzenie Wykonawcy wynikające z umowy nie może przekroczyć kwoty brutto, tj. ……………… zł (słownie: ………………) obliczonej jako iloczyn ceny jednostkowej i liczby przewidywanych do realizacji analiz i projektów decyzji</w:t>
      </w:r>
      <w:r w:rsidR="00B36693">
        <w:rPr>
          <w:rFonts w:ascii="Calibri" w:hAnsi="Calibri"/>
          <w:bCs/>
          <w:sz w:val="22"/>
        </w:rPr>
        <w:t xml:space="preserve"> (47 szt.)</w:t>
      </w:r>
      <w:r w:rsidRPr="007E7508">
        <w:rPr>
          <w:rFonts w:ascii="Calibri" w:hAnsi="Calibri"/>
          <w:bCs/>
          <w:sz w:val="22"/>
        </w:rPr>
        <w:t>.</w:t>
      </w:r>
    </w:p>
    <w:p w14:paraId="437C53EB" w14:textId="2310D6C1" w:rsidR="00632282" w:rsidRPr="00632282" w:rsidRDefault="004F28AF" w:rsidP="00632282">
      <w:pPr>
        <w:pStyle w:val="Akapitzlist"/>
        <w:widowControl w:val="0"/>
        <w:numPr>
          <w:ilvl w:val="0"/>
          <w:numId w:val="56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632282">
        <w:rPr>
          <w:rFonts w:ascii="Calibri" w:hAnsi="Calibri"/>
          <w:bCs/>
          <w:sz w:val="22"/>
        </w:rPr>
        <w:t>Stawki określone w umowie</w:t>
      </w:r>
      <w:r w:rsidR="00632282">
        <w:rPr>
          <w:rFonts w:ascii="Calibri" w:hAnsi="Calibri"/>
          <w:bCs/>
          <w:sz w:val="22"/>
        </w:rPr>
        <w:t xml:space="preserve"> </w:t>
      </w:r>
      <w:r w:rsidR="00632282" w:rsidRPr="00632282">
        <w:rPr>
          <w:rFonts w:ascii="Calibri" w:hAnsi="Calibri"/>
          <w:bCs/>
          <w:sz w:val="22"/>
        </w:rPr>
        <w:t xml:space="preserve"> </w:t>
      </w:r>
      <w:r w:rsidR="00632282" w:rsidRPr="00632282">
        <w:rPr>
          <w:rFonts w:ascii="Calibri" w:eastAsia="Calibri" w:hAnsi="Calibri"/>
          <w:color w:val="000000"/>
          <w:sz w:val="22"/>
        </w:rPr>
        <w:t>są ostateczne i obejmują wszelkie elementy realizacji przedmiotu niniejszej umowy oraz czynniki inflacji w okresie realizacji niniejszej umowy, w tym ryzyko Wykonawcy z tytułu oszacowania wszelkich kosztów związanych z realizacją przedmiotu umowy.</w:t>
      </w:r>
    </w:p>
    <w:p w14:paraId="3B26FD0A" w14:textId="47225AED" w:rsidR="004F28AF" w:rsidRPr="0038741A" w:rsidRDefault="00632282" w:rsidP="0038741A">
      <w:pPr>
        <w:pStyle w:val="Akapitzlist"/>
        <w:widowControl w:val="0"/>
        <w:numPr>
          <w:ilvl w:val="0"/>
          <w:numId w:val="56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 xml:space="preserve">Niedoszacowanie, pominięcie oraz brak rozpoznania z zakresu przedmiotu umowy nie może być podstawą do żądania przez </w:t>
      </w:r>
      <w:r>
        <w:rPr>
          <w:rFonts w:ascii="Calibri" w:eastAsia="Calibri" w:hAnsi="Calibri"/>
          <w:color w:val="000000"/>
          <w:sz w:val="22"/>
        </w:rPr>
        <w:t>Wykonawcę</w:t>
      </w:r>
      <w:r w:rsidRPr="000B7DC9">
        <w:rPr>
          <w:rFonts w:ascii="Calibri" w:eastAsia="Calibri" w:hAnsi="Calibri"/>
          <w:color w:val="000000"/>
          <w:sz w:val="22"/>
        </w:rPr>
        <w:t xml:space="preserve"> zmiany wynagrodzenia określonego w ust. 1.</w:t>
      </w:r>
    </w:p>
    <w:p w14:paraId="61C64205" w14:textId="28C1E697" w:rsidR="004F28AF" w:rsidRDefault="004F28AF" w:rsidP="007E7508">
      <w:pPr>
        <w:pStyle w:val="Akapitzlist"/>
        <w:suppressAutoHyphens w:val="0"/>
        <w:spacing w:after="0"/>
        <w:ind w:left="1440"/>
        <w:jc w:val="center"/>
        <w:rPr>
          <w:rFonts w:ascii="Calibri" w:hAnsi="Calibri"/>
          <w:b/>
          <w:sz w:val="22"/>
        </w:rPr>
      </w:pPr>
      <w:r w:rsidRPr="007E7508">
        <w:rPr>
          <w:rFonts w:ascii="Calibri" w:hAnsi="Calibri"/>
          <w:b/>
          <w:sz w:val="22"/>
        </w:rPr>
        <w:t xml:space="preserve">§ </w:t>
      </w:r>
      <w:r w:rsidR="007E7508">
        <w:rPr>
          <w:rFonts w:ascii="Calibri" w:hAnsi="Calibri"/>
          <w:b/>
          <w:sz w:val="22"/>
        </w:rPr>
        <w:t>8</w:t>
      </w:r>
    </w:p>
    <w:p w14:paraId="0382D851" w14:textId="77777777" w:rsidR="0038741A" w:rsidRPr="007E7508" w:rsidRDefault="0038741A" w:rsidP="007E7508">
      <w:pPr>
        <w:pStyle w:val="Akapitzlist"/>
        <w:suppressAutoHyphens w:val="0"/>
        <w:spacing w:after="0"/>
        <w:ind w:left="1440"/>
        <w:jc w:val="center"/>
        <w:rPr>
          <w:rFonts w:ascii="Calibri" w:hAnsi="Calibri"/>
          <w:b/>
          <w:sz w:val="22"/>
        </w:rPr>
      </w:pPr>
    </w:p>
    <w:p w14:paraId="632C033D" w14:textId="4EECAE02" w:rsidR="00D92BB5" w:rsidRPr="00D92BB5" w:rsidRDefault="004F28AF" w:rsidP="00D92BB5">
      <w:pPr>
        <w:pStyle w:val="Akapitzlist"/>
        <w:numPr>
          <w:ilvl w:val="0"/>
          <w:numId w:val="70"/>
        </w:numPr>
        <w:rPr>
          <w:b/>
          <w:bCs/>
        </w:rPr>
      </w:pPr>
      <w:r w:rsidRPr="00D92BB5">
        <w:rPr>
          <w:rFonts w:ascii="Calibri" w:hAnsi="Calibri"/>
          <w:bCs/>
          <w:sz w:val="22"/>
        </w:rPr>
        <w:t xml:space="preserve">Wykonawca zobowiązuje się wykonać przedmiot </w:t>
      </w:r>
      <w:r w:rsidR="00D92BB5" w:rsidRPr="00D92BB5">
        <w:rPr>
          <w:rFonts w:ascii="Calibri" w:hAnsi="Calibri"/>
          <w:bCs/>
          <w:sz w:val="22"/>
        </w:rPr>
        <w:t xml:space="preserve">umowy </w:t>
      </w:r>
      <w:r w:rsidRPr="00D92BB5">
        <w:rPr>
          <w:rFonts w:ascii="Calibri" w:hAnsi="Calibri"/>
          <w:bCs/>
          <w:sz w:val="22"/>
        </w:rPr>
        <w:t xml:space="preserve">w terminie określonym </w:t>
      </w:r>
      <w:r w:rsidR="00D92BB5" w:rsidRPr="00D92BB5">
        <w:rPr>
          <w:rFonts w:ascii="Calibri" w:hAnsi="Calibri"/>
          <w:bCs/>
          <w:sz w:val="22"/>
        </w:rPr>
        <w:t xml:space="preserve">w </w:t>
      </w:r>
      <w:r w:rsidR="00D92BB5" w:rsidRPr="00B36693">
        <w:t>§ 6</w:t>
      </w:r>
      <w:r w:rsidR="00B36693" w:rsidRPr="00B36693">
        <w:t xml:space="preserve"> ust.4</w:t>
      </w:r>
      <w:r w:rsidRPr="00D92BB5">
        <w:rPr>
          <w:rFonts w:ascii="Calibri" w:hAnsi="Calibri"/>
          <w:bCs/>
          <w:sz w:val="22"/>
        </w:rPr>
        <w:t>.</w:t>
      </w:r>
    </w:p>
    <w:p w14:paraId="59329788" w14:textId="5FCDDB13" w:rsidR="004F28AF" w:rsidRPr="00D92BB5" w:rsidRDefault="004F28AF" w:rsidP="00B36693">
      <w:pPr>
        <w:pStyle w:val="Akapitzlist"/>
        <w:numPr>
          <w:ilvl w:val="0"/>
          <w:numId w:val="70"/>
        </w:numPr>
        <w:jc w:val="both"/>
        <w:rPr>
          <w:b/>
          <w:bCs/>
        </w:rPr>
      </w:pPr>
      <w:r w:rsidRPr="00D92BB5">
        <w:rPr>
          <w:rFonts w:ascii="Calibri" w:hAnsi="Calibri"/>
          <w:bCs/>
          <w:sz w:val="22"/>
        </w:rPr>
        <w:lastRenderedPageBreak/>
        <w:t xml:space="preserve">Wykonawca nie może odmówić odbioru </w:t>
      </w:r>
      <w:r w:rsidR="00D92BB5">
        <w:rPr>
          <w:rFonts w:ascii="Calibri" w:hAnsi="Calibri"/>
          <w:bCs/>
          <w:sz w:val="22"/>
        </w:rPr>
        <w:t>wniosku,</w:t>
      </w:r>
      <w:r w:rsidRPr="00D92BB5">
        <w:rPr>
          <w:rFonts w:ascii="Calibri" w:hAnsi="Calibri"/>
          <w:bCs/>
          <w:sz w:val="22"/>
        </w:rPr>
        <w:t xml:space="preserve"> jeżeli ilość wniosków nie przekracza ilości </w:t>
      </w:r>
      <w:r w:rsidR="00D92BB5">
        <w:rPr>
          <w:rFonts w:ascii="Calibri" w:hAnsi="Calibri"/>
          <w:bCs/>
          <w:sz w:val="22"/>
        </w:rPr>
        <w:t>określonej w opisie przedmiotu zamówienia.</w:t>
      </w:r>
      <w:r w:rsidRPr="00D92BB5">
        <w:rPr>
          <w:rFonts w:ascii="Calibri" w:hAnsi="Calibri"/>
          <w:bCs/>
          <w:sz w:val="22"/>
        </w:rPr>
        <w:t xml:space="preserve"> Odmowa odbioru zlecenia przez Wykonawcę skutkować będzie rozwiązaniem umowy z przyczyn leżących wyłącznie po stronie Wykonawcy.</w:t>
      </w:r>
    </w:p>
    <w:p w14:paraId="04EC2EC0" w14:textId="01148DD8" w:rsidR="004F28AF" w:rsidRPr="00D92BB5" w:rsidRDefault="004F28AF" w:rsidP="00D92BB5">
      <w:pPr>
        <w:pStyle w:val="Akapitzlist"/>
        <w:numPr>
          <w:ilvl w:val="0"/>
          <w:numId w:val="70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D92BB5">
        <w:rPr>
          <w:rFonts w:ascii="Calibri" w:hAnsi="Calibri"/>
          <w:bCs/>
          <w:sz w:val="22"/>
        </w:rPr>
        <w:t xml:space="preserve">W razie stwierdzenia wad lub błędów w dostarczonych projektach decyzji Wykonawca usunie je zgodnie ze zgłoszonymi przez Zamawiającego zastrzeżeniami </w:t>
      </w:r>
      <w:r w:rsidRPr="00D92BB5">
        <w:rPr>
          <w:rFonts w:ascii="Calibri" w:hAnsi="Calibri"/>
          <w:bCs/>
          <w:sz w:val="22"/>
        </w:rPr>
        <w:br/>
        <w:t xml:space="preserve">w terminie 3 dni roboczych (lub innym terminie ustalonym obustronnie przez Wykonawcę </w:t>
      </w:r>
      <w:r w:rsidRPr="00D92BB5">
        <w:rPr>
          <w:rFonts w:ascii="Calibri" w:hAnsi="Calibri"/>
          <w:bCs/>
          <w:sz w:val="22"/>
        </w:rPr>
        <w:br/>
        <w:t>i Zamawiającego) od dnia ich zgłoszenia, bez dodatkowego wynagrodzenia.</w:t>
      </w:r>
      <w:r w:rsidR="00C75603" w:rsidRPr="00D92BB5">
        <w:rPr>
          <w:rFonts w:ascii="Calibri" w:hAnsi="Calibri"/>
          <w:sz w:val="22"/>
        </w:rPr>
        <w:t xml:space="preserve"> Termin na usunięcie wad/usterek nie może przekroczyć terminu wyznaczonego przez Zamawiającego.</w:t>
      </w:r>
    </w:p>
    <w:p w14:paraId="1CFB6837" w14:textId="77777777" w:rsidR="00D92BB5" w:rsidRDefault="007E7508" w:rsidP="00D92BB5">
      <w:pPr>
        <w:pStyle w:val="Akapitzlist"/>
        <w:numPr>
          <w:ilvl w:val="0"/>
          <w:numId w:val="70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D92BB5">
        <w:rPr>
          <w:rFonts w:ascii="Calibri" w:hAnsi="Calibri"/>
          <w:bCs/>
          <w:sz w:val="22"/>
        </w:rPr>
        <w:t>J</w:t>
      </w:r>
      <w:r w:rsidR="004F28AF" w:rsidRPr="00D92BB5">
        <w:rPr>
          <w:rFonts w:ascii="Calibri" w:hAnsi="Calibri"/>
          <w:bCs/>
          <w:sz w:val="22"/>
        </w:rPr>
        <w:t>eśli Wykonawca nie usunął wskazanych przez Zamawiającego wad i błędów (w tym odmówił ich usunięcia) w określonym przez Zamawiającego terminie lub dokona tych poprawek błędnie i przedmiot zamówienia nadal będzie wadliwy, Zamawiający może odmówić odbioru wadliwego dokumentu.</w:t>
      </w:r>
    </w:p>
    <w:p w14:paraId="3787EBBB" w14:textId="512B12B3" w:rsidR="008758A7" w:rsidRPr="00D92BB5" w:rsidRDefault="008758A7" w:rsidP="00D92BB5">
      <w:pPr>
        <w:pStyle w:val="Akapitzlist"/>
        <w:numPr>
          <w:ilvl w:val="0"/>
          <w:numId w:val="70"/>
        </w:numPr>
        <w:suppressAutoHyphens w:val="0"/>
        <w:spacing w:after="0"/>
        <w:jc w:val="both"/>
        <w:rPr>
          <w:rFonts w:ascii="Calibri" w:hAnsi="Calibri"/>
          <w:bCs/>
          <w:sz w:val="22"/>
        </w:rPr>
      </w:pPr>
      <w:r w:rsidRPr="00D92BB5">
        <w:rPr>
          <w:rFonts w:ascii="Calibri" w:hAnsi="Calibri"/>
          <w:sz w:val="22"/>
        </w:rPr>
        <w:t xml:space="preserve">Odbiór </w:t>
      </w:r>
      <w:r w:rsidR="00D92BB5">
        <w:rPr>
          <w:rFonts w:ascii="Calibri" w:hAnsi="Calibri"/>
          <w:sz w:val="22"/>
        </w:rPr>
        <w:t>prac nastąpi</w:t>
      </w:r>
      <w:r w:rsidRPr="00D92BB5">
        <w:rPr>
          <w:rFonts w:ascii="Calibri" w:hAnsi="Calibri"/>
          <w:sz w:val="22"/>
        </w:rPr>
        <w:t>, na podstawie podpisanych przez obie strony bezusterkow</w:t>
      </w:r>
      <w:r w:rsidR="00D92BB5">
        <w:rPr>
          <w:rFonts w:ascii="Calibri" w:hAnsi="Calibri"/>
          <w:sz w:val="22"/>
        </w:rPr>
        <w:t>ych</w:t>
      </w:r>
      <w:r w:rsidRPr="00D92BB5">
        <w:rPr>
          <w:rFonts w:ascii="Calibri" w:hAnsi="Calibri"/>
          <w:sz w:val="22"/>
        </w:rPr>
        <w:t xml:space="preserve"> protokoł</w:t>
      </w:r>
      <w:r w:rsidR="00D92BB5">
        <w:rPr>
          <w:rFonts w:ascii="Calibri" w:hAnsi="Calibri"/>
          <w:sz w:val="22"/>
        </w:rPr>
        <w:t>ów</w:t>
      </w:r>
      <w:r w:rsidRPr="00D92BB5">
        <w:rPr>
          <w:rFonts w:ascii="Calibri" w:hAnsi="Calibri"/>
          <w:sz w:val="22"/>
        </w:rPr>
        <w:t xml:space="preserve"> odbioru</w:t>
      </w:r>
      <w:r w:rsidR="00D92BB5">
        <w:rPr>
          <w:rFonts w:ascii="Calibri" w:hAnsi="Calibri"/>
          <w:sz w:val="22"/>
        </w:rPr>
        <w:t xml:space="preserve"> i</w:t>
      </w:r>
      <w:r w:rsidRPr="00D92BB5">
        <w:rPr>
          <w:rFonts w:ascii="Calibri" w:hAnsi="Calibri"/>
          <w:sz w:val="22"/>
        </w:rPr>
        <w:t xml:space="preserve"> będzie stanowić podstawę do wystawienia przez Wykonawcę faktury VAT</w:t>
      </w:r>
      <w:r w:rsidR="00031519" w:rsidRPr="00D92BB5">
        <w:rPr>
          <w:rFonts w:ascii="Calibri" w:hAnsi="Calibri"/>
          <w:sz w:val="22"/>
        </w:rPr>
        <w:t xml:space="preserve"> raz </w:t>
      </w:r>
      <w:r w:rsidR="00B36693">
        <w:rPr>
          <w:rFonts w:ascii="Calibri" w:hAnsi="Calibri"/>
          <w:sz w:val="22"/>
        </w:rPr>
        <w:br/>
      </w:r>
      <w:r w:rsidR="00031519" w:rsidRPr="00D92BB5">
        <w:rPr>
          <w:rFonts w:ascii="Calibri" w:hAnsi="Calibri"/>
          <w:sz w:val="22"/>
        </w:rPr>
        <w:t>w miesiącu</w:t>
      </w:r>
      <w:r w:rsidRPr="00D92BB5">
        <w:rPr>
          <w:rFonts w:ascii="Calibri" w:hAnsi="Calibri"/>
          <w:sz w:val="22"/>
        </w:rPr>
        <w:t>.</w:t>
      </w:r>
    </w:p>
    <w:p w14:paraId="0AB93833" w14:textId="6BDBF440" w:rsidR="00CB672F" w:rsidRDefault="00CB672F" w:rsidP="00FF6F59">
      <w:pPr>
        <w:pStyle w:val="Akapitzlist1"/>
        <w:spacing w:before="100" w:after="100" w:line="242" w:lineRule="auto"/>
        <w:ind w:left="425"/>
        <w:jc w:val="center"/>
        <w:rPr>
          <w:rFonts w:ascii="Calibri" w:hAnsi="Calibri"/>
          <w:b/>
          <w:bCs/>
          <w:sz w:val="22"/>
        </w:rPr>
      </w:pPr>
      <w:r w:rsidRPr="00667938">
        <w:rPr>
          <w:rFonts w:ascii="Calibri" w:hAnsi="Calibri"/>
          <w:b/>
          <w:bCs/>
          <w:sz w:val="22"/>
        </w:rPr>
        <w:t xml:space="preserve">§ </w:t>
      </w:r>
      <w:r w:rsidR="00C75603">
        <w:rPr>
          <w:rFonts w:ascii="Calibri" w:hAnsi="Calibri"/>
          <w:b/>
          <w:bCs/>
          <w:sz w:val="22"/>
        </w:rPr>
        <w:t>9</w:t>
      </w:r>
    </w:p>
    <w:p w14:paraId="2B50FB72" w14:textId="77777777" w:rsidR="0038741A" w:rsidRPr="00667938" w:rsidRDefault="0038741A" w:rsidP="00FF6F59">
      <w:pPr>
        <w:pStyle w:val="Akapitzlist1"/>
        <w:spacing w:before="100" w:after="100" w:line="242" w:lineRule="auto"/>
        <w:ind w:left="425"/>
        <w:jc w:val="center"/>
        <w:rPr>
          <w:rFonts w:ascii="Calibri" w:hAnsi="Calibri"/>
          <w:sz w:val="22"/>
        </w:rPr>
      </w:pPr>
    </w:p>
    <w:p w14:paraId="5DEE6C20" w14:textId="5594AA87" w:rsidR="000B7DC9" w:rsidRPr="000B7DC9" w:rsidRDefault="00635CF1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>Podstawą do rozliczenia wynagrodzenia</w:t>
      </w:r>
      <w:r w:rsidR="00FF6F59" w:rsidRPr="000B7DC9">
        <w:rPr>
          <w:rFonts w:ascii="Calibri" w:eastAsia="Calibri" w:hAnsi="Calibri"/>
          <w:color w:val="000000"/>
          <w:sz w:val="22"/>
        </w:rPr>
        <w:t xml:space="preserve"> jest faktura prawidłowo wystawiona przez </w:t>
      </w:r>
      <w:r w:rsidR="00ED13E1">
        <w:rPr>
          <w:rFonts w:ascii="Calibri" w:eastAsia="Calibri" w:hAnsi="Calibri"/>
          <w:color w:val="000000"/>
          <w:sz w:val="22"/>
        </w:rPr>
        <w:t>Wykonawcę</w:t>
      </w:r>
      <w:r w:rsidR="00FF6F59" w:rsidRPr="000B7DC9">
        <w:rPr>
          <w:rFonts w:ascii="Calibri" w:eastAsia="Calibri" w:hAnsi="Calibri"/>
          <w:color w:val="000000"/>
          <w:sz w:val="22"/>
        </w:rPr>
        <w:t xml:space="preserve">, </w:t>
      </w:r>
      <w:r w:rsidR="00FF6F59" w:rsidRPr="000B7DC9">
        <w:rPr>
          <w:rFonts w:ascii="Calibri" w:eastAsia="Calibri" w:hAnsi="Calibri"/>
          <w:color w:val="000000"/>
          <w:sz w:val="22"/>
        </w:rPr>
        <w:br/>
        <w:t>w terminie 14 dni od daty jej otrzymania przez Zamawiającego wraz z zatwierdzonym protokołem odbior</w:t>
      </w:r>
      <w:r w:rsidR="00632282">
        <w:rPr>
          <w:rFonts w:ascii="Calibri" w:eastAsia="Calibri" w:hAnsi="Calibri"/>
          <w:color w:val="000000"/>
          <w:sz w:val="22"/>
        </w:rPr>
        <w:t>u</w:t>
      </w:r>
      <w:r w:rsidR="00FF6F59" w:rsidRPr="000B7DC9">
        <w:rPr>
          <w:rFonts w:ascii="Calibri" w:eastAsia="Calibri" w:hAnsi="Calibri"/>
          <w:color w:val="000000"/>
          <w:sz w:val="22"/>
        </w:rPr>
        <w:t>.</w:t>
      </w:r>
    </w:p>
    <w:p w14:paraId="06384695" w14:textId="77777777" w:rsidR="0037495B" w:rsidRPr="0037495B" w:rsidRDefault="0037495B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37495B">
        <w:rPr>
          <w:rFonts w:ascii="Calibri" w:eastAsia="Calibri" w:hAnsi="Calibri"/>
          <w:color w:val="000000"/>
          <w:sz w:val="22"/>
        </w:rPr>
        <w:t>Fakturę należy wystawić na Gminę Pacyna, ul. Wyzwolenia 7, 09-541 Pacyna, NIP 971-066-41-97</w:t>
      </w:r>
      <w:r>
        <w:rPr>
          <w:rFonts w:ascii="Calibri" w:eastAsia="Calibri" w:hAnsi="Calibri"/>
          <w:color w:val="000000"/>
          <w:sz w:val="22"/>
        </w:rPr>
        <w:t>.</w:t>
      </w:r>
    </w:p>
    <w:p w14:paraId="7261451B" w14:textId="29FA666E" w:rsidR="000B7DC9" w:rsidRPr="008A34FB" w:rsidRDefault="0040055F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 xml:space="preserve"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 z </w:t>
      </w:r>
      <w:proofErr w:type="spellStart"/>
      <w:r w:rsidRPr="008A34FB">
        <w:rPr>
          <w:rFonts w:ascii="Calibri" w:eastAsia="Calibri" w:hAnsi="Calibri"/>
          <w:sz w:val="22"/>
        </w:rPr>
        <w:t>późn</w:t>
      </w:r>
      <w:proofErr w:type="spellEnd"/>
      <w:r w:rsidRPr="008A34FB">
        <w:rPr>
          <w:rFonts w:ascii="Calibri" w:eastAsia="Calibri" w:hAnsi="Calibri"/>
          <w:sz w:val="22"/>
        </w:rPr>
        <w:t>. zm.).</w:t>
      </w:r>
    </w:p>
    <w:p w14:paraId="50CD0B5C" w14:textId="38E27BBB" w:rsidR="0040055F" w:rsidRPr="008A34FB" w:rsidRDefault="0040055F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>Zapłata faktury nastąpi z uwzględnieniem przepisów art. 108a ust. 1a ustawy o podatku od towarów i usług.</w:t>
      </w:r>
    </w:p>
    <w:p w14:paraId="2A9A37D0" w14:textId="095C2A93" w:rsidR="0040055F" w:rsidRPr="008A34FB" w:rsidRDefault="0040055F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>Wykonawca jest zobowiązany podać na fakturze adnotację „mechanizm podzielonej płatności”.</w:t>
      </w:r>
    </w:p>
    <w:p w14:paraId="5B05FB8B" w14:textId="00C678AC" w:rsidR="0040055F" w:rsidRPr="008A34FB" w:rsidRDefault="0040055F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– Wykazie podmiotów zarejestrowanych jako podatnicy VAT, niezarejestrowanych oraz wykreślonych i przywróconych do rejestru VAT, najpóźniej na 5 dni roboczych przed wyznaczonym terminem płatności</w:t>
      </w:r>
      <w:r w:rsidR="001E2793" w:rsidRPr="008A34FB">
        <w:rPr>
          <w:rFonts w:ascii="Calibri" w:eastAsia="Calibri" w:hAnsi="Calibri"/>
          <w:sz w:val="22"/>
        </w:rPr>
        <w:t>.</w:t>
      </w:r>
    </w:p>
    <w:p w14:paraId="5DD35573" w14:textId="2C0D9A33" w:rsidR="0040055F" w:rsidRPr="008A34FB" w:rsidRDefault="001E2793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8A34FB">
        <w:rPr>
          <w:rFonts w:ascii="Calibri" w:eastAsia="Calibri" w:hAnsi="Calibri"/>
          <w:sz w:val="22"/>
        </w:rPr>
        <w:t xml:space="preserve">W przypadku, w którym Wykonawca, dla potrzeb płatności, wskaże rachunek bankowy zawarty </w:t>
      </w:r>
      <w:r w:rsidRPr="008A34FB">
        <w:rPr>
          <w:rFonts w:ascii="Calibri" w:eastAsia="Calibri" w:hAnsi="Calibri"/>
          <w:sz w:val="22"/>
        </w:rPr>
        <w:br/>
        <w:t>w powyższym Wykazie w terminie późniejszym, ustalony pierwotnie termin płatności ulega wydłużeniu i wynosi 5 dni roboczych od dnia wskazania rachunku ujawnionego ww. Wykazie.</w:t>
      </w:r>
    </w:p>
    <w:p w14:paraId="22A0F17B" w14:textId="6A0E44CE" w:rsidR="000B7DC9" w:rsidRPr="000B7DC9" w:rsidRDefault="00635CF1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 xml:space="preserve">W przypadku, gdy faktura nie spełni wymagań pod względem merytorycznym lub </w:t>
      </w:r>
      <w:r w:rsidRPr="000B7DC9">
        <w:rPr>
          <w:rFonts w:ascii="Calibri" w:eastAsia="Calibri" w:hAnsi="Calibri"/>
          <w:color w:val="000000"/>
          <w:sz w:val="22"/>
        </w:rPr>
        <w:br/>
        <w:t xml:space="preserve">rachunkowym, zostanie zwrócona </w:t>
      </w:r>
      <w:r w:rsidR="00ED13E1">
        <w:rPr>
          <w:rFonts w:ascii="Calibri" w:eastAsia="Calibri" w:hAnsi="Calibri"/>
          <w:color w:val="000000"/>
          <w:sz w:val="22"/>
        </w:rPr>
        <w:t>Wykonawca</w:t>
      </w:r>
      <w:r w:rsidRPr="000B7DC9">
        <w:rPr>
          <w:rFonts w:ascii="Calibri" w:eastAsia="Calibri" w:hAnsi="Calibri"/>
          <w:color w:val="000000"/>
          <w:sz w:val="22"/>
        </w:rPr>
        <w:t xml:space="preserve"> bez obowiązku zapłaty wynagrodzenia.</w:t>
      </w:r>
      <w:r w:rsidRPr="000B7DC9">
        <w:rPr>
          <w:rFonts w:ascii="Calibri" w:eastAsia="Calibri" w:hAnsi="Calibri"/>
          <w:color w:val="000000"/>
          <w:sz w:val="22"/>
        </w:rPr>
        <w:tab/>
      </w:r>
      <w:r w:rsidRPr="000B7DC9">
        <w:rPr>
          <w:rFonts w:ascii="Calibri" w:eastAsia="Calibri" w:hAnsi="Calibri"/>
          <w:i/>
          <w:iCs/>
          <w:color w:val="000000"/>
          <w:sz w:val="22"/>
        </w:rPr>
        <w:t xml:space="preserve"> </w:t>
      </w:r>
    </w:p>
    <w:p w14:paraId="7396E21A" w14:textId="77777777" w:rsidR="000B7DC9" w:rsidRPr="000B7DC9" w:rsidRDefault="00635CF1" w:rsidP="000B7DC9">
      <w:pPr>
        <w:pStyle w:val="Akapitzlist"/>
        <w:widowControl w:val="0"/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/>
          <w:b/>
          <w:kern w:val="0"/>
          <w:sz w:val="22"/>
        </w:rPr>
      </w:pPr>
      <w:r w:rsidRPr="000B7DC9">
        <w:rPr>
          <w:rFonts w:ascii="Calibri" w:eastAsia="Calibri" w:hAnsi="Calibri"/>
          <w:color w:val="000000"/>
          <w:sz w:val="22"/>
        </w:rPr>
        <w:t xml:space="preserve">Jako datę zapłaty faktury strony umowy przyjmują datę obciążenia rachunku bankowego </w:t>
      </w:r>
      <w:r w:rsidRPr="000B7DC9">
        <w:rPr>
          <w:rFonts w:ascii="Calibri" w:eastAsia="Calibri" w:hAnsi="Calibri"/>
          <w:color w:val="000000"/>
          <w:sz w:val="22"/>
        </w:rPr>
        <w:br/>
        <w:t>Zamawiającego.</w:t>
      </w:r>
      <w:bookmarkStart w:id="3" w:name="_Hlk526208651"/>
      <w:bookmarkStart w:id="4" w:name="_Hlk526214061"/>
      <w:bookmarkEnd w:id="3"/>
      <w:bookmarkEnd w:id="4"/>
    </w:p>
    <w:p w14:paraId="6D14CF4F" w14:textId="267D3A5A" w:rsidR="00CB672F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§ </w:t>
      </w:r>
      <w:r w:rsidR="00C75603">
        <w:rPr>
          <w:rFonts w:ascii="Calibri" w:hAnsi="Calibri"/>
          <w:b/>
          <w:bCs/>
          <w:sz w:val="22"/>
        </w:rPr>
        <w:t>10</w:t>
      </w:r>
    </w:p>
    <w:p w14:paraId="23FF1EAE" w14:textId="77777777" w:rsidR="0038741A" w:rsidRDefault="0038741A" w:rsidP="00F4527A">
      <w:pPr>
        <w:widowControl w:val="0"/>
        <w:spacing w:after="100" w:line="100" w:lineRule="atLeast"/>
        <w:jc w:val="center"/>
        <w:rPr>
          <w:rFonts w:ascii="Calibri" w:hAnsi="Calibri"/>
          <w:b/>
          <w:bCs/>
          <w:sz w:val="22"/>
        </w:rPr>
      </w:pPr>
    </w:p>
    <w:p w14:paraId="3514F47E" w14:textId="77777777" w:rsidR="00632282" w:rsidRPr="00632282" w:rsidRDefault="00632282" w:rsidP="00632282">
      <w:pPr>
        <w:jc w:val="both"/>
        <w:rPr>
          <w:rFonts w:ascii="Calibri" w:eastAsia="Calibri" w:hAnsi="Calibri" w:cs="Mangal"/>
          <w:sz w:val="22"/>
          <w:lang w:eastAsia="hi-IN" w:bidi="hi-IN"/>
        </w:rPr>
      </w:pPr>
      <w:r w:rsidRPr="00632282">
        <w:rPr>
          <w:rFonts w:ascii="Calibri" w:eastAsia="Calibri" w:hAnsi="Calibri" w:cs="Mangal"/>
          <w:sz w:val="22"/>
          <w:lang w:eastAsia="hi-IN" w:bidi="hi-IN"/>
        </w:rPr>
        <w:t xml:space="preserve">Zamawiający z mocy niniejszej umowy nie jest zobowiązany do wyłącznego korzystania </w:t>
      </w:r>
      <w:r w:rsidRPr="00632282">
        <w:rPr>
          <w:rFonts w:ascii="Calibri" w:eastAsia="Calibri" w:hAnsi="Calibri" w:cs="Mangal"/>
          <w:sz w:val="22"/>
          <w:lang w:eastAsia="hi-IN" w:bidi="hi-IN"/>
        </w:rPr>
        <w:br/>
        <w:t>z usług Wykonawcy.</w:t>
      </w:r>
    </w:p>
    <w:p w14:paraId="0B208A87" w14:textId="2A9BDBF3" w:rsidR="00102B75" w:rsidRDefault="00102B75" w:rsidP="00102B75">
      <w:pPr>
        <w:pStyle w:val="Akapitzlist"/>
        <w:widowControl w:val="0"/>
        <w:spacing w:after="100" w:line="100" w:lineRule="atLeast"/>
        <w:ind w:left="227"/>
        <w:jc w:val="center"/>
        <w:rPr>
          <w:rFonts w:ascii="Calibri" w:hAnsi="Calibri"/>
          <w:b/>
          <w:bCs/>
          <w:sz w:val="22"/>
        </w:rPr>
      </w:pPr>
      <w:r w:rsidRPr="00102B75">
        <w:rPr>
          <w:rFonts w:ascii="Calibri" w:hAnsi="Calibri"/>
          <w:b/>
          <w:bCs/>
          <w:sz w:val="22"/>
        </w:rPr>
        <w:t xml:space="preserve">§ </w:t>
      </w:r>
      <w:r w:rsidR="00C75603">
        <w:rPr>
          <w:rFonts w:ascii="Calibri" w:hAnsi="Calibri"/>
          <w:b/>
          <w:bCs/>
          <w:sz w:val="22"/>
        </w:rPr>
        <w:t>11</w:t>
      </w:r>
    </w:p>
    <w:p w14:paraId="3CD876C7" w14:textId="77777777" w:rsidR="0038741A" w:rsidRDefault="0038741A" w:rsidP="00102B75">
      <w:pPr>
        <w:pStyle w:val="Akapitzlist"/>
        <w:widowControl w:val="0"/>
        <w:spacing w:after="100" w:line="100" w:lineRule="atLeast"/>
        <w:ind w:left="227"/>
        <w:jc w:val="center"/>
        <w:rPr>
          <w:rFonts w:ascii="Calibri" w:hAnsi="Calibri"/>
          <w:b/>
          <w:bCs/>
          <w:sz w:val="22"/>
        </w:rPr>
      </w:pPr>
    </w:p>
    <w:p w14:paraId="1236AA29" w14:textId="27D8E79D" w:rsidR="00102B75" w:rsidRPr="00A13CB2" w:rsidRDefault="00102B75" w:rsidP="00A13CB2">
      <w:pPr>
        <w:pStyle w:val="Akapitzlist"/>
        <w:widowControl w:val="0"/>
        <w:numPr>
          <w:ilvl w:val="0"/>
          <w:numId w:val="74"/>
        </w:numPr>
        <w:spacing w:after="100" w:line="100" w:lineRule="atLeast"/>
        <w:jc w:val="both"/>
        <w:rPr>
          <w:rFonts w:ascii="Calibri" w:hAnsi="Calibri"/>
          <w:b/>
          <w:bCs/>
          <w:sz w:val="22"/>
        </w:rPr>
      </w:pPr>
      <w:r w:rsidRPr="00A13CB2">
        <w:rPr>
          <w:rFonts w:ascii="Calibri" w:hAnsi="Calibri"/>
          <w:sz w:val="22"/>
        </w:rPr>
        <w:t>W razie niewykonania lub nienależytego wykonania umowy</w:t>
      </w:r>
      <w:r w:rsidR="00632282" w:rsidRPr="00A13CB2">
        <w:rPr>
          <w:rFonts w:ascii="Calibri" w:hAnsi="Calibri"/>
          <w:sz w:val="22"/>
        </w:rPr>
        <w:t xml:space="preserve"> Zamawiający może obciążyć </w:t>
      </w:r>
      <w:r w:rsidR="00710F2C" w:rsidRPr="00A13CB2">
        <w:rPr>
          <w:rFonts w:ascii="Calibri" w:hAnsi="Calibri"/>
          <w:sz w:val="22"/>
        </w:rPr>
        <w:t xml:space="preserve">Wykonawcę </w:t>
      </w:r>
      <w:r w:rsidR="00632282" w:rsidRPr="00A13CB2">
        <w:rPr>
          <w:rFonts w:ascii="Calibri" w:hAnsi="Calibri"/>
          <w:sz w:val="22"/>
        </w:rPr>
        <w:t>karami umownymi</w:t>
      </w:r>
      <w:r w:rsidRPr="00A13CB2">
        <w:rPr>
          <w:rFonts w:ascii="Calibri" w:hAnsi="Calibri"/>
          <w:sz w:val="22"/>
        </w:rPr>
        <w:t>:</w:t>
      </w:r>
    </w:p>
    <w:p w14:paraId="562AAE13" w14:textId="14F5A8DB" w:rsidR="00102B75" w:rsidRPr="0038741A" w:rsidRDefault="0038741A" w:rsidP="0038741A">
      <w:pPr>
        <w:pStyle w:val="Akapitzlist"/>
        <w:widowControl w:val="0"/>
        <w:numPr>
          <w:ilvl w:val="0"/>
          <w:numId w:val="78"/>
        </w:numPr>
        <w:spacing w:after="40" w:line="100" w:lineRule="atLeast"/>
        <w:jc w:val="both"/>
        <w:rPr>
          <w:rFonts w:ascii="Calibri" w:hAnsi="Calibri"/>
          <w:sz w:val="22"/>
        </w:rPr>
      </w:pPr>
      <w:r w:rsidRPr="0038741A">
        <w:rPr>
          <w:rFonts w:ascii="Calibri" w:hAnsi="Calibri"/>
          <w:sz w:val="22"/>
        </w:rPr>
        <w:t>z</w:t>
      </w:r>
      <w:r w:rsidR="00632282" w:rsidRPr="0038741A">
        <w:rPr>
          <w:rFonts w:ascii="Calibri" w:hAnsi="Calibri"/>
          <w:sz w:val="22"/>
        </w:rPr>
        <w:t xml:space="preserve">a nieterminowe wykonanie przedmiotu jednostkowego wniosku - 30 zł za każdy dzień zwłoki, licząc od następnego dnia po upływie </w:t>
      </w:r>
      <w:r w:rsidR="00710F2C" w:rsidRPr="0038741A">
        <w:rPr>
          <w:rFonts w:ascii="Calibri" w:hAnsi="Calibri"/>
          <w:sz w:val="22"/>
        </w:rPr>
        <w:t xml:space="preserve"> terminu 14 dni do dnia przekazania</w:t>
      </w:r>
      <w:r w:rsidR="00102B75" w:rsidRPr="0038741A">
        <w:rPr>
          <w:rFonts w:ascii="Calibri" w:hAnsi="Calibri"/>
          <w:sz w:val="22"/>
        </w:rPr>
        <w:t xml:space="preserve">: </w:t>
      </w:r>
    </w:p>
    <w:p w14:paraId="0D5F128A" w14:textId="2215CFF6" w:rsidR="00F63EDD" w:rsidRPr="00710F2C" w:rsidRDefault="00102B75" w:rsidP="00710F2C">
      <w:pPr>
        <w:pStyle w:val="Akapitzlist"/>
        <w:widowControl w:val="0"/>
        <w:numPr>
          <w:ilvl w:val="0"/>
          <w:numId w:val="25"/>
        </w:numPr>
        <w:spacing w:after="100" w:line="100" w:lineRule="atLeast"/>
        <w:jc w:val="both"/>
        <w:rPr>
          <w:rFonts w:ascii="Calibri" w:hAnsi="Calibri"/>
          <w:sz w:val="22"/>
        </w:rPr>
      </w:pPr>
      <w:r w:rsidRPr="00710F2C">
        <w:rPr>
          <w:rFonts w:ascii="Calibri" w:hAnsi="Calibri"/>
          <w:sz w:val="22"/>
        </w:rPr>
        <w:t>w wysokości 20% wartości umowy brutto</w:t>
      </w:r>
      <w:r w:rsidR="00710F2C">
        <w:rPr>
          <w:rFonts w:ascii="Calibri" w:hAnsi="Calibri"/>
          <w:sz w:val="22"/>
        </w:rPr>
        <w:t xml:space="preserve">, o którym mowa w </w:t>
      </w:r>
      <w:r w:rsidR="00710F2C" w:rsidRPr="00B36693">
        <w:rPr>
          <w:rFonts w:ascii="Calibri" w:hAnsi="Calibri"/>
          <w:sz w:val="22"/>
        </w:rPr>
        <w:t>§7 ust.2</w:t>
      </w:r>
      <w:r w:rsidR="00710F2C">
        <w:rPr>
          <w:rFonts w:ascii="Calibri" w:hAnsi="Calibri"/>
          <w:b/>
          <w:bCs/>
          <w:sz w:val="22"/>
        </w:rPr>
        <w:t xml:space="preserve"> </w:t>
      </w:r>
      <w:r w:rsidR="00710F2C">
        <w:rPr>
          <w:rFonts w:ascii="Calibri" w:hAnsi="Calibri"/>
          <w:sz w:val="22"/>
        </w:rPr>
        <w:t xml:space="preserve"> </w:t>
      </w:r>
      <w:r w:rsidRPr="00710F2C">
        <w:rPr>
          <w:rFonts w:ascii="Calibri" w:hAnsi="Calibri"/>
          <w:sz w:val="22"/>
        </w:rPr>
        <w:t xml:space="preserve">, gdy Zamawiający odstąpi od umowy z przyczyn leżących po stronie </w:t>
      </w:r>
      <w:r w:rsidR="00ED13E1" w:rsidRPr="00710F2C">
        <w:rPr>
          <w:rFonts w:ascii="Calibri" w:hAnsi="Calibri"/>
          <w:sz w:val="22"/>
        </w:rPr>
        <w:t>Wykonawcy</w:t>
      </w:r>
      <w:r w:rsidRPr="00710F2C">
        <w:rPr>
          <w:rFonts w:ascii="Calibri" w:hAnsi="Calibri"/>
          <w:sz w:val="22"/>
        </w:rPr>
        <w:t>;</w:t>
      </w:r>
    </w:p>
    <w:p w14:paraId="639AE531" w14:textId="2602EE16" w:rsidR="00D00927" w:rsidRPr="00710F2C" w:rsidRDefault="00710F2C" w:rsidP="00710F2C">
      <w:pPr>
        <w:pStyle w:val="Akapitzlist"/>
        <w:widowControl w:val="0"/>
        <w:numPr>
          <w:ilvl w:val="0"/>
          <w:numId w:val="25"/>
        </w:numPr>
        <w:spacing w:after="100" w:line="100" w:lineRule="atLeast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za zwłokę w usunięciu wad lub błędów stwierdzonych przy odbiorze w wysokości </w:t>
      </w:r>
      <w:r w:rsidR="00102B75" w:rsidRPr="00710F2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10</w:t>
      </w:r>
      <w:r w:rsidR="00102B75" w:rsidRPr="00710F2C">
        <w:rPr>
          <w:rFonts w:ascii="Calibri" w:hAnsi="Calibri"/>
          <w:sz w:val="22"/>
        </w:rPr>
        <w:t xml:space="preserve">% wartości brutto </w:t>
      </w:r>
      <w:r w:rsidR="00A13CB2">
        <w:rPr>
          <w:rFonts w:ascii="Calibri" w:hAnsi="Calibri"/>
          <w:sz w:val="22"/>
        </w:rPr>
        <w:t>jednostkowego zlecenia za każdy dzień zwłoki, liczony od upływu terminu wyznaczonego na usunięcie wad lub błędów.</w:t>
      </w:r>
      <w:r w:rsidR="00102B75" w:rsidRPr="00710F2C">
        <w:rPr>
          <w:rFonts w:ascii="Calibri" w:hAnsi="Calibri"/>
          <w:sz w:val="22"/>
        </w:rPr>
        <w:t xml:space="preserve"> </w:t>
      </w:r>
    </w:p>
    <w:p w14:paraId="1E48DF42" w14:textId="77777777" w:rsidR="00A13CB2" w:rsidRDefault="00102B75" w:rsidP="00A13CB2">
      <w:pPr>
        <w:pStyle w:val="Akapitzlist"/>
        <w:widowControl w:val="0"/>
        <w:numPr>
          <w:ilvl w:val="0"/>
          <w:numId w:val="74"/>
        </w:numPr>
        <w:spacing w:after="100" w:line="100" w:lineRule="atLeast"/>
        <w:jc w:val="both"/>
        <w:rPr>
          <w:rFonts w:ascii="Calibri" w:hAnsi="Calibri"/>
          <w:sz w:val="22"/>
        </w:rPr>
      </w:pPr>
      <w:r w:rsidRPr="00A13CB2">
        <w:rPr>
          <w:rFonts w:ascii="Calibri" w:hAnsi="Calibri"/>
          <w:sz w:val="22"/>
        </w:rPr>
        <w:t xml:space="preserve">Zamawiający zapłaci </w:t>
      </w:r>
      <w:r w:rsidR="00ED13E1" w:rsidRPr="00A13CB2">
        <w:rPr>
          <w:rFonts w:ascii="Calibri" w:hAnsi="Calibri"/>
          <w:sz w:val="22"/>
        </w:rPr>
        <w:t>Wykonawcy</w:t>
      </w:r>
      <w:r w:rsidRPr="00A13CB2">
        <w:rPr>
          <w:rFonts w:ascii="Calibri" w:hAnsi="Calibri"/>
          <w:sz w:val="22"/>
        </w:rPr>
        <w:t xml:space="preserve"> odsetki wynikające z ustawy o przeciwdziałaniu nadmiernym opóźnieniom w </w:t>
      </w:r>
      <w:r w:rsidR="00836815" w:rsidRPr="00A13CB2">
        <w:rPr>
          <w:rFonts w:ascii="Calibri" w:hAnsi="Calibri"/>
          <w:sz w:val="22"/>
        </w:rPr>
        <w:t xml:space="preserve">transakcjach </w:t>
      </w:r>
      <w:r w:rsidRPr="00A13CB2">
        <w:rPr>
          <w:rFonts w:ascii="Calibri" w:hAnsi="Calibri"/>
          <w:sz w:val="22"/>
        </w:rPr>
        <w:t>handlowych za każdy dzień zwłoki w zapłacie za dostarczon</w:t>
      </w:r>
      <w:r w:rsidR="00A13CB2">
        <w:rPr>
          <w:rFonts w:ascii="Calibri" w:hAnsi="Calibri"/>
          <w:sz w:val="22"/>
        </w:rPr>
        <w:t>ą</w:t>
      </w:r>
      <w:r w:rsidRPr="00A13CB2">
        <w:rPr>
          <w:rFonts w:ascii="Calibri" w:hAnsi="Calibri"/>
          <w:sz w:val="22"/>
        </w:rPr>
        <w:t xml:space="preserve"> </w:t>
      </w:r>
      <w:r w:rsidR="00A13CB2">
        <w:rPr>
          <w:rFonts w:ascii="Calibri" w:hAnsi="Calibri"/>
          <w:sz w:val="22"/>
        </w:rPr>
        <w:t>usługę</w:t>
      </w:r>
      <w:r w:rsidRPr="00A13CB2">
        <w:rPr>
          <w:rFonts w:ascii="Calibri" w:hAnsi="Calibri"/>
          <w:sz w:val="22"/>
        </w:rPr>
        <w:t>.</w:t>
      </w:r>
    </w:p>
    <w:p w14:paraId="6A13653F" w14:textId="77777777" w:rsidR="00A13CB2" w:rsidRDefault="00102B75" w:rsidP="00A13CB2">
      <w:pPr>
        <w:pStyle w:val="Akapitzlist"/>
        <w:widowControl w:val="0"/>
        <w:numPr>
          <w:ilvl w:val="0"/>
          <w:numId w:val="74"/>
        </w:numPr>
        <w:spacing w:after="100" w:line="100" w:lineRule="atLeast"/>
        <w:jc w:val="both"/>
        <w:rPr>
          <w:rFonts w:ascii="Calibri" w:hAnsi="Calibri"/>
          <w:sz w:val="22"/>
        </w:rPr>
      </w:pPr>
      <w:r w:rsidRPr="00A13CB2">
        <w:rPr>
          <w:rFonts w:ascii="Calibri" w:hAnsi="Calibri"/>
          <w:sz w:val="22"/>
        </w:rPr>
        <w:t xml:space="preserve">Zamawiający ma prawo do dochodzenia na zasadach ogólnych odszkodowania przewyższającego </w:t>
      </w:r>
      <w:r w:rsidR="00D00927" w:rsidRPr="00A13CB2">
        <w:rPr>
          <w:rFonts w:ascii="Calibri" w:hAnsi="Calibri"/>
          <w:sz w:val="22"/>
        </w:rPr>
        <w:t xml:space="preserve">wysokość </w:t>
      </w:r>
      <w:r w:rsidRPr="00A13CB2">
        <w:rPr>
          <w:rFonts w:ascii="Calibri" w:hAnsi="Calibri"/>
          <w:sz w:val="22"/>
        </w:rPr>
        <w:t>kar umown</w:t>
      </w:r>
      <w:r w:rsidR="00D00927" w:rsidRPr="00A13CB2">
        <w:rPr>
          <w:rFonts w:ascii="Calibri" w:hAnsi="Calibri"/>
          <w:sz w:val="22"/>
        </w:rPr>
        <w:t>ych na zasadach ogólnych uregulowanych w Kodeksie cywilnym.</w:t>
      </w:r>
    </w:p>
    <w:p w14:paraId="507C9FC6" w14:textId="77777777" w:rsidR="00A13CB2" w:rsidRPr="00A13CB2" w:rsidRDefault="00635CF1" w:rsidP="00A13CB2">
      <w:pPr>
        <w:pStyle w:val="Akapitzlist"/>
        <w:widowControl w:val="0"/>
        <w:numPr>
          <w:ilvl w:val="0"/>
          <w:numId w:val="74"/>
        </w:numPr>
        <w:spacing w:after="100" w:line="100" w:lineRule="atLeast"/>
        <w:jc w:val="both"/>
        <w:rPr>
          <w:rFonts w:ascii="Calibri" w:hAnsi="Calibri"/>
          <w:sz w:val="22"/>
        </w:rPr>
      </w:pPr>
      <w:r w:rsidRPr="00A13CB2">
        <w:rPr>
          <w:rFonts w:ascii="Calibri" w:hAnsi="Calibri"/>
          <w:bCs/>
          <w:sz w:val="22"/>
        </w:rPr>
        <w:t xml:space="preserve">Kary umowne określone w </w:t>
      </w:r>
      <w:r w:rsidR="00F63EDD" w:rsidRPr="00A13CB2">
        <w:rPr>
          <w:rFonts w:ascii="Calibri" w:hAnsi="Calibri"/>
          <w:bCs/>
          <w:sz w:val="22"/>
        </w:rPr>
        <w:t>niniejszym paragrafie</w:t>
      </w:r>
      <w:r w:rsidRPr="00A13CB2">
        <w:rPr>
          <w:rFonts w:ascii="Calibri" w:hAnsi="Calibri"/>
          <w:bCs/>
          <w:sz w:val="22"/>
        </w:rPr>
        <w:t xml:space="preserve"> </w:t>
      </w:r>
      <w:r w:rsidR="00ED13E1" w:rsidRPr="00A13CB2">
        <w:rPr>
          <w:rFonts w:ascii="Calibri" w:hAnsi="Calibri"/>
          <w:bCs/>
          <w:sz w:val="22"/>
        </w:rPr>
        <w:t>Wykonawc</w:t>
      </w:r>
      <w:r w:rsidR="00EE5FBF" w:rsidRPr="00A13CB2">
        <w:rPr>
          <w:rFonts w:ascii="Calibri" w:hAnsi="Calibri"/>
          <w:bCs/>
          <w:sz w:val="22"/>
        </w:rPr>
        <w:t>a</w:t>
      </w:r>
      <w:r w:rsidRPr="00A13CB2">
        <w:rPr>
          <w:rFonts w:ascii="Calibri" w:hAnsi="Calibri"/>
          <w:bCs/>
          <w:sz w:val="22"/>
        </w:rPr>
        <w:t xml:space="preserve"> będzie wpłacał na rachunek bankowy</w:t>
      </w:r>
      <w:r w:rsidR="00B00DF6" w:rsidRPr="00A13CB2">
        <w:rPr>
          <w:rFonts w:ascii="Calibri" w:hAnsi="Calibri"/>
          <w:bCs/>
          <w:sz w:val="22"/>
        </w:rPr>
        <w:t xml:space="preserve"> </w:t>
      </w:r>
      <w:r w:rsidRPr="00A13CB2">
        <w:rPr>
          <w:rFonts w:ascii="Calibri" w:hAnsi="Calibri"/>
          <w:bCs/>
          <w:sz w:val="22"/>
        </w:rPr>
        <w:t>Zamawiającego.</w:t>
      </w:r>
    </w:p>
    <w:p w14:paraId="4761A05F" w14:textId="3A0F0D6E" w:rsidR="00A13CB2" w:rsidRDefault="00D00927" w:rsidP="00A13CB2">
      <w:pPr>
        <w:pStyle w:val="Akapitzlist"/>
        <w:widowControl w:val="0"/>
        <w:numPr>
          <w:ilvl w:val="0"/>
          <w:numId w:val="74"/>
        </w:numPr>
        <w:spacing w:after="100" w:line="100" w:lineRule="atLeast"/>
        <w:jc w:val="both"/>
        <w:rPr>
          <w:rFonts w:ascii="Calibri" w:hAnsi="Calibri"/>
          <w:sz w:val="22"/>
        </w:rPr>
      </w:pPr>
      <w:r w:rsidRPr="00A13CB2">
        <w:rPr>
          <w:rFonts w:ascii="Calibri" w:hAnsi="Calibri"/>
          <w:sz w:val="22"/>
        </w:rPr>
        <w:t>Kara umowna może zostać nałożon</w:t>
      </w:r>
      <w:r w:rsidR="000575C3" w:rsidRPr="00A13CB2">
        <w:rPr>
          <w:rFonts w:ascii="Calibri" w:hAnsi="Calibri"/>
          <w:sz w:val="22"/>
        </w:rPr>
        <w:t>a</w:t>
      </w:r>
      <w:r w:rsidRPr="00A13CB2">
        <w:rPr>
          <w:rFonts w:ascii="Calibri" w:hAnsi="Calibri"/>
          <w:sz w:val="22"/>
        </w:rPr>
        <w:t xml:space="preserve"> za każde stwierdzone naruszenie</w:t>
      </w:r>
      <w:r w:rsidR="002142A3" w:rsidRPr="00A13CB2">
        <w:rPr>
          <w:rFonts w:ascii="Calibri" w:hAnsi="Calibri"/>
          <w:sz w:val="22"/>
        </w:rPr>
        <w:t>. K</w:t>
      </w:r>
      <w:r w:rsidRPr="00A13CB2">
        <w:rPr>
          <w:rFonts w:ascii="Calibri" w:hAnsi="Calibri"/>
          <w:sz w:val="22"/>
        </w:rPr>
        <w:t xml:space="preserve">ary te podlegają </w:t>
      </w:r>
      <w:r w:rsidR="0038741A">
        <w:rPr>
          <w:rFonts w:ascii="Calibri" w:hAnsi="Calibri"/>
          <w:sz w:val="22"/>
        </w:rPr>
        <w:t>z</w:t>
      </w:r>
      <w:r w:rsidRPr="00A13CB2">
        <w:rPr>
          <w:rFonts w:ascii="Calibri" w:hAnsi="Calibri"/>
          <w:sz w:val="22"/>
        </w:rPr>
        <w:t xml:space="preserve">sumowaniu, przy czym łączna wysokość nałożonych kar umownych nie może przekraczać 40% wartości wynagrodzenia brutto, o którym mowa w </w:t>
      </w:r>
      <w:r w:rsidR="00EE5FBF" w:rsidRPr="00A13CB2">
        <w:rPr>
          <w:rFonts w:ascii="Calibri" w:hAnsi="Calibri"/>
          <w:sz w:val="22"/>
        </w:rPr>
        <w:t>§</w:t>
      </w:r>
      <w:r w:rsidRPr="00A13CB2">
        <w:rPr>
          <w:rFonts w:ascii="Calibri" w:hAnsi="Calibri"/>
          <w:sz w:val="22"/>
        </w:rPr>
        <w:t xml:space="preserve"> </w:t>
      </w:r>
      <w:r w:rsidR="005F506A">
        <w:rPr>
          <w:rFonts w:ascii="Calibri" w:hAnsi="Calibri"/>
          <w:sz w:val="22"/>
        </w:rPr>
        <w:t>7</w:t>
      </w:r>
      <w:r w:rsidRPr="00A13CB2">
        <w:rPr>
          <w:rFonts w:ascii="Calibri" w:hAnsi="Calibri"/>
          <w:sz w:val="22"/>
        </w:rPr>
        <w:t xml:space="preserve"> ust. </w:t>
      </w:r>
      <w:r w:rsidR="005F506A">
        <w:rPr>
          <w:rFonts w:ascii="Calibri" w:hAnsi="Calibri"/>
          <w:sz w:val="22"/>
        </w:rPr>
        <w:t>2</w:t>
      </w:r>
      <w:r w:rsidRPr="00A13CB2">
        <w:rPr>
          <w:rFonts w:ascii="Calibri" w:hAnsi="Calibri"/>
          <w:sz w:val="22"/>
        </w:rPr>
        <w:t>.</w:t>
      </w:r>
    </w:p>
    <w:p w14:paraId="5D9D6445" w14:textId="06355745" w:rsidR="00D72DF8" w:rsidRPr="00A13CB2" w:rsidRDefault="00D72DF8" w:rsidP="00A13CB2">
      <w:pPr>
        <w:pStyle w:val="Akapitzlist"/>
        <w:widowControl w:val="0"/>
        <w:numPr>
          <w:ilvl w:val="0"/>
          <w:numId w:val="74"/>
        </w:numPr>
        <w:spacing w:after="100" w:line="100" w:lineRule="atLeast"/>
        <w:jc w:val="both"/>
        <w:rPr>
          <w:rFonts w:ascii="Calibri" w:hAnsi="Calibri"/>
          <w:sz w:val="22"/>
        </w:rPr>
      </w:pPr>
      <w:r w:rsidRPr="00A13CB2">
        <w:rPr>
          <w:rFonts w:ascii="Calibri" w:hAnsi="Calibri"/>
          <w:sz w:val="22"/>
        </w:rPr>
        <w:t>Wykonawca wyraża zgodę na potrącenie z wynagrodzenia kar umownych naliczonych przez Zamawiającego.</w:t>
      </w:r>
    </w:p>
    <w:p w14:paraId="2EB23400" w14:textId="123F8A59" w:rsidR="00635CF1" w:rsidRDefault="00635CF1" w:rsidP="00CA7DB8">
      <w:pPr>
        <w:spacing w:after="100"/>
        <w:jc w:val="center"/>
        <w:rPr>
          <w:rFonts w:ascii="Calibri" w:hAnsi="Calibri"/>
          <w:b/>
          <w:bCs/>
          <w:sz w:val="22"/>
        </w:rPr>
      </w:pPr>
      <w:r w:rsidRPr="00CA7DB8">
        <w:rPr>
          <w:rFonts w:ascii="Calibri" w:hAnsi="Calibri"/>
          <w:b/>
          <w:bCs/>
          <w:sz w:val="22"/>
        </w:rPr>
        <w:t xml:space="preserve">§ </w:t>
      </w:r>
      <w:r w:rsidR="0038741A">
        <w:rPr>
          <w:rFonts w:ascii="Calibri" w:hAnsi="Calibri"/>
          <w:b/>
          <w:bCs/>
          <w:sz w:val="22"/>
        </w:rPr>
        <w:t>12</w:t>
      </w:r>
    </w:p>
    <w:p w14:paraId="74DEF19B" w14:textId="77777777" w:rsidR="0038741A" w:rsidRPr="00CA7DB8" w:rsidRDefault="0038741A" w:rsidP="00CA7DB8">
      <w:pPr>
        <w:spacing w:after="100"/>
        <w:jc w:val="center"/>
        <w:rPr>
          <w:rFonts w:ascii="Calibri" w:hAnsi="Calibri"/>
          <w:b/>
          <w:bCs/>
          <w:sz w:val="22"/>
        </w:rPr>
      </w:pPr>
    </w:p>
    <w:p w14:paraId="6B3C08DA" w14:textId="77777777" w:rsidR="007901F4" w:rsidRPr="00181899" w:rsidRDefault="007769EB" w:rsidP="007901F4">
      <w:pPr>
        <w:widowControl w:val="0"/>
        <w:numPr>
          <w:ilvl w:val="0"/>
          <w:numId w:val="17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20" w:line="100" w:lineRule="atLeast"/>
        <w:ind w:left="425" w:hanging="425"/>
        <w:jc w:val="both"/>
        <w:textAlignment w:val="baseline"/>
        <w:rPr>
          <w:rFonts w:ascii="Calibri" w:eastAsia="Lucida Sans Unicode" w:hAnsi="Calibri" w:cs="Mangal"/>
          <w:sz w:val="22"/>
          <w:lang w:eastAsia="hi-IN" w:bidi="hi-IN"/>
        </w:rPr>
      </w:pPr>
      <w:r w:rsidRPr="00181899">
        <w:rPr>
          <w:rFonts w:ascii="Calibri" w:eastAsia="Lucida Sans Unicode" w:hAnsi="Calibri" w:cs="Mangal"/>
          <w:sz w:val="22"/>
          <w:lang w:eastAsia="hi-IN" w:bidi="hi-IN"/>
        </w:rPr>
        <w:t xml:space="preserve"> </w:t>
      </w:r>
      <w:r w:rsidR="00635CF1" w:rsidRPr="00181899">
        <w:rPr>
          <w:rFonts w:ascii="Calibri" w:eastAsia="Lucida Sans Unicode" w:hAnsi="Calibri" w:cs="Mangal"/>
          <w:sz w:val="22"/>
          <w:lang w:eastAsia="hi-IN" w:bidi="hi-IN"/>
        </w:rPr>
        <w:t>Zamawiającemu przysługuje prawo odstąpienia od umowy w razie zaistnienia istotnej zmiany okoliczności powodującej, że wykonanie umowy nie leży w  interesie publicznym, czego nie można było przewidzieć w chwili zawarcia umowy. Odstąpienie od umowy w tym przypadku może nastąpić w terminie 30 dni od powzięcia wiadomości o powyższych okolicznościach.</w:t>
      </w:r>
    </w:p>
    <w:p w14:paraId="5829BBA3" w14:textId="555533CF" w:rsidR="007D51CF" w:rsidRPr="00181899" w:rsidRDefault="007901F4" w:rsidP="007D51CF">
      <w:pPr>
        <w:widowControl w:val="0"/>
        <w:numPr>
          <w:ilvl w:val="0"/>
          <w:numId w:val="17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40" w:line="100" w:lineRule="atLeast"/>
        <w:ind w:left="425" w:hanging="425"/>
        <w:jc w:val="both"/>
        <w:textAlignment w:val="baseline"/>
        <w:rPr>
          <w:rFonts w:ascii="Calibri" w:eastAsia="Lucida Sans Unicode" w:hAnsi="Calibri" w:cs="Mangal"/>
          <w:sz w:val="22"/>
          <w:lang w:eastAsia="hi-IN" w:bidi="hi-IN"/>
        </w:rPr>
      </w:pPr>
      <w:r w:rsidRPr="00181899">
        <w:rPr>
          <w:rFonts w:ascii="Calibri" w:eastAsia="Lucida Sans Unicode" w:hAnsi="Calibri" w:cs="Mangal"/>
          <w:sz w:val="22"/>
          <w:lang w:eastAsia="hi-IN" w:bidi="hi-IN"/>
        </w:rPr>
        <w:t>Zamawiającemu przysługuje prawo do odstąpienia od umowy w przypadku:</w:t>
      </w:r>
      <w:r w:rsidRPr="00181899">
        <w:rPr>
          <w:rFonts w:ascii="Calibri" w:eastAsia="Lucida Sans Unicode" w:hAnsi="Calibri" w:cs="Mangal"/>
          <w:sz w:val="22"/>
          <w:lang w:eastAsia="hi-IN" w:bidi="hi-IN"/>
        </w:rPr>
        <w:tab/>
      </w:r>
    </w:p>
    <w:p w14:paraId="17BC3D87" w14:textId="7A53BFFD" w:rsidR="007D51CF" w:rsidRPr="00181899" w:rsidRDefault="0038741A" w:rsidP="007D51CF">
      <w:pPr>
        <w:pStyle w:val="Akapitzlist"/>
        <w:widowControl w:val="0"/>
        <w:numPr>
          <w:ilvl w:val="0"/>
          <w:numId w:val="30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00" w:line="100" w:lineRule="atLeast"/>
        <w:ind w:left="805" w:hanging="357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</w:t>
      </w:r>
      <w:r w:rsidR="00A13CB2" w:rsidRPr="00181899">
        <w:rPr>
          <w:rFonts w:ascii="Calibri" w:hAnsi="Calibri"/>
          <w:sz w:val="22"/>
        </w:rPr>
        <w:t>padłości/rozwiązania firmy Wykonawcy</w:t>
      </w:r>
      <w:r w:rsidR="007901F4" w:rsidRPr="00181899">
        <w:rPr>
          <w:rFonts w:ascii="Calibri" w:hAnsi="Calibri"/>
          <w:sz w:val="22"/>
        </w:rPr>
        <w:t>;</w:t>
      </w:r>
    </w:p>
    <w:p w14:paraId="4788D4E5" w14:textId="6A4437F9" w:rsidR="007D51CF" w:rsidRPr="00181899" w:rsidRDefault="0038741A" w:rsidP="007D51CF">
      <w:pPr>
        <w:pStyle w:val="Akapitzlist"/>
        <w:widowControl w:val="0"/>
        <w:numPr>
          <w:ilvl w:val="0"/>
          <w:numId w:val="30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00" w:line="100" w:lineRule="atLeast"/>
        <w:ind w:left="805" w:hanging="357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</w:t>
      </w:r>
      <w:r w:rsidR="00A13CB2" w:rsidRPr="00181899">
        <w:rPr>
          <w:rFonts w:ascii="Calibri" w:hAnsi="Calibri"/>
          <w:sz w:val="22"/>
        </w:rPr>
        <w:t>eżeli zostanie wydany nakaz zajęcia majątku Wykonawcy</w:t>
      </w:r>
      <w:r w:rsidR="003F6E4F" w:rsidRPr="00181899">
        <w:rPr>
          <w:rFonts w:ascii="Calibri" w:hAnsi="Calibri"/>
          <w:sz w:val="22"/>
        </w:rPr>
        <w:t>;</w:t>
      </w:r>
    </w:p>
    <w:p w14:paraId="4E05517E" w14:textId="45C88E7C" w:rsidR="003F6E4F" w:rsidRPr="00181899" w:rsidRDefault="0038741A" w:rsidP="007D51CF">
      <w:pPr>
        <w:pStyle w:val="Akapitzlist"/>
        <w:widowControl w:val="0"/>
        <w:numPr>
          <w:ilvl w:val="0"/>
          <w:numId w:val="30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20" w:line="100" w:lineRule="atLeast"/>
        <w:ind w:left="805" w:hanging="357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</w:t>
      </w:r>
      <w:r w:rsidR="005F506A" w:rsidRPr="00181899">
        <w:rPr>
          <w:rFonts w:ascii="Calibri" w:hAnsi="Calibri"/>
          <w:sz w:val="22"/>
        </w:rPr>
        <w:t xml:space="preserve">dy Wykonawca  nie rozpoczął wykonywania przedmiotu umowy, w tym zleconego jednostkowego wniosku bez uzasadnionej przyczyny oraz nie kontynuuje go, pomimo wezwania Zamawiającego, </w:t>
      </w:r>
      <w:r w:rsidR="00B36693" w:rsidRPr="00181899">
        <w:rPr>
          <w:rFonts w:ascii="Calibri" w:hAnsi="Calibri"/>
          <w:sz w:val="22"/>
        </w:rPr>
        <w:t xml:space="preserve">lub </w:t>
      </w:r>
      <w:r w:rsidR="005F506A" w:rsidRPr="00181899">
        <w:rPr>
          <w:rFonts w:ascii="Calibri" w:hAnsi="Calibri"/>
          <w:sz w:val="22"/>
        </w:rPr>
        <w:t xml:space="preserve">minimum 3 razy nie dotrzymał realizacji jednostkowego wniosku bądź wykonuje przedmiot umowy niezgodnie  z jej postanowieniami, pomimo uprzedniego wezwania przez Zamawiającego do zmiany sposobu jej wykonania. </w:t>
      </w:r>
    </w:p>
    <w:p w14:paraId="5BCA44E2" w14:textId="7C52F942" w:rsidR="00951DF7" w:rsidRPr="00CC65D4" w:rsidRDefault="00635CF1" w:rsidP="00CC65D4">
      <w:pPr>
        <w:widowControl w:val="0"/>
        <w:numPr>
          <w:ilvl w:val="0"/>
          <w:numId w:val="17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60" w:line="100" w:lineRule="atLeast"/>
        <w:ind w:left="425" w:hanging="425"/>
        <w:jc w:val="both"/>
        <w:textAlignment w:val="baseline"/>
        <w:rPr>
          <w:rFonts w:ascii="Calibri" w:hAnsi="Calibri"/>
          <w:bCs/>
          <w:sz w:val="22"/>
        </w:rPr>
      </w:pPr>
      <w:r w:rsidRPr="00181899">
        <w:rPr>
          <w:rFonts w:ascii="Calibri" w:eastAsia="Lucida Sans Unicode" w:hAnsi="Calibri" w:cs="Mangal"/>
          <w:sz w:val="22"/>
          <w:lang w:eastAsia="hi-IN" w:bidi="hi-IN"/>
        </w:rPr>
        <w:tab/>
      </w:r>
      <w:r w:rsidR="009D7409" w:rsidRPr="00181899">
        <w:rPr>
          <w:rFonts w:ascii="Calibri" w:eastAsia="Lucida Sans Unicode" w:hAnsi="Calibri" w:cs="Mangal"/>
          <w:sz w:val="22"/>
          <w:lang w:eastAsia="hi-IN" w:bidi="hi-IN"/>
        </w:rPr>
        <w:t xml:space="preserve">Odstąpienie od umowy, o której mowa w ust. 2, powinno być złożone w terminie 30 dni od </w:t>
      </w:r>
      <w:r w:rsidR="009D7409" w:rsidRPr="00181899">
        <w:rPr>
          <w:rFonts w:ascii="Calibri" w:eastAsia="Lucida Sans Unicode" w:hAnsi="Calibri" w:cs="Mangal"/>
          <w:sz w:val="22"/>
          <w:lang w:eastAsia="hi-IN" w:bidi="hi-IN"/>
        </w:rPr>
        <w:lastRenderedPageBreak/>
        <w:t>wystąpienia jednej z okoliczności i złożone w formie pisemnej pod rygorem nieważności takiego</w:t>
      </w:r>
      <w:r w:rsidR="009D7409" w:rsidRPr="002142A3">
        <w:rPr>
          <w:rFonts w:ascii="Calibri" w:hAnsi="Calibri"/>
          <w:bCs/>
          <w:sz w:val="22"/>
        </w:rPr>
        <w:t xml:space="preserve"> świadczenia or</w:t>
      </w:r>
      <w:r w:rsidR="00E001F3" w:rsidRPr="002142A3">
        <w:rPr>
          <w:rFonts w:ascii="Calibri" w:hAnsi="Calibri"/>
          <w:bCs/>
          <w:sz w:val="22"/>
        </w:rPr>
        <w:t>a</w:t>
      </w:r>
      <w:r w:rsidR="009D7409" w:rsidRPr="002142A3">
        <w:rPr>
          <w:rFonts w:ascii="Calibri" w:hAnsi="Calibri"/>
          <w:bCs/>
          <w:sz w:val="22"/>
        </w:rPr>
        <w:t>z powinno zawierać uzasad</w:t>
      </w:r>
      <w:r w:rsidR="002365D2" w:rsidRPr="002142A3">
        <w:rPr>
          <w:rFonts w:ascii="Calibri" w:hAnsi="Calibri"/>
          <w:bCs/>
          <w:sz w:val="22"/>
        </w:rPr>
        <w:t>nienie.</w:t>
      </w:r>
      <w:r w:rsidRPr="00CC65D4">
        <w:rPr>
          <w:rFonts w:ascii="Calibri" w:hAnsi="Calibri"/>
          <w:bCs/>
          <w:sz w:val="22"/>
        </w:rPr>
        <w:tab/>
        <w:t xml:space="preserve">  </w:t>
      </w:r>
    </w:p>
    <w:p w14:paraId="79C16CFD" w14:textId="26B91479" w:rsidR="00635CF1" w:rsidRDefault="00635CF1" w:rsidP="00CA7DB8">
      <w:pPr>
        <w:spacing w:after="100"/>
        <w:jc w:val="center"/>
        <w:rPr>
          <w:rFonts w:ascii="Calibri" w:hAnsi="Calibri"/>
          <w:b/>
          <w:bCs/>
          <w:sz w:val="22"/>
        </w:rPr>
      </w:pPr>
      <w:r w:rsidRPr="00CA7DB8">
        <w:rPr>
          <w:rFonts w:ascii="Calibri" w:hAnsi="Calibri"/>
          <w:b/>
          <w:bCs/>
          <w:sz w:val="22"/>
        </w:rPr>
        <w:t xml:space="preserve">§ </w:t>
      </w:r>
      <w:r w:rsidR="0038741A">
        <w:rPr>
          <w:rFonts w:ascii="Calibri" w:hAnsi="Calibri"/>
          <w:b/>
          <w:bCs/>
          <w:sz w:val="22"/>
        </w:rPr>
        <w:t>13</w:t>
      </w:r>
    </w:p>
    <w:p w14:paraId="7F11FE9C" w14:textId="77777777" w:rsidR="0038741A" w:rsidRPr="00CA7DB8" w:rsidRDefault="0038741A" w:rsidP="00CA7DB8">
      <w:pPr>
        <w:spacing w:after="100"/>
        <w:jc w:val="center"/>
        <w:rPr>
          <w:rFonts w:ascii="Calibri" w:hAnsi="Calibri"/>
          <w:b/>
          <w:bCs/>
          <w:sz w:val="22"/>
        </w:rPr>
      </w:pPr>
    </w:p>
    <w:p w14:paraId="0C7F0C6A" w14:textId="2AABD403" w:rsidR="00035472" w:rsidRDefault="00635CF1" w:rsidP="007769EB">
      <w:pPr>
        <w:numPr>
          <w:ilvl w:val="0"/>
          <w:numId w:val="19"/>
        </w:numPr>
        <w:tabs>
          <w:tab w:val="left" w:pos="405"/>
        </w:tabs>
        <w:suppressAutoHyphens w:val="0"/>
        <w:spacing w:after="12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Wszelkie zmiany i uzupełnienia treści niniejszej umowy, wymagają aneksu sporządzonego</w:t>
      </w:r>
      <w:r w:rsidR="00667938">
        <w:rPr>
          <w:rFonts w:ascii="Calibri" w:hAnsi="Calibri"/>
          <w:sz w:val="22"/>
        </w:rPr>
        <w:t xml:space="preserve"> </w:t>
      </w:r>
      <w:r w:rsidR="00667938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>z zachowaniem formy pisemnej pod rygorem nieważności.</w:t>
      </w:r>
    </w:p>
    <w:p w14:paraId="010C0492" w14:textId="77777777" w:rsidR="00035472" w:rsidRDefault="00635CF1" w:rsidP="00035472">
      <w:pPr>
        <w:numPr>
          <w:ilvl w:val="0"/>
          <w:numId w:val="19"/>
        </w:numPr>
        <w:tabs>
          <w:tab w:val="left" w:pos="405"/>
        </w:tabs>
        <w:suppressAutoHyphens w:val="0"/>
        <w:spacing w:after="100" w:line="242" w:lineRule="auto"/>
        <w:ind w:left="425" w:hanging="425"/>
        <w:jc w:val="both"/>
        <w:rPr>
          <w:rFonts w:ascii="Calibri" w:hAnsi="Calibri"/>
          <w:sz w:val="22"/>
        </w:rPr>
      </w:pPr>
      <w:r w:rsidRPr="00035472">
        <w:rPr>
          <w:rFonts w:ascii="Calibri" w:hAnsi="Calibri"/>
          <w:sz w:val="22"/>
        </w:rPr>
        <w:t>Zamawiający przewiduje możliwość wprowadzenia istotnych zmian do umowy w</w:t>
      </w:r>
      <w:r w:rsidR="00035472">
        <w:rPr>
          <w:rFonts w:ascii="Calibri" w:hAnsi="Calibri"/>
          <w:sz w:val="22"/>
        </w:rPr>
        <w:t xml:space="preserve"> </w:t>
      </w:r>
      <w:r w:rsidRPr="00035472">
        <w:rPr>
          <w:rFonts w:ascii="Calibri" w:hAnsi="Calibri"/>
          <w:sz w:val="22"/>
        </w:rPr>
        <w:t>przypadkach:</w:t>
      </w:r>
    </w:p>
    <w:p w14:paraId="45180225" w14:textId="77777777" w:rsidR="008C19C7" w:rsidRDefault="00635CF1" w:rsidP="008C19C7">
      <w:pPr>
        <w:numPr>
          <w:ilvl w:val="0"/>
          <w:numId w:val="20"/>
        </w:numPr>
        <w:tabs>
          <w:tab w:val="left" w:pos="405"/>
        </w:tabs>
        <w:suppressAutoHyphens w:val="0"/>
        <w:spacing w:after="100" w:line="242" w:lineRule="auto"/>
        <w:ind w:left="794" w:hanging="346"/>
        <w:jc w:val="both"/>
        <w:rPr>
          <w:rFonts w:ascii="Calibri" w:hAnsi="Calibri"/>
          <w:sz w:val="22"/>
        </w:rPr>
      </w:pPr>
      <w:r w:rsidRPr="00035472">
        <w:rPr>
          <w:rFonts w:ascii="Calibri" w:hAnsi="Calibri"/>
          <w:sz w:val="22"/>
        </w:rPr>
        <w:t>zmiany przepisów prawnych istotnych dla realizacji przedmiotu umowy</w:t>
      </w:r>
      <w:r w:rsidR="00F4527A">
        <w:rPr>
          <w:rFonts w:ascii="Calibri" w:hAnsi="Calibri"/>
          <w:sz w:val="22"/>
        </w:rPr>
        <w:t>,</w:t>
      </w:r>
    </w:p>
    <w:p w14:paraId="45172C9E" w14:textId="584E5744" w:rsidR="003440D7" w:rsidRDefault="00635CF1" w:rsidP="003440D7">
      <w:pPr>
        <w:numPr>
          <w:ilvl w:val="0"/>
          <w:numId w:val="20"/>
        </w:numPr>
        <w:tabs>
          <w:tab w:val="left" w:pos="405"/>
        </w:tabs>
        <w:suppressAutoHyphens w:val="0"/>
        <w:spacing w:after="100" w:line="242" w:lineRule="auto"/>
        <w:ind w:left="794" w:hanging="346"/>
        <w:jc w:val="both"/>
        <w:rPr>
          <w:rFonts w:ascii="Calibri" w:hAnsi="Calibri"/>
          <w:sz w:val="22"/>
        </w:rPr>
      </w:pPr>
      <w:r w:rsidRPr="008C19C7">
        <w:rPr>
          <w:rFonts w:ascii="Calibri" w:hAnsi="Calibri"/>
          <w:sz w:val="22"/>
        </w:rPr>
        <w:t>wystąpienia zmiany stawki podatku VAT po dacie zawarcia umowy</w:t>
      </w:r>
      <w:r w:rsidR="00F4527A">
        <w:rPr>
          <w:rFonts w:ascii="Calibri" w:hAnsi="Calibri"/>
          <w:sz w:val="22"/>
        </w:rPr>
        <w:t>,</w:t>
      </w:r>
      <w:r w:rsidRPr="008C19C7">
        <w:rPr>
          <w:rFonts w:ascii="Calibri" w:hAnsi="Calibri"/>
          <w:sz w:val="22"/>
        </w:rPr>
        <w:tab/>
      </w:r>
    </w:p>
    <w:p w14:paraId="25179346" w14:textId="77777777" w:rsidR="00635CF1" w:rsidRPr="003440D7" w:rsidRDefault="00635CF1" w:rsidP="00536F30">
      <w:pPr>
        <w:numPr>
          <w:ilvl w:val="0"/>
          <w:numId w:val="20"/>
        </w:numPr>
        <w:tabs>
          <w:tab w:val="left" w:pos="405"/>
        </w:tabs>
        <w:suppressAutoHyphens w:val="0"/>
        <w:spacing w:after="100" w:line="242" w:lineRule="auto"/>
        <w:ind w:left="788" w:hanging="340"/>
        <w:jc w:val="both"/>
        <w:rPr>
          <w:rFonts w:ascii="Calibri" w:hAnsi="Calibri"/>
          <w:sz w:val="22"/>
        </w:rPr>
      </w:pPr>
      <w:r w:rsidRPr="003440D7">
        <w:rPr>
          <w:rFonts w:ascii="Calibri" w:hAnsi="Calibri"/>
          <w:sz w:val="22"/>
        </w:rPr>
        <w:t>z powodu okoliczności siły wyższej, np. wystąpienia zdarzenia losowego wywołanego przez</w:t>
      </w:r>
      <w:r w:rsidR="00536F30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czynniki zewnętrzne, którego nie można było przewidzieć z pewnością,</w:t>
      </w:r>
      <w:r w:rsidR="003440D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w</w:t>
      </w:r>
      <w:r w:rsidR="008C19C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szczególności</w:t>
      </w:r>
      <w:r w:rsidR="008C19C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zagrażającego</w:t>
      </w:r>
      <w:r w:rsidR="003440D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 xml:space="preserve">bezpośrednio życiu lub zdrowiu ludzi lub grożącego powstaniem szkody </w:t>
      </w:r>
      <w:r w:rsidR="00C23B46">
        <w:rPr>
          <w:rFonts w:ascii="Calibri" w:hAnsi="Calibri"/>
          <w:sz w:val="22"/>
        </w:rPr>
        <w:br/>
      </w:r>
      <w:r w:rsidRPr="003440D7">
        <w:rPr>
          <w:rFonts w:ascii="Calibri" w:hAnsi="Calibri"/>
          <w:sz w:val="22"/>
        </w:rPr>
        <w:t>w znacznych rozmiarach.</w:t>
      </w:r>
    </w:p>
    <w:p w14:paraId="1479B129" w14:textId="62C51E4F" w:rsidR="00635CF1" w:rsidRDefault="00635CF1" w:rsidP="00D00927">
      <w:pPr>
        <w:spacing w:after="180"/>
        <w:jc w:val="center"/>
        <w:rPr>
          <w:rFonts w:ascii="Calibri" w:hAnsi="Calibri"/>
          <w:b/>
          <w:bCs/>
          <w:sz w:val="22"/>
        </w:rPr>
      </w:pPr>
      <w:r w:rsidRPr="00CA7DB8">
        <w:rPr>
          <w:rFonts w:ascii="Calibri" w:hAnsi="Calibri"/>
          <w:b/>
          <w:bCs/>
          <w:sz w:val="22"/>
        </w:rPr>
        <w:t xml:space="preserve">§ </w:t>
      </w:r>
      <w:r w:rsidR="0038741A">
        <w:rPr>
          <w:rFonts w:ascii="Calibri" w:hAnsi="Calibri"/>
          <w:b/>
          <w:bCs/>
          <w:sz w:val="22"/>
        </w:rPr>
        <w:t>14</w:t>
      </w:r>
    </w:p>
    <w:p w14:paraId="6DDE4A99" w14:textId="77777777" w:rsidR="0038741A" w:rsidRPr="00CA7DB8" w:rsidRDefault="0038741A" w:rsidP="00D00927">
      <w:pPr>
        <w:spacing w:after="180"/>
        <w:jc w:val="center"/>
        <w:rPr>
          <w:rFonts w:ascii="Calibri" w:hAnsi="Calibri"/>
          <w:b/>
          <w:bCs/>
          <w:sz w:val="22"/>
        </w:rPr>
      </w:pPr>
    </w:p>
    <w:p w14:paraId="4C61A80E" w14:textId="68EDB933" w:rsidR="00794EE0" w:rsidRDefault="00635CF1" w:rsidP="00794EE0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Umowę sporządzono w trzech jednobrzmiących egzemplarzach, każdy na prawach oryginału, </w:t>
      </w:r>
      <w:r w:rsidR="00035472">
        <w:rPr>
          <w:rFonts w:ascii="Calibri" w:hAnsi="Calibri"/>
          <w:bCs/>
          <w:sz w:val="22"/>
        </w:rPr>
        <w:br/>
      </w:r>
      <w:r>
        <w:rPr>
          <w:rFonts w:ascii="Calibri" w:hAnsi="Calibri"/>
          <w:bCs/>
          <w:sz w:val="22"/>
        </w:rPr>
        <w:t xml:space="preserve">w tym jeden egzemplarz umowy dla </w:t>
      </w:r>
      <w:r w:rsidR="00ED13E1">
        <w:rPr>
          <w:rFonts w:ascii="Calibri" w:hAnsi="Calibri"/>
          <w:bCs/>
          <w:sz w:val="22"/>
        </w:rPr>
        <w:t>Wykonawcy</w:t>
      </w:r>
      <w:r>
        <w:rPr>
          <w:rFonts w:ascii="Calibri" w:hAnsi="Calibri"/>
          <w:bCs/>
          <w:sz w:val="22"/>
        </w:rPr>
        <w:t xml:space="preserve"> oraz dwa egzemplarze umowy dla</w:t>
      </w:r>
      <w:r w:rsidR="002F53C4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Zamawiającego.</w:t>
      </w:r>
    </w:p>
    <w:p w14:paraId="373C7F2F" w14:textId="15A7E086" w:rsidR="005034B4" w:rsidRPr="00794EE0" w:rsidRDefault="00635CF1" w:rsidP="00794EE0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794EE0">
        <w:rPr>
          <w:rFonts w:ascii="Calibri" w:hAnsi="Calibri"/>
          <w:bCs/>
          <w:sz w:val="22"/>
        </w:rPr>
        <w:t>W zakresie nieuregulowanym niniejszą umową stosuje się Kodeks cywilny</w:t>
      </w:r>
      <w:r w:rsidR="007769EB" w:rsidRPr="00794EE0">
        <w:rPr>
          <w:rFonts w:ascii="Calibri" w:hAnsi="Calibri"/>
          <w:bCs/>
          <w:sz w:val="22"/>
        </w:rPr>
        <w:t xml:space="preserve"> i inn</w:t>
      </w:r>
      <w:r w:rsidR="009F3326">
        <w:rPr>
          <w:rFonts w:ascii="Calibri" w:hAnsi="Calibri"/>
          <w:bCs/>
          <w:sz w:val="22"/>
        </w:rPr>
        <w:t>e</w:t>
      </w:r>
      <w:r w:rsidR="007769EB" w:rsidRPr="00794EE0">
        <w:rPr>
          <w:rFonts w:ascii="Calibri" w:hAnsi="Calibri"/>
          <w:bCs/>
          <w:sz w:val="22"/>
        </w:rPr>
        <w:t xml:space="preserve"> przepis</w:t>
      </w:r>
      <w:r w:rsidR="009F3326">
        <w:rPr>
          <w:rFonts w:ascii="Calibri" w:hAnsi="Calibri"/>
          <w:bCs/>
          <w:sz w:val="22"/>
        </w:rPr>
        <w:t>y</w:t>
      </w:r>
      <w:r w:rsidR="007769EB" w:rsidRPr="00794EE0">
        <w:rPr>
          <w:rFonts w:ascii="Calibri" w:hAnsi="Calibri"/>
          <w:bCs/>
          <w:sz w:val="22"/>
        </w:rPr>
        <w:t xml:space="preserve"> prawa powszechnie obowiązującego na obszarze Rzeczypospolitej Polskiej</w:t>
      </w:r>
      <w:r w:rsidR="004D1D37">
        <w:rPr>
          <w:rFonts w:ascii="Calibri" w:hAnsi="Calibri"/>
          <w:bCs/>
          <w:sz w:val="22"/>
        </w:rPr>
        <w:t xml:space="preserve"> właściwe dla przedmiotu umowy.</w:t>
      </w:r>
    </w:p>
    <w:p w14:paraId="26E80777" w14:textId="0F00DBDA" w:rsidR="005034B4" w:rsidRPr="00061314" w:rsidRDefault="005034B4" w:rsidP="007769EB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061314">
        <w:rPr>
          <w:rFonts w:ascii="Calibri" w:hAnsi="Calibri"/>
          <w:color w:val="000000"/>
          <w:sz w:val="22"/>
        </w:rPr>
        <w:t xml:space="preserve">Do umowy nie stosuje się ustawy z dnia </w:t>
      </w:r>
      <w:r w:rsidR="00C628C4">
        <w:rPr>
          <w:rFonts w:ascii="Calibri" w:hAnsi="Calibri"/>
          <w:color w:val="000000"/>
          <w:sz w:val="22"/>
        </w:rPr>
        <w:t>11 września 2019</w:t>
      </w:r>
      <w:r w:rsidRPr="00061314">
        <w:rPr>
          <w:rFonts w:ascii="Calibri" w:hAnsi="Calibri"/>
          <w:color w:val="000000"/>
          <w:sz w:val="22"/>
        </w:rPr>
        <w:t xml:space="preserve"> r. Prawo zamówień publicznych </w:t>
      </w:r>
      <w:r w:rsidR="000208FD" w:rsidRPr="00061314">
        <w:rPr>
          <w:rFonts w:ascii="Calibri" w:hAnsi="Calibri"/>
          <w:color w:val="000000"/>
          <w:sz w:val="22"/>
        </w:rPr>
        <w:br/>
      </w:r>
      <w:r w:rsidRPr="00061314">
        <w:rPr>
          <w:rFonts w:ascii="Calibri" w:hAnsi="Calibri"/>
          <w:color w:val="000000"/>
          <w:sz w:val="22"/>
        </w:rPr>
        <w:t>(Dz. U. z 20</w:t>
      </w:r>
      <w:r w:rsidR="00DB6A45">
        <w:rPr>
          <w:rFonts w:ascii="Calibri" w:hAnsi="Calibri"/>
          <w:color w:val="000000"/>
          <w:sz w:val="22"/>
        </w:rPr>
        <w:t>2</w:t>
      </w:r>
      <w:r w:rsidR="00E64CD6">
        <w:rPr>
          <w:rFonts w:ascii="Calibri" w:hAnsi="Calibri"/>
          <w:color w:val="000000"/>
          <w:sz w:val="22"/>
        </w:rPr>
        <w:t>4</w:t>
      </w:r>
      <w:r w:rsidRPr="00061314">
        <w:rPr>
          <w:rFonts w:ascii="Calibri" w:hAnsi="Calibri"/>
          <w:color w:val="000000"/>
          <w:sz w:val="22"/>
        </w:rPr>
        <w:t xml:space="preserve"> r. poz.</w:t>
      </w:r>
      <w:r w:rsidR="00E64CD6">
        <w:rPr>
          <w:rFonts w:ascii="Calibri" w:hAnsi="Calibri"/>
          <w:color w:val="000000"/>
          <w:sz w:val="22"/>
        </w:rPr>
        <w:t xml:space="preserve"> 1320</w:t>
      </w:r>
      <w:r w:rsidRPr="00061314">
        <w:rPr>
          <w:rFonts w:ascii="Calibri" w:hAnsi="Calibri"/>
          <w:color w:val="000000"/>
          <w:sz w:val="22"/>
        </w:rPr>
        <w:t>).</w:t>
      </w:r>
    </w:p>
    <w:p w14:paraId="2E732E75" w14:textId="2FDABC5F" w:rsidR="00222523" w:rsidRDefault="00635CF1" w:rsidP="007769EB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222523">
        <w:rPr>
          <w:rFonts w:ascii="Calibri" w:eastAsia="Bookman Old Style" w:hAnsi="Calibri"/>
          <w:bCs/>
          <w:sz w:val="22"/>
        </w:rPr>
        <w:t xml:space="preserve">Spory wynikające z realizacji niniejszej umowy będą rozstrzygane przez sąd </w:t>
      </w:r>
      <w:r w:rsidR="004D1D37">
        <w:rPr>
          <w:rFonts w:ascii="Calibri" w:eastAsia="Bookman Old Style" w:hAnsi="Calibri"/>
          <w:bCs/>
          <w:sz w:val="22"/>
        </w:rPr>
        <w:t xml:space="preserve">miejscowo </w:t>
      </w:r>
      <w:r w:rsidRPr="00222523">
        <w:rPr>
          <w:rFonts w:ascii="Calibri" w:eastAsia="Bookman Old Style" w:hAnsi="Calibri"/>
          <w:bCs/>
          <w:sz w:val="22"/>
        </w:rPr>
        <w:t>właściwy dla siedziby Zamawiającego.</w:t>
      </w:r>
    </w:p>
    <w:p w14:paraId="13CA0A42" w14:textId="52FCE0E1" w:rsidR="00222523" w:rsidRDefault="00ED13E1" w:rsidP="007769EB">
      <w:pPr>
        <w:widowControl w:val="0"/>
        <w:numPr>
          <w:ilvl w:val="0"/>
          <w:numId w:val="6"/>
        </w:numPr>
        <w:spacing w:after="120" w:line="242" w:lineRule="auto"/>
        <w:ind w:left="425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Wykonawcy</w:t>
      </w:r>
      <w:r w:rsidR="00635CF1" w:rsidRPr="00222523">
        <w:rPr>
          <w:rFonts w:ascii="Calibri" w:hAnsi="Calibri"/>
          <w:sz w:val="22"/>
        </w:rPr>
        <w:t xml:space="preserve"> nie może przyjąć żadnej innej zapłaty związanej z tą umową niż te, które zostały </w:t>
      </w:r>
      <w:r w:rsidR="00222523">
        <w:rPr>
          <w:rFonts w:ascii="Calibri" w:hAnsi="Calibri"/>
          <w:sz w:val="22"/>
        </w:rPr>
        <w:br/>
      </w:r>
      <w:r w:rsidR="00635CF1" w:rsidRPr="00222523">
        <w:rPr>
          <w:rFonts w:ascii="Calibri" w:hAnsi="Calibri"/>
          <w:sz w:val="22"/>
        </w:rPr>
        <w:t xml:space="preserve">w niej określone. </w:t>
      </w:r>
      <w:r>
        <w:rPr>
          <w:rFonts w:ascii="Calibri" w:hAnsi="Calibri"/>
          <w:sz w:val="22"/>
        </w:rPr>
        <w:t>Wykonawca</w:t>
      </w:r>
      <w:r w:rsidR="00635CF1" w:rsidRPr="00222523">
        <w:rPr>
          <w:rFonts w:ascii="Calibri" w:hAnsi="Calibri"/>
          <w:sz w:val="22"/>
        </w:rPr>
        <w:t xml:space="preserve"> i jego personel nie mogą prowadzić żadnej działalności, ani przyjmować żadnych korzyści niezgodnych z ich zobowiązaniami w stosunku do Zamawiającego.</w:t>
      </w:r>
    </w:p>
    <w:p w14:paraId="48F851F4" w14:textId="77777777" w:rsidR="008204E7" w:rsidRPr="00F4527A" w:rsidRDefault="00635CF1" w:rsidP="00F4527A">
      <w:pPr>
        <w:widowControl w:val="0"/>
        <w:numPr>
          <w:ilvl w:val="0"/>
          <w:numId w:val="6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222523">
        <w:rPr>
          <w:rFonts w:ascii="Calibri" w:hAnsi="Calibri"/>
          <w:sz w:val="22"/>
        </w:rPr>
        <w:t>Umowa wchodzi w życie w dniu, w którym podpiszą ją obie Strony umowy</w:t>
      </w:r>
      <w:r w:rsidR="00B00DF6">
        <w:rPr>
          <w:rFonts w:ascii="Calibri" w:hAnsi="Calibri"/>
          <w:sz w:val="22"/>
        </w:rPr>
        <w:t>.</w:t>
      </w:r>
    </w:p>
    <w:p w14:paraId="60A18F32" w14:textId="77777777" w:rsidR="00F4527A" w:rsidRDefault="00F4527A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30FF6D2C" w14:textId="77777777" w:rsidR="00F4527A" w:rsidRDefault="00F4527A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520BFC10" w14:textId="77777777" w:rsidR="00F4527A" w:rsidRDefault="00F4527A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30D1CBCD" w14:textId="77777777" w:rsidR="00536F30" w:rsidRDefault="00536F30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7B845714" w14:textId="77777777" w:rsidR="00635CF1" w:rsidRDefault="00635CF1">
      <w:pPr>
        <w:widowControl w:val="0"/>
        <w:spacing w:after="0" w:line="100" w:lineRule="atLeas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……………………………….……………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 xml:space="preserve">       </w:t>
      </w:r>
      <w:r w:rsidR="00222523">
        <w:rPr>
          <w:rFonts w:ascii="Calibri" w:hAnsi="Calibri"/>
          <w:bCs/>
          <w:sz w:val="22"/>
        </w:rPr>
        <w:t xml:space="preserve">                        </w:t>
      </w:r>
      <w:r>
        <w:rPr>
          <w:rFonts w:ascii="Calibri" w:hAnsi="Calibri"/>
          <w:bCs/>
          <w:sz w:val="22"/>
        </w:rPr>
        <w:t>…………………………….……………</w:t>
      </w:r>
    </w:p>
    <w:p w14:paraId="1F0D91C7" w14:textId="72F6F815" w:rsidR="00635CF1" w:rsidRDefault="00222523" w:rsidP="009E6326">
      <w:pPr>
        <w:widowControl w:val="0"/>
        <w:spacing w:after="0" w:line="100" w:lineRule="atLeast"/>
        <w:jc w:val="both"/>
      </w:pPr>
      <w:r>
        <w:rPr>
          <w:rFonts w:ascii="Calibri" w:hAnsi="Calibri"/>
          <w:bCs/>
          <w:sz w:val="22"/>
        </w:rPr>
        <w:t xml:space="preserve">           </w:t>
      </w:r>
      <w:r w:rsidR="00635CF1">
        <w:rPr>
          <w:rFonts w:ascii="Calibri" w:hAnsi="Calibri"/>
          <w:bCs/>
          <w:sz w:val="22"/>
        </w:rPr>
        <w:t xml:space="preserve">ZAMAWIAJĄCY                 </w:t>
      </w:r>
      <w:r w:rsidR="00635CF1">
        <w:rPr>
          <w:rFonts w:ascii="Calibri" w:hAnsi="Calibri"/>
          <w:bCs/>
          <w:sz w:val="22"/>
        </w:rPr>
        <w:tab/>
      </w:r>
      <w:r w:rsidR="00635CF1">
        <w:rPr>
          <w:rFonts w:ascii="Calibri" w:hAnsi="Calibri"/>
          <w:bCs/>
          <w:sz w:val="22"/>
        </w:rPr>
        <w:tab/>
      </w:r>
      <w:r w:rsidR="00AB5725">
        <w:rPr>
          <w:rFonts w:ascii="Calibri" w:hAnsi="Calibri"/>
          <w:bCs/>
          <w:sz w:val="22"/>
        </w:rPr>
        <w:t xml:space="preserve">                </w:t>
      </w:r>
      <w:r w:rsidR="00635CF1">
        <w:rPr>
          <w:rFonts w:ascii="Calibri" w:hAnsi="Calibri"/>
          <w:bCs/>
          <w:sz w:val="22"/>
        </w:rPr>
        <w:tab/>
        <w:t xml:space="preserve">                   </w:t>
      </w:r>
      <w:r w:rsidR="00635CF1">
        <w:rPr>
          <w:rFonts w:ascii="Calibri" w:hAnsi="Calibri"/>
          <w:bCs/>
          <w:sz w:val="22"/>
        </w:rPr>
        <w:tab/>
      </w:r>
      <w:r w:rsidR="00AB5725">
        <w:rPr>
          <w:rFonts w:ascii="Calibri" w:hAnsi="Calibri"/>
          <w:bCs/>
          <w:sz w:val="22"/>
        </w:rPr>
        <w:t xml:space="preserve">               </w:t>
      </w:r>
      <w:r>
        <w:rPr>
          <w:rFonts w:ascii="Calibri" w:hAnsi="Calibri"/>
          <w:bCs/>
          <w:sz w:val="22"/>
        </w:rPr>
        <w:t xml:space="preserve"> </w:t>
      </w:r>
      <w:r w:rsidR="00ED13E1">
        <w:rPr>
          <w:rFonts w:ascii="Calibri" w:hAnsi="Calibri"/>
          <w:bCs/>
          <w:sz w:val="22"/>
        </w:rPr>
        <w:t xml:space="preserve"> WYKONAWCA</w:t>
      </w:r>
    </w:p>
    <w:sectPr w:rsidR="00635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D7FF" w14:textId="77777777" w:rsidR="00BC506F" w:rsidRDefault="00BC506F">
      <w:pPr>
        <w:spacing w:after="0" w:line="240" w:lineRule="auto"/>
      </w:pPr>
      <w:r>
        <w:separator/>
      </w:r>
    </w:p>
  </w:endnote>
  <w:endnote w:type="continuationSeparator" w:id="0">
    <w:p w14:paraId="4895E395" w14:textId="77777777" w:rsidR="00BC506F" w:rsidRDefault="00BC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177C" w14:textId="55858D18" w:rsidR="005F506A" w:rsidRDefault="005F506A">
    <w:pPr>
      <w:pStyle w:val="Stopka"/>
    </w:pPr>
  </w:p>
  <w:p w14:paraId="0A3EC1FC" w14:textId="5AD7458A" w:rsidR="005F506A" w:rsidRPr="005F506A" w:rsidRDefault="005F506A" w:rsidP="005F506A">
    <w:pPr>
      <w:ind w:left="360"/>
      <w:jc w:val="center"/>
      <w:rPr>
        <w:i/>
        <w:iCs/>
        <w:sz w:val="16"/>
        <w:szCs w:val="16"/>
      </w:rPr>
    </w:pPr>
    <w:r w:rsidRPr="005F506A">
      <w:rPr>
        <w:i/>
        <w:iCs/>
        <w:sz w:val="16"/>
        <w:szCs w:val="16"/>
      </w:rPr>
      <w:t>Opracowanie projektów decyzji o warunkach zabudowy i decyzji o ustaleniu lokalizacji inwestycji celu publicznego na terenie Gminy Pacyna w 2025 roku.</w:t>
    </w:r>
  </w:p>
  <w:p w14:paraId="3B848A8C" w14:textId="77777777" w:rsidR="00CB672F" w:rsidRDefault="00CB6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5181" w14:textId="77777777" w:rsidR="00BC506F" w:rsidRDefault="00BC506F">
      <w:pPr>
        <w:spacing w:after="0" w:line="240" w:lineRule="auto"/>
      </w:pPr>
      <w:r>
        <w:separator/>
      </w:r>
    </w:p>
  </w:footnote>
  <w:footnote w:type="continuationSeparator" w:id="0">
    <w:p w14:paraId="314AF3FD" w14:textId="77777777" w:rsidR="00BC506F" w:rsidRDefault="00BC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673924340"/>
      <w:docPartObj>
        <w:docPartGallery w:val="Page Numbers (Top of Page)"/>
        <w:docPartUnique/>
      </w:docPartObj>
    </w:sdtPr>
    <w:sdtContent>
      <w:p w14:paraId="2861017F" w14:textId="77777777" w:rsidR="0020094B" w:rsidRPr="0038741A" w:rsidRDefault="0020094B">
        <w:pPr>
          <w:pStyle w:val="Nagwek"/>
          <w:jc w:val="center"/>
          <w:rPr>
            <w:sz w:val="16"/>
            <w:szCs w:val="16"/>
          </w:rPr>
        </w:pPr>
        <w:r w:rsidRPr="0038741A">
          <w:rPr>
            <w:sz w:val="16"/>
            <w:szCs w:val="16"/>
          </w:rPr>
          <w:t xml:space="preserve">Strona </w:t>
        </w:r>
        <w:r w:rsidRPr="0038741A">
          <w:rPr>
            <w:b/>
            <w:bCs/>
            <w:sz w:val="16"/>
            <w:szCs w:val="16"/>
          </w:rPr>
          <w:fldChar w:fldCharType="begin"/>
        </w:r>
        <w:r w:rsidRPr="0038741A">
          <w:rPr>
            <w:b/>
            <w:bCs/>
            <w:sz w:val="16"/>
            <w:szCs w:val="16"/>
          </w:rPr>
          <w:instrText>PAGE</w:instrText>
        </w:r>
        <w:r w:rsidRPr="0038741A">
          <w:rPr>
            <w:b/>
            <w:bCs/>
            <w:sz w:val="16"/>
            <w:szCs w:val="16"/>
          </w:rPr>
          <w:fldChar w:fldCharType="separate"/>
        </w:r>
        <w:r w:rsidRPr="0038741A">
          <w:rPr>
            <w:b/>
            <w:bCs/>
            <w:sz w:val="16"/>
            <w:szCs w:val="16"/>
          </w:rPr>
          <w:t>2</w:t>
        </w:r>
        <w:r w:rsidRPr="0038741A">
          <w:rPr>
            <w:b/>
            <w:bCs/>
            <w:sz w:val="16"/>
            <w:szCs w:val="16"/>
          </w:rPr>
          <w:fldChar w:fldCharType="end"/>
        </w:r>
        <w:r w:rsidRPr="0038741A">
          <w:rPr>
            <w:sz w:val="16"/>
            <w:szCs w:val="16"/>
          </w:rPr>
          <w:t xml:space="preserve"> z </w:t>
        </w:r>
        <w:r w:rsidRPr="0038741A">
          <w:rPr>
            <w:b/>
            <w:bCs/>
            <w:sz w:val="16"/>
            <w:szCs w:val="16"/>
          </w:rPr>
          <w:fldChar w:fldCharType="begin"/>
        </w:r>
        <w:r w:rsidRPr="0038741A">
          <w:rPr>
            <w:b/>
            <w:bCs/>
            <w:sz w:val="16"/>
            <w:szCs w:val="16"/>
          </w:rPr>
          <w:instrText>NUMPAGES</w:instrText>
        </w:r>
        <w:r w:rsidRPr="0038741A">
          <w:rPr>
            <w:b/>
            <w:bCs/>
            <w:sz w:val="16"/>
            <w:szCs w:val="16"/>
          </w:rPr>
          <w:fldChar w:fldCharType="separate"/>
        </w:r>
        <w:r w:rsidRPr="0038741A">
          <w:rPr>
            <w:b/>
            <w:bCs/>
            <w:sz w:val="16"/>
            <w:szCs w:val="16"/>
          </w:rPr>
          <w:t>2</w:t>
        </w:r>
        <w:r w:rsidRPr="0038741A">
          <w:rPr>
            <w:b/>
            <w:bCs/>
            <w:sz w:val="16"/>
            <w:szCs w:val="16"/>
          </w:rPr>
          <w:fldChar w:fldCharType="end"/>
        </w:r>
      </w:p>
    </w:sdtContent>
  </w:sdt>
  <w:p w14:paraId="62AF05E4" w14:textId="77777777" w:rsidR="00635CF1" w:rsidRDefault="00635C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EB65E26"/>
    <w:name w:val="WW8Num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Calibri" w:hint="default"/>
        <w:b/>
        <w:bCs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E20F58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CF98807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50147A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bCs/>
        <w:color w:val="000000"/>
        <w:sz w:val="18"/>
        <w:szCs w:val="18"/>
        <w:shd w:val="clear" w:color="auto" w:fill="FF99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C3865D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Bookman Old Style" w:hAnsi="Calibri" w:cs="Calibri" w:hint="default"/>
        <w:b w:val="0"/>
        <w:bCs/>
        <w:i w:val="0"/>
        <w:iCs w:val="0"/>
        <w:strike w:val="0"/>
        <w:dstrike w:val="0"/>
        <w:color w:val="00000A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AA0896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A"/>
        <w:sz w:val="22"/>
        <w:szCs w:val="22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Cs/>
        <w:i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Verdana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Verdana" w:eastAsia="Calibri" w:hAnsi="Verdana" w:cs="Verdana"/>
        <w:b w:val="0"/>
        <w:bCs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Verdana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8" w15:restartNumberingAfterBreak="0">
    <w:nsid w:val="00000009"/>
    <w:multiLevelType w:val="multilevel"/>
    <w:tmpl w:val="059A335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Calibri" w:eastAsia="TimesNewRomanPSMT" w:hAnsi="Calibri" w:cs="Calibri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960" w:hanging="360"/>
      </w:pPr>
      <w:rPr>
        <w:rFonts w:ascii="Verdana" w:hAnsi="Verdana" w:cs="Verdana"/>
        <w:b w:val="0"/>
        <w:bCs w:val="0"/>
        <w:strike w:val="0"/>
        <w:dstrike w:val="0"/>
        <w:color w:val="00000A"/>
        <w:sz w:val="18"/>
        <w:szCs w:val="18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56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Verdana" w:eastAsia="Times New Roman" w:hAnsi="Verdana" w:cs="Calibri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11" w15:restartNumberingAfterBreak="0">
    <w:nsid w:val="0000000C"/>
    <w:multiLevelType w:val="multilevel"/>
    <w:tmpl w:val="EE12AF3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alibri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26F7BC2"/>
    <w:multiLevelType w:val="multilevel"/>
    <w:tmpl w:val="A3B6FC6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2BD2FF2"/>
    <w:multiLevelType w:val="hybridMultilevel"/>
    <w:tmpl w:val="37C85FB8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4669B"/>
    <w:multiLevelType w:val="hybridMultilevel"/>
    <w:tmpl w:val="4A8C3F64"/>
    <w:lvl w:ilvl="0" w:tplc="EC120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9A0609"/>
    <w:multiLevelType w:val="hybridMultilevel"/>
    <w:tmpl w:val="B5228290"/>
    <w:lvl w:ilvl="0" w:tplc="77F43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C248E"/>
    <w:multiLevelType w:val="hybridMultilevel"/>
    <w:tmpl w:val="BAD04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30934"/>
    <w:multiLevelType w:val="hybridMultilevel"/>
    <w:tmpl w:val="47E4548E"/>
    <w:lvl w:ilvl="0" w:tplc="2B0E06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F82"/>
    <w:multiLevelType w:val="hybridMultilevel"/>
    <w:tmpl w:val="D18438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F9B6456"/>
    <w:multiLevelType w:val="hybridMultilevel"/>
    <w:tmpl w:val="2D58EB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0F40F6F"/>
    <w:multiLevelType w:val="hybridMultilevel"/>
    <w:tmpl w:val="D042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3445F"/>
    <w:multiLevelType w:val="hybridMultilevel"/>
    <w:tmpl w:val="0420882A"/>
    <w:lvl w:ilvl="0" w:tplc="2CB0B1D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159D5808"/>
    <w:multiLevelType w:val="multilevel"/>
    <w:tmpl w:val="A3B6FC6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6A577A6"/>
    <w:multiLevelType w:val="hybridMultilevel"/>
    <w:tmpl w:val="CF8A633A"/>
    <w:lvl w:ilvl="0" w:tplc="487040F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033A9B"/>
    <w:multiLevelType w:val="hybridMultilevel"/>
    <w:tmpl w:val="4B6A7A8C"/>
    <w:lvl w:ilvl="0" w:tplc="B2A04562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19977D50"/>
    <w:multiLevelType w:val="hybridMultilevel"/>
    <w:tmpl w:val="6F1638C4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001DFC"/>
    <w:multiLevelType w:val="multilevel"/>
    <w:tmpl w:val="A3B6FC6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A8E7CF9"/>
    <w:multiLevelType w:val="multilevel"/>
    <w:tmpl w:val="A02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C12012"/>
    <w:multiLevelType w:val="hybridMultilevel"/>
    <w:tmpl w:val="1A14F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C005510"/>
    <w:multiLevelType w:val="hybridMultilevel"/>
    <w:tmpl w:val="28FCB6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C773C54"/>
    <w:multiLevelType w:val="hybridMultilevel"/>
    <w:tmpl w:val="E8B8818E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E04E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2C7C4A"/>
    <w:multiLevelType w:val="hybridMultilevel"/>
    <w:tmpl w:val="3E06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4E1223"/>
    <w:multiLevelType w:val="multilevel"/>
    <w:tmpl w:val="9E8E13C8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057D23"/>
    <w:multiLevelType w:val="hybridMultilevel"/>
    <w:tmpl w:val="EE6E96B2"/>
    <w:lvl w:ilvl="0" w:tplc="2B0E06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16070E"/>
    <w:multiLevelType w:val="hybridMultilevel"/>
    <w:tmpl w:val="F1C82936"/>
    <w:lvl w:ilvl="0" w:tplc="12D61502">
      <w:start w:val="1"/>
      <w:numFmt w:val="decimal"/>
      <w:lvlText w:val="%1."/>
      <w:lvlJc w:val="left"/>
      <w:pPr>
        <w:ind w:left="106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B83513"/>
    <w:multiLevelType w:val="hybridMultilevel"/>
    <w:tmpl w:val="B406E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80270"/>
    <w:multiLevelType w:val="hybridMultilevel"/>
    <w:tmpl w:val="48B0EC8A"/>
    <w:lvl w:ilvl="0" w:tplc="2340CAA6">
      <w:start w:val="1"/>
      <w:numFmt w:val="decimal"/>
      <w:lvlText w:val="%1)"/>
      <w:lvlJc w:val="left"/>
      <w:pPr>
        <w:tabs>
          <w:tab w:val="num" w:pos="-1628"/>
        </w:tabs>
        <w:ind w:left="-16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-5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9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6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33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05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77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492" w:hanging="180"/>
      </w:pPr>
      <w:rPr>
        <w:rFonts w:cs="Times New Roman"/>
      </w:rPr>
    </w:lvl>
  </w:abstractNum>
  <w:abstractNum w:abstractNumId="39" w15:restartNumberingAfterBreak="0">
    <w:nsid w:val="2C6267FC"/>
    <w:multiLevelType w:val="hybridMultilevel"/>
    <w:tmpl w:val="7F60F37E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3D3E97"/>
    <w:multiLevelType w:val="hybridMultilevel"/>
    <w:tmpl w:val="EC44B03A"/>
    <w:lvl w:ilvl="0" w:tplc="1C50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EF4150"/>
    <w:multiLevelType w:val="hybridMultilevel"/>
    <w:tmpl w:val="AA064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F7BB0"/>
    <w:multiLevelType w:val="hybridMultilevel"/>
    <w:tmpl w:val="A566A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D77D2C"/>
    <w:multiLevelType w:val="hybridMultilevel"/>
    <w:tmpl w:val="C3E6DBE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3BAB4CED"/>
    <w:multiLevelType w:val="hybridMultilevel"/>
    <w:tmpl w:val="8C6A4CC0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9E6F86"/>
    <w:multiLevelType w:val="hybridMultilevel"/>
    <w:tmpl w:val="E08E452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3F783C"/>
    <w:multiLevelType w:val="hybridMultilevel"/>
    <w:tmpl w:val="39F4CFA4"/>
    <w:lvl w:ilvl="0" w:tplc="60CA9CCE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7" w15:restartNumberingAfterBreak="0">
    <w:nsid w:val="47E44209"/>
    <w:multiLevelType w:val="multilevel"/>
    <w:tmpl w:val="DEFAA0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224043"/>
    <w:multiLevelType w:val="hybridMultilevel"/>
    <w:tmpl w:val="24EE4820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8A5B12"/>
    <w:multiLevelType w:val="hybridMultilevel"/>
    <w:tmpl w:val="1AD0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E1611"/>
    <w:multiLevelType w:val="multilevel"/>
    <w:tmpl w:val="A3B6FC6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F7F0440"/>
    <w:multiLevelType w:val="hybridMultilevel"/>
    <w:tmpl w:val="50DEE730"/>
    <w:lvl w:ilvl="0" w:tplc="D08E8E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6044F6"/>
    <w:multiLevelType w:val="hybridMultilevel"/>
    <w:tmpl w:val="D9F04E10"/>
    <w:lvl w:ilvl="0" w:tplc="2B0E06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BE1DAF"/>
    <w:multiLevelType w:val="hybridMultilevel"/>
    <w:tmpl w:val="F6BE86B4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F549C"/>
    <w:multiLevelType w:val="hybridMultilevel"/>
    <w:tmpl w:val="B7D032FA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11ABF"/>
    <w:multiLevelType w:val="hybridMultilevel"/>
    <w:tmpl w:val="856E2C2C"/>
    <w:lvl w:ilvl="0" w:tplc="2B0E06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407BF3"/>
    <w:multiLevelType w:val="hybridMultilevel"/>
    <w:tmpl w:val="7984332C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F940BA"/>
    <w:multiLevelType w:val="hybridMultilevel"/>
    <w:tmpl w:val="B9C2D192"/>
    <w:lvl w:ilvl="0" w:tplc="FFFFFFFF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A774DCA"/>
    <w:multiLevelType w:val="hybridMultilevel"/>
    <w:tmpl w:val="E7E031C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9" w15:restartNumberingAfterBreak="0">
    <w:nsid w:val="5ABD5CE8"/>
    <w:multiLevelType w:val="hybridMultilevel"/>
    <w:tmpl w:val="8EC8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D20D3F"/>
    <w:multiLevelType w:val="hybridMultilevel"/>
    <w:tmpl w:val="BFBA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F91B2E"/>
    <w:multiLevelType w:val="hybridMultilevel"/>
    <w:tmpl w:val="BDF271B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2" w15:restartNumberingAfterBreak="0">
    <w:nsid w:val="635D32C1"/>
    <w:multiLevelType w:val="hybridMultilevel"/>
    <w:tmpl w:val="9C0618E0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0C5977"/>
    <w:multiLevelType w:val="hybridMultilevel"/>
    <w:tmpl w:val="0898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711598"/>
    <w:multiLevelType w:val="multilevel"/>
    <w:tmpl w:val="397241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4D921B9"/>
    <w:multiLevelType w:val="hybridMultilevel"/>
    <w:tmpl w:val="EDA22540"/>
    <w:lvl w:ilvl="0" w:tplc="12D61502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61A3FE4"/>
    <w:multiLevelType w:val="hybridMultilevel"/>
    <w:tmpl w:val="6B26E7E8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B64"/>
    <w:multiLevelType w:val="hybridMultilevel"/>
    <w:tmpl w:val="5DE20D40"/>
    <w:lvl w:ilvl="0" w:tplc="2B0E06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A76290"/>
    <w:multiLevelType w:val="hybridMultilevel"/>
    <w:tmpl w:val="B7E444F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9" w15:restartNumberingAfterBreak="0">
    <w:nsid w:val="67F735CD"/>
    <w:multiLevelType w:val="multilevel"/>
    <w:tmpl w:val="6F627ED8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0" w15:restartNumberingAfterBreak="0">
    <w:nsid w:val="6C7F02A3"/>
    <w:multiLevelType w:val="hybridMultilevel"/>
    <w:tmpl w:val="BD8E63DE"/>
    <w:lvl w:ilvl="0" w:tplc="2B0E06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14834"/>
    <w:multiLevelType w:val="hybridMultilevel"/>
    <w:tmpl w:val="899A834E"/>
    <w:lvl w:ilvl="0" w:tplc="2B0E06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CC1BD0"/>
    <w:multiLevelType w:val="hybridMultilevel"/>
    <w:tmpl w:val="C3DA3F0C"/>
    <w:lvl w:ilvl="0" w:tplc="3A2AA5C8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3" w15:restartNumberingAfterBreak="0">
    <w:nsid w:val="7A3B0E92"/>
    <w:multiLevelType w:val="hybridMultilevel"/>
    <w:tmpl w:val="34DEB5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7B1A6929"/>
    <w:multiLevelType w:val="hybridMultilevel"/>
    <w:tmpl w:val="168A20D0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5" w15:restartNumberingAfterBreak="0">
    <w:nsid w:val="7B8319E8"/>
    <w:multiLevelType w:val="hybridMultilevel"/>
    <w:tmpl w:val="F266D1B0"/>
    <w:lvl w:ilvl="0" w:tplc="F3C429C8">
      <w:start w:val="1"/>
      <w:numFmt w:val="decimal"/>
      <w:lvlText w:val="%1)"/>
      <w:lvlJc w:val="left"/>
      <w:pPr>
        <w:tabs>
          <w:tab w:val="num" w:pos="-1628"/>
        </w:tabs>
        <w:ind w:left="-16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-5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9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6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33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05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77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492" w:hanging="180"/>
      </w:pPr>
      <w:rPr>
        <w:rFonts w:cs="Times New Roman"/>
      </w:rPr>
    </w:lvl>
  </w:abstractNum>
  <w:abstractNum w:abstractNumId="76" w15:restartNumberingAfterBreak="0">
    <w:nsid w:val="7BA069E5"/>
    <w:multiLevelType w:val="hybridMultilevel"/>
    <w:tmpl w:val="664E322C"/>
    <w:lvl w:ilvl="0" w:tplc="12D615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B56CF8"/>
    <w:multiLevelType w:val="hybridMultilevel"/>
    <w:tmpl w:val="9D64A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E1315C"/>
    <w:multiLevelType w:val="hybridMultilevel"/>
    <w:tmpl w:val="96048042"/>
    <w:lvl w:ilvl="0" w:tplc="12D61502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519041">
    <w:abstractNumId w:val="0"/>
  </w:num>
  <w:num w:numId="2" w16cid:durableId="1169753475">
    <w:abstractNumId w:val="1"/>
  </w:num>
  <w:num w:numId="3" w16cid:durableId="461963998">
    <w:abstractNumId w:val="2"/>
  </w:num>
  <w:num w:numId="4" w16cid:durableId="499083106">
    <w:abstractNumId w:val="3"/>
  </w:num>
  <w:num w:numId="5" w16cid:durableId="1697733544">
    <w:abstractNumId w:val="4"/>
  </w:num>
  <w:num w:numId="6" w16cid:durableId="271790116">
    <w:abstractNumId w:val="5"/>
  </w:num>
  <w:num w:numId="7" w16cid:durableId="470099991">
    <w:abstractNumId w:val="6"/>
  </w:num>
  <w:num w:numId="8" w16cid:durableId="1057167485">
    <w:abstractNumId w:val="7"/>
  </w:num>
  <w:num w:numId="9" w16cid:durableId="414057982">
    <w:abstractNumId w:val="8"/>
  </w:num>
  <w:num w:numId="10" w16cid:durableId="409080962">
    <w:abstractNumId w:val="9"/>
  </w:num>
  <w:num w:numId="11" w16cid:durableId="1826777583">
    <w:abstractNumId w:val="10"/>
  </w:num>
  <w:num w:numId="12" w16cid:durableId="1295020201">
    <w:abstractNumId w:val="11"/>
  </w:num>
  <w:num w:numId="13" w16cid:durableId="1349140228">
    <w:abstractNumId w:val="12"/>
  </w:num>
  <w:num w:numId="14" w16cid:durableId="1170367273">
    <w:abstractNumId w:val="22"/>
  </w:num>
  <w:num w:numId="15" w16cid:durableId="1777166339">
    <w:abstractNumId w:val="21"/>
  </w:num>
  <w:num w:numId="16" w16cid:durableId="365571332">
    <w:abstractNumId w:val="17"/>
  </w:num>
  <w:num w:numId="17" w16cid:durableId="650869987">
    <w:abstractNumId w:val="77"/>
  </w:num>
  <w:num w:numId="18" w16cid:durableId="1914394057">
    <w:abstractNumId w:val="73"/>
  </w:num>
  <w:num w:numId="19" w16cid:durableId="1049721731">
    <w:abstractNumId w:val="58"/>
  </w:num>
  <w:num w:numId="20" w16cid:durableId="664475645">
    <w:abstractNumId w:val="43"/>
  </w:num>
  <w:num w:numId="21" w16cid:durableId="135538980">
    <w:abstractNumId w:val="74"/>
  </w:num>
  <w:num w:numId="22" w16cid:durableId="365982053">
    <w:abstractNumId w:val="68"/>
  </w:num>
  <w:num w:numId="23" w16cid:durableId="2037778072">
    <w:abstractNumId w:val="59"/>
  </w:num>
  <w:num w:numId="24" w16cid:durableId="1987201416">
    <w:abstractNumId w:val="40"/>
  </w:num>
  <w:num w:numId="25" w16cid:durableId="1932622548">
    <w:abstractNumId w:val="63"/>
  </w:num>
  <w:num w:numId="26" w16cid:durableId="65960852">
    <w:abstractNumId w:val="46"/>
  </w:num>
  <w:num w:numId="27" w16cid:durableId="1884978382">
    <w:abstractNumId w:val="34"/>
  </w:num>
  <w:num w:numId="28" w16cid:durableId="527261866">
    <w:abstractNumId w:val="30"/>
  </w:num>
  <w:num w:numId="29" w16cid:durableId="609777540">
    <w:abstractNumId w:val="60"/>
  </w:num>
  <w:num w:numId="30" w16cid:durableId="1169253979">
    <w:abstractNumId w:val="72"/>
  </w:num>
  <w:num w:numId="31" w16cid:durableId="1240752588">
    <w:abstractNumId w:val="19"/>
  </w:num>
  <w:num w:numId="32" w16cid:durableId="538318939">
    <w:abstractNumId w:val="20"/>
  </w:num>
  <w:num w:numId="33" w16cid:durableId="412552571">
    <w:abstractNumId w:val="56"/>
  </w:num>
  <w:num w:numId="34" w16cid:durableId="499930501">
    <w:abstractNumId w:val="33"/>
  </w:num>
  <w:num w:numId="35" w16cid:durableId="1278222800">
    <w:abstractNumId w:val="53"/>
  </w:num>
  <w:num w:numId="36" w16cid:durableId="60639407">
    <w:abstractNumId w:val="36"/>
  </w:num>
  <w:num w:numId="37" w16cid:durableId="1494417467">
    <w:abstractNumId w:val="15"/>
  </w:num>
  <w:num w:numId="38" w16cid:durableId="6286275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1079183">
    <w:abstractNumId w:val="16"/>
  </w:num>
  <w:num w:numId="40" w16cid:durableId="330916764">
    <w:abstractNumId w:val="75"/>
  </w:num>
  <w:num w:numId="41" w16cid:durableId="1296057810">
    <w:abstractNumId w:val="44"/>
  </w:num>
  <w:num w:numId="42" w16cid:durableId="1086417917">
    <w:abstractNumId w:val="23"/>
  </w:num>
  <w:num w:numId="43" w16cid:durableId="1227105826">
    <w:abstractNumId w:val="32"/>
  </w:num>
  <w:num w:numId="44" w16cid:durableId="258682826">
    <w:abstractNumId w:val="27"/>
  </w:num>
  <w:num w:numId="45" w16cid:durableId="333578840">
    <w:abstractNumId w:val="64"/>
  </w:num>
  <w:num w:numId="46" w16cid:durableId="347563493">
    <w:abstractNumId w:val="47"/>
  </w:num>
  <w:num w:numId="47" w16cid:durableId="1674261827">
    <w:abstractNumId w:val="28"/>
  </w:num>
  <w:num w:numId="48" w16cid:durableId="333722889">
    <w:abstractNumId w:val="61"/>
  </w:num>
  <w:num w:numId="49" w16cid:durableId="1079137977">
    <w:abstractNumId w:val="25"/>
  </w:num>
  <w:num w:numId="50" w16cid:durableId="1351643883">
    <w:abstractNumId w:val="37"/>
  </w:num>
  <w:num w:numId="51" w16cid:durableId="806748827">
    <w:abstractNumId w:val="41"/>
  </w:num>
  <w:num w:numId="52" w16cid:durableId="2000689288">
    <w:abstractNumId w:val="50"/>
  </w:num>
  <w:num w:numId="53" w16cid:durableId="425077005">
    <w:abstractNumId w:val="13"/>
  </w:num>
  <w:num w:numId="54" w16cid:durableId="1160778432">
    <w:abstractNumId w:val="14"/>
  </w:num>
  <w:num w:numId="55" w16cid:durableId="368801598">
    <w:abstractNumId w:val="65"/>
  </w:num>
  <w:num w:numId="56" w16cid:durableId="362556555">
    <w:abstractNumId w:val="76"/>
  </w:num>
  <w:num w:numId="57" w16cid:durableId="900093568">
    <w:abstractNumId w:val="39"/>
  </w:num>
  <w:num w:numId="58" w16cid:durableId="1499231163">
    <w:abstractNumId w:val="69"/>
  </w:num>
  <w:num w:numId="59" w16cid:durableId="864562904">
    <w:abstractNumId w:val="62"/>
  </w:num>
  <w:num w:numId="60" w16cid:durableId="1194614076">
    <w:abstractNumId w:val="45"/>
  </w:num>
  <w:num w:numId="61" w16cid:durableId="932781176">
    <w:abstractNumId w:val="57"/>
  </w:num>
  <w:num w:numId="62" w16cid:durableId="1955403396">
    <w:abstractNumId w:val="78"/>
  </w:num>
  <w:num w:numId="63" w16cid:durableId="1453983762">
    <w:abstractNumId w:val="48"/>
  </w:num>
  <w:num w:numId="64" w16cid:durableId="1164928525">
    <w:abstractNumId w:val="66"/>
  </w:num>
  <w:num w:numId="65" w16cid:durableId="570890954">
    <w:abstractNumId w:val="31"/>
  </w:num>
  <w:num w:numId="66" w16cid:durableId="1197498352">
    <w:abstractNumId w:val="42"/>
  </w:num>
  <w:num w:numId="67" w16cid:durableId="867448320">
    <w:abstractNumId w:val="49"/>
  </w:num>
  <w:num w:numId="68" w16cid:durableId="67192638">
    <w:abstractNumId w:val="54"/>
  </w:num>
  <w:num w:numId="69" w16cid:durableId="700663492">
    <w:abstractNumId w:val="26"/>
  </w:num>
  <w:num w:numId="70" w16cid:durableId="609825061">
    <w:abstractNumId w:val="24"/>
  </w:num>
  <w:num w:numId="71" w16cid:durableId="438452664">
    <w:abstractNumId w:val="71"/>
  </w:num>
  <w:num w:numId="72" w16cid:durableId="1479229860">
    <w:abstractNumId w:val="70"/>
  </w:num>
  <w:num w:numId="73" w16cid:durableId="2003392526">
    <w:abstractNumId w:val="67"/>
  </w:num>
  <w:num w:numId="74" w16cid:durableId="530414850">
    <w:abstractNumId w:val="18"/>
  </w:num>
  <w:num w:numId="75" w16cid:durableId="192692376">
    <w:abstractNumId w:val="55"/>
  </w:num>
  <w:num w:numId="76" w16cid:durableId="1451588773">
    <w:abstractNumId w:val="35"/>
  </w:num>
  <w:num w:numId="77" w16cid:durableId="2140371314">
    <w:abstractNumId w:val="52"/>
  </w:num>
  <w:num w:numId="78" w16cid:durableId="936642551">
    <w:abstractNumId w:val="51"/>
  </w:num>
  <w:num w:numId="79" w16cid:durableId="8053928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B4"/>
    <w:rsid w:val="000201C8"/>
    <w:rsid w:val="000208FD"/>
    <w:rsid w:val="00031519"/>
    <w:rsid w:val="00035472"/>
    <w:rsid w:val="00041E7B"/>
    <w:rsid w:val="0005201B"/>
    <w:rsid w:val="000575C3"/>
    <w:rsid w:val="00061314"/>
    <w:rsid w:val="00073863"/>
    <w:rsid w:val="00084C8F"/>
    <w:rsid w:val="000B7DC9"/>
    <w:rsid w:val="000C2FEC"/>
    <w:rsid w:val="000F5450"/>
    <w:rsid w:val="00102B75"/>
    <w:rsid w:val="00125E63"/>
    <w:rsid w:val="00133CB4"/>
    <w:rsid w:val="001346C6"/>
    <w:rsid w:val="00145B57"/>
    <w:rsid w:val="00172E61"/>
    <w:rsid w:val="0017447D"/>
    <w:rsid w:val="00181899"/>
    <w:rsid w:val="00181DF1"/>
    <w:rsid w:val="00182680"/>
    <w:rsid w:val="001A1DE5"/>
    <w:rsid w:val="001D48EB"/>
    <w:rsid w:val="001E24C8"/>
    <w:rsid w:val="001E2793"/>
    <w:rsid w:val="001E69A9"/>
    <w:rsid w:val="0020094B"/>
    <w:rsid w:val="002142A3"/>
    <w:rsid w:val="002215C5"/>
    <w:rsid w:val="00222523"/>
    <w:rsid w:val="002365D2"/>
    <w:rsid w:val="00237B39"/>
    <w:rsid w:val="0024737A"/>
    <w:rsid w:val="00275CCE"/>
    <w:rsid w:val="0028002B"/>
    <w:rsid w:val="00292A73"/>
    <w:rsid w:val="002930D8"/>
    <w:rsid w:val="0029513F"/>
    <w:rsid w:val="002A01D5"/>
    <w:rsid w:val="002A27FD"/>
    <w:rsid w:val="002A631E"/>
    <w:rsid w:val="002B2FB8"/>
    <w:rsid w:val="002B4DD3"/>
    <w:rsid w:val="002C2353"/>
    <w:rsid w:val="002E1C66"/>
    <w:rsid w:val="002F53C4"/>
    <w:rsid w:val="00313A0C"/>
    <w:rsid w:val="003353C5"/>
    <w:rsid w:val="003440D7"/>
    <w:rsid w:val="003500CA"/>
    <w:rsid w:val="003511BF"/>
    <w:rsid w:val="0035213B"/>
    <w:rsid w:val="003557BE"/>
    <w:rsid w:val="00372DB5"/>
    <w:rsid w:val="0037495B"/>
    <w:rsid w:val="0038157B"/>
    <w:rsid w:val="0038741A"/>
    <w:rsid w:val="0039643A"/>
    <w:rsid w:val="003C74F6"/>
    <w:rsid w:val="003E61A7"/>
    <w:rsid w:val="003F61B4"/>
    <w:rsid w:val="003F6E4F"/>
    <w:rsid w:val="003F7205"/>
    <w:rsid w:val="0040055F"/>
    <w:rsid w:val="004132A5"/>
    <w:rsid w:val="0042742B"/>
    <w:rsid w:val="00430006"/>
    <w:rsid w:val="004327BE"/>
    <w:rsid w:val="00437A1E"/>
    <w:rsid w:val="00446560"/>
    <w:rsid w:val="004748CD"/>
    <w:rsid w:val="00476D30"/>
    <w:rsid w:val="004809BD"/>
    <w:rsid w:val="00480A08"/>
    <w:rsid w:val="00482690"/>
    <w:rsid w:val="004876CC"/>
    <w:rsid w:val="004941D6"/>
    <w:rsid w:val="004B2E43"/>
    <w:rsid w:val="004B3362"/>
    <w:rsid w:val="004B42AD"/>
    <w:rsid w:val="004D01B9"/>
    <w:rsid w:val="004D1D37"/>
    <w:rsid w:val="004F28AF"/>
    <w:rsid w:val="005034B4"/>
    <w:rsid w:val="00536F30"/>
    <w:rsid w:val="00552AD0"/>
    <w:rsid w:val="005669E4"/>
    <w:rsid w:val="0057792A"/>
    <w:rsid w:val="00586AE1"/>
    <w:rsid w:val="005A66B5"/>
    <w:rsid w:val="005B75F1"/>
    <w:rsid w:val="005C1D57"/>
    <w:rsid w:val="005C6F65"/>
    <w:rsid w:val="005D3EE1"/>
    <w:rsid w:val="005E44A8"/>
    <w:rsid w:val="005F07D5"/>
    <w:rsid w:val="005F506A"/>
    <w:rsid w:val="0062091F"/>
    <w:rsid w:val="00621CF8"/>
    <w:rsid w:val="00632282"/>
    <w:rsid w:val="00635CF1"/>
    <w:rsid w:val="00637383"/>
    <w:rsid w:val="006505D3"/>
    <w:rsid w:val="00660789"/>
    <w:rsid w:val="00667938"/>
    <w:rsid w:val="00671031"/>
    <w:rsid w:val="006820C1"/>
    <w:rsid w:val="0069768E"/>
    <w:rsid w:val="006A63A2"/>
    <w:rsid w:val="006B4134"/>
    <w:rsid w:val="006D1D5F"/>
    <w:rsid w:val="006E30B4"/>
    <w:rsid w:val="006F3CC6"/>
    <w:rsid w:val="006F766D"/>
    <w:rsid w:val="00710F2C"/>
    <w:rsid w:val="00723905"/>
    <w:rsid w:val="0076134F"/>
    <w:rsid w:val="00774F32"/>
    <w:rsid w:val="007769EB"/>
    <w:rsid w:val="007901F4"/>
    <w:rsid w:val="00794EE0"/>
    <w:rsid w:val="00795B21"/>
    <w:rsid w:val="007C0B50"/>
    <w:rsid w:val="007C53DD"/>
    <w:rsid w:val="007D37FB"/>
    <w:rsid w:val="007D51CF"/>
    <w:rsid w:val="007E7508"/>
    <w:rsid w:val="007F3888"/>
    <w:rsid w:val="00816C4F"/>
    <w:rsid w:val="008204E7"/>
    <w:rsid w:val="008322D9"/>
    <w:rsid w:val="00836815"/>
    <w:rsid w:val="0084484A"/>
    <w:rsid w:val="008621BB"/>
    <w:rsid w:val="008758A7"/>
    <w:rsid w:val="00877588"/>
    <w:rsid w:val="0088763B"/>
    <w:rsid w:val="008A34FB"/>
    <w:rsid w:val="008A460A"/>
    <w:rsid w:val="008B71D7"/>
    <w:rsid w:val="008C0CA3"/>
    <w:rsid w:val="008C19C7"/>
    <w:rsid w:val="008E2136"/>
    <w:rsid w:val="008E64BB"/>
    <w:rsid w:val="00910338"/>
    <w:rsid w:val="0091226E"/>
    <w:rsid w:val="0092208E"/>
    <w:rsid w:val="0093792A"/>
    <w:rsid w:val="009429C0"/>
    <w:rsid w:val="00946F05"/>
    <w:rsid w:val="00951DF7"/>
    <w:rsid w:val="009522A6"/>
    <w:rsid w:val="009527E5"/>
    <w:rsid w:val="00956E55"/>
    <w:rsid w:val="00974879"/>
    <w:rsid w:val="00982A50"/>
    <w:rsid w:val="00984C51"/>
    <w:rsid w:val="0099141D"/>
    <w:rsid w:val="009B09DC"/>
    <w:rsid w:val="009B1B40"/>
    <w:rsid w:val="009B3FB3"/>
    <w:rsid w:val="009D69D3"/>
    <w:rsid w:val="009D7409"/>
    <w:rsid w:val="009E6326"/>
    <w:rsid w:val="009E79D0"/>
    <w:rsid w:val="009F3326"/>
    <w:rsid w:val="009F70C6"/>
    <w:rsid w:val="00A00BF4"/>
    <w:rsid w:val="00A13CB2"/>
    <w:rsid w:val="00A21486"/>
    <w:rsid w:val="00A22901"/>
    <w:rsid w:val="00A57CD7"/>
    <w:rsid w:val="00A62112"/>
    <w:rsid w:val="00A9284F"/>
    <w:rsid w:val="00AA6E89"/>
    <w:rsid w:val="00AB5725"/>
    <w:rsid w:val="00AE1019"/>
    <w:rsid w:val="00AF50CA"/>
    <w:rsid w:val="00B00DF6"/>
    <w:rsid w:val="00B2213E"/>
    <w:rsid w:val="00B330CB"/>
    <w:rsid w:val="00B36693"/>
    <w:rsid w:val="00B45762"/>
    <w:rsid w:val="00B56EE4"/>
    <w:rsid w:val="00B675A3"/>
    <w:rsid w:val="00B82AFC"/>
    <w:rsid w:val="00B8355F"/>
    <w:rsid w:val="00BB2866"/>
    <w:rsid w:val="00BC506F"/>
    <w:rsid w:val="00BE0E4F"/>
    <w:rsid w:val="00BF2F30"/>
    <w:rsid w:val="00BF51D8"/>
    <w:rsid w:val="00BF65EC"/>
    <w:rsid w:val="00C16A52"/>
    <w:rsid w:val="00C23B46"/>
    <w:rsid w:val="00C33E6A"/>
    <w:rsid w:val="00C362E2"/>
    <w:rsid w:val="00C411B7"/>
    <w:rsid w:val="00C56523"/>
    <w:rsid w:val="00C611E5"/>
    <w:rsid w:val="00C628C4"/>
    <w:rsid w:val="00C63A7F"/>
    <w:rsid w:val="00C75603"/>
    <w:rsid w:val="00C9309C"/>
    <w:rsid w:val="00C95ABB"/>
    <w:rsid w:val="00CA6B4D"/>
    <w:rsid w:val="00CA7DB8"/>
    <w:rsid w:val="00CB3E0F"/>
    <w:rsid w:val="00CB6708"/>
    <w:rsid w:val="00CB672F"/>
    <w:rsid w:val="00CC65D4"/>
    <w:rsid w:val="00CF2825"/>
    <w:rsid w:val="00D00927"/>
    <w:rsid w:val="00D34503"/>
    <w:rsid w:val="00D4775F"/>
    <w:rsid w:val="00D555DB"/>
    <w:rsid w:val="00D6012B"/>
    <w:rsid w:val="00D72DF8"/>
    <w:rsid w:val="00D85118"/>
    <w:rsid w:val="00D92BB5"/>
    <w:rsid w:val="00DB3353"/>
    <w:rsid w:val="00DB445B"/>
    <w:rsid w:val="00DB6A45"/>
    <w:rsid w:val="00DC1059"/>
    <w:rsid w:val="00DC1AF1"/>
    <w:rsid w:val="00DC3B3A"/>
    <w:rsid w:val="00DD29D7"/>
    <w:rsid w:val="00DD5485"/>
    <w:rsid w:val="00DE4E99"/>
    <w:rsid w:val="00DE4F83"/>
    <w:rsid w:val="00DF3936"/>
    <w:rsid w:val="00DF69E2"/>
    <w:rsid w:val="00E001F3"/>
    <w:rsid w:val="00E25CE6"/>
    <w:rsid w:val="00E45300"/>
    <w:rsid w:val="00E64CD6"/>
    <w:rsid w:val="00E6572C"/>
    <w:rsid w:val="00E67A7B"/>
    <w:rsid w:val="00E90CDB"/>
    <w:rsid w:val="00EC0080"/>
    <w:rsid w:val="00EC3569"/>
    <w:rsid w:val="00EC40D4"/>
    <w:rsid w:val="00EC5D1E"/>
    <w:rsid w:val="00ED13E1"/>
    <w:rsid w:val="00EE5046"/>
    <w:rsid w:val="00EE5FBF"/>
    <w:rsid w:val="00EF6A16"/>
    <w:rsid w:val="00F06141"/>
    <w:rsid w:val="00F17BB2"/>
    <w:rsid w:val="00F31CCC"/>
    <w:rsid w:val="00F44950"/>
    <w:rsid w:val="00F4527A"/>
    <w:rsid w:val="00F57013"/>
    <w:rsid w:val="00F63EDD"/>
    <w:rsid w:val="00F64A25"/>
    <w:rsid w:val="00F826A3"/>
    <w:rsid w:val="00F870D8"/>
    <w:rsid w:val="00F872D6"/>
    <w:rsid w:val="00F87DCE"/>
    <w:rsid w:val="00F95A03"/>
    <w:rsid w:val="00FA3BDE"/>
    <w:rsid w:val="00FB7EB3"/>
    <w:rsid w:val="00FC4461"/>
    <w:rsid w:val="00FC617A"/>
    <w:rsid w:val="00FD310A"/>
    <w:rsid w:val="00FE5C22"/>
    <w:rsid w:val="00FF5C5B"/>
    <w:rsid w:val="00FF6F59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0B894"/>
  <w15:chartTrackingRefBased/>
  <w15:docId w15:val="{9E7DCAF4-528D-40EA-8629-A26FA58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kern w:val="1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Calibri"/>
      <w:b/>
      <w:bCs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b/>
      <w:bCs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Verdana"/>
      <w:b/>
      <w:bCs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Calibri" w:eastAsia="Calibri" w:hAnsi="Calibri" w:cs="Calibri"/>
      <w:bCs/>
      <w:iCs/>
      <w:color w:val="000000"/>
      <w:sz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Verdan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hAnsi="Verdana" w:cs="Verdana"/>
      <w:b w:val="0"/>
      <w:bCs/>
      <w:color w:val="auto"/>
      <w:sz w:val="18"/>
      <w:szCs w:val="18"/>
      <w:shd w:val="clear" w:color="auto" w:fill="FF99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Bookman Old Style" w:hAnsi="Verdana" w:cs="Verdana"/>
      <w:b w:val="0"/>
      <w:bCs/>
      <w:i w:val="0"/>
      <w:iCs w:val="0"/>
      <w:strike w:val="0"/>
      <w:dstrike w:val="0"/>
      <w:color w:val="00000A"/>
      <w:sz w:val="18"/>
      <w:szCs w:val="18"/>
      <w:shd w:val="clear" w:color="auto" w:fil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erdana" w:hAnsi="Verdana" w:cs="Verdana"/>
      <w:b/>
      <w:bCs/>
      <w:color w:val="00000A"/>
      <w:sz w:val="18"/>
      <w:szCs w:val="18"/>
      <w:shd w:val="clear" w:color="auto" w:fill="auto"/>
    </w:rPr>
  </w:style>
  <w:style w:type="character" w:customStyle="1" w:styleId="WW8Num7z1">
    <w:name w:val="WW8Num7z1"/>
    <w:rPr>
      <w:bCs/>
      <w:iCs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Verdana"/>
      <w:lang w:val="pl-P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Verdana" w:eastAsia="Calibri" w:hAnsi="Verdana" w:cs="Verdana"/>
      <w:b w:val="0"/>
      <w:bCs/>
      <w:color w:val="000000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cs="Verdana"/>
      <w:lang w:val="pl-P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Verdana" w:hAnsi="Verdana" w:cs="Verdana"/>
      <w:b/>
      <w:bCs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TimesNewRomanPSMT" w:hAnsi="Calibri" w:cs="Calibri"/>
      <w:bCs/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Verdana" w:hAnsi="Verdana" w:cs="Verdana"/>
      <w:b w:val="0"/>
      <w:bCs w:val="0"/>
      <w:strike w:val="0"/>
      <w:dstrike w:val="0"/>
      <w:color w:val="00000A"/>
      <w:sz w:val="18"/>
      <w:szCs w:val="18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Calibri"/>
      <w:b w:val="0"/>
      <w:bCs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eastAsia="Times New Roman" w:hAnsi="Verdana" w:cs="Calibri"/>
      <w:b/>
      <w:bCs/>
      <w:color w:val="000000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hAnsi="Verdana" w:cs="Verdana"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3">
    <w:name w:val="Domyślna czcionka akapitu3"/>
  </w:style>
  <w:style w:type="character" w:customStyle="1" w:styleId="WW8Num14z0">
    <w:name w:val="WW8Num14z0"/>
    <w:rPr>
      <w:rFonts w:ascii="Verdana" w:eastAsia="Times New Roman" w:hAnsi="Verdana" w:cs="Calibri"/>
      <w:b w:val="0"/>
      <w:bCs/>
      <w:color w:val="000000"/>
      <w:sz w:val="18"/>
      <w:szCs w:val="18"/>
      <w:shd w:val="clear" w:color="auto" w:fill="auto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Verdana"/>
      <w:b w:val="0"/>
      <w:bCs/>
      <w:color w:val="000000"/>
      <w:sz w:val="18"/>
      <w:szCs w:val="18"/>
      <w:shd w:val="clear" w:color="auto" w:fill="auto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Verdana" w:hAnsi="Verdana" w:cs="Verdana"/>
      <w:b w:val="0"/>
      <w:i w:val="0"/>
      <w:iCs w:val="0"/>
      <w:strike w:val="0"/>
      <w:dstrike w:val="0"/>
      <w:color w:val="00000A"/>
      <w:sz w:val="18"/>
      <w:szCs w:val="18"/>
      <w:shd w:val="clear" w:color="auto" w:fill="auto"/>
      <w:lang w:val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hAnsi="Verdana" w:cs="Verdana"/>
      <w:bCs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eastAsia="Times New Roman" w:hAnsi="Verdana" w:cs="Calibri"/>
      <w:bCs/>
      <w:sz w:val="18"/>
      <w:szCs w:val="1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hAnsi="Verdana" w:cs="Verdana"/>
      <w:b/>
      <w:color w:val="00000A"/>
      <w:sz w:val="18"/>
      <w:szCs w:val="18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Verdana" w:hAnsi="Verdana" w:cs="Verdana"/>
      <w:b w:val="0"/>
      <w:bCs/>
      <w:color w:val="00000A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Verdana" w:hAnsi="Verdana" w:cs="Verdana"/>
      <w:b w:val="0"/>
      <w:bCs/>
      <w:color w:val="000000"/>
      <w:sz w:val="18"/>
      <w:szCs w:val="18"/>
      <w:shd w:val="clear" w:color="auto" w:fill="auto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Calibri"/>
      <w:lang w:val="pl-PL"/>
    </w:rPr>
  </w:style>
  <w:style w:type="character" w:customStyle="1" w:styleId="WW8Num22z1">
    <w:name w:val="WW8Num22z1"/>
  </w:style>
  <w:style w:type="character" w:customStyle="1" w:styleId="WW8Num22z2">
    <w:name w:val="WW8Num22z2"/>
    <w:rPr>
      <w:rFonts w:eastAsia="Times New Roman" w:cs="Calibri"/>
      <w:strike w:val="0"/>
      <w:dstrike w:val="0"/>
      <w:color w:val="00000A"/>
      <w:sz w:val="18"/>
      <w:szCs w:val="18"/>
    </w:rPr>
  </w:style>
  <w:style w:type="character" w:customStyle="1" w:styleId="WW8Num22z3">
    <w:name w:val="WW8Num22z3"/>
    <w:rPr>
      <w:rFonts w:ascii="Verdana" w:hAnsi="Verdana" w:cs="Verdana"/>
      <w:b/>
      <w:bCs/>
      <w:color w:val="000000"/>
      <w:sz w:val="18"/>
      <w:szCs w:val="18"/>
      <w:shd w:val="clear" w:color="auto" w:fill="auto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Verdana" w:eastAsia="Times New Roman" w:hAnsi="Verdana" w:cs="Calibri"/>
      <w:bCs/>
      <w:sz w:val="18"/>
      <w:szCs w:val="1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Verdana" w:hAnsi="Verdana" w:cs="Verdana"/>
      <w:bCs/>
      <w:sz w:val="18"/>
      <w:szCs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hAnsi="Verdana" w:cs="Verdana"/>
      <w:bCs/>
      <w:sz w:val="18"/>
      <w:szCs w:val="1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Verdana" w:hAnsi="Verdana" w:cs="Verdana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/>
      <w:bCs/>
      <w:sz w:val="18"/>
      <w:szCs w:val="1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Verdana" w:hAnsi="Verdana" w:cs="Verdana"/>
      <w:b/>
      <w:bCs/>
      <w:iCs/>
      <w:color w:val="00000A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shd w:val="clear" w:color="auto" w:fill="auto"/>
      <w:vertAlign w:val="baseline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Cs/>
      <w:sz w:val="18"/>
      <w:szCs w:val="18"/>
      <w:shd w:val="clear" w:color="auto" w:fil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Verdana" w:hAnsi="Verdana" w:cs="Verdana"/>
      <w:bCs/>
      <w:iCs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hAnsi="Verdana" w:cs="Verdana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b/>
      <w:bCs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eastAsia="Times New Roman" w:cs="Calibri"/>
      <w:strike w:val="0"/>
      <w:dstrike w:val="0"/>
      <w:color w:val="00000A"/>
      <w:sz w:val="18"/>
      <w:szCs w:val="18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/>
      <w:bCs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hAnsi="Verdana" w:cs="Verdana"/>
      <w:b/>
      <w:bCs/>
      <w:sz w:val="18"/>
      <w:szCs w:val="1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Verdana"/>
      <w:b/>
      <w:bCs/>
      <w:sz w:val="18"/>
      <w:szCs w:val="1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2">
    <w:name w:val="Domyślna czcionka akapitu2"/>
  </w:style>
  <w:style w:type="character" w:customStyle="1" w:styleId="WW8Num37z0">
    <w:name w:val="WW8Num37z0"/>
    <w:rPr>
      <w:rFonts w:ascii="Verdana" w:hAnsi="Verdana" w:cs="Verdana"/>
      <w:b/>
      <w:bCs/>
      <w:i/>
      <w:sz w:val="18"/>
      <w:szCs w:val="18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4">
    <w:name w:val="Domyślna czcionka akapitu4"/>
  </w:style>
  <w:style w:type="character" w:customStyle="1" w:styleId="TekstpodstawowyZnak">
    <w:name w:val="Tekst podstawowy Znak"/>
    <w:rPr>
      <w:rFonts w:ascii="Times New Roman" w:eastAsia="Times New Roman" w:hAnsi="Times New Roman" w:cs="Calibri"/>
      <w:sz w:val="24"/>
      <w:szCs w:val="24"/>
    </w:rPr>
  </w:style>
  <w:style w:type="character" w:customStyle="1" w:styleId="StopkaZnak">
    <w:name w:val="Stopka Znak"/>
    <w:uiPriority w:val="99"/>
    <w:rPr>
      <w:rFonts w:ascii="Calibri" w:eastAsia="Times New Roman" w:hAnsi="Calibri" w:cs="Calibri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kapitzlist1Znak">
    <w:name w:val="Akapit z listą1 Znak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qFormat/>
    <w:rPr>
      <w:i/>
      <w:iCs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Calibri"/>
      <w:sz w:val="24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Calibri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uiPriority w:val="34"/>
    <w:qFormat/>
    <w:rPr>
      <w:rFonts w:ascii="Times New Roman" w:eastAsia="Times New Roman" w:hAnsi="Times New Roman" w:cs="Calibri"/>
      <w:sz w:val="24"/>
    </w:rPr>
  </w:style>
  <w:style w:type="character" w:customStyle="1" w:styleId="Bodytext">
    <w:name w:val="Body text_"/>
    <w:rPr>
      <w:rFonts w:ascii="Verdana" w:eastAsia="Verdana" w:hAnsi="Verdana" w:cs="Verdana"/>
      <w:spacing w:val="-5"/>
      <w:sz w:val="17"/>
      <w:szCs w:val="17"/>
    </w:rPr>
  </w:style>
  <w:style w:type="character" w:customStyle="1" w:styleId="BodytextItalic">
    <w:name w:val="Body text + Itali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eastAsia="TimesNewRomanPSMT" w:cs="Calibri"/>
    </w:rPr>
  </w:style>
  <w:style w:type="character" w:customStyle="1" w:styleId="ListLabel6">
    <w:name w:val="ListLabel 6"/>
    <w:rPr>
      <w:b w:val="0"/>
      <w:strike w:val="0"/>
      <w:dstrike w:val="0"/>
      <w:color w:val="00000A"/>
    </w:rPr>
  </w:style>
  <w:style w:type="character" w:customStyle="1" w:styleId="ListLabel7">
    <w:name w:val="ListLabel 7"/>
    <w:rPr>
      <w:rFonts w:eastAsia="Times New Roman" w:cs="Calibri"/>
      <w:b w:val="0"/>
    </w:rPr>
  </w:style>
  <w:style w:type="character" w:customStyle="1" w:styleId="ListLabel8">
    <w:name w:val="ListLabel 8"/>
    <w:rPr>
      <w:b w:val="0"/>
      <w:i w:val="0"/>
      <w:strike w:val="0"/>
      <w:dstrike w:val="0"/>
      <w:color w:val="00000A"/>
    </w:rPr>
  </w:style>
  <w:style w:type="character" w:customStyle="1" w:styleId="ListLabel9">
    <w:name w:val="ListLabel 9"/>
    <w:rPr>
      <w:rFonts w:eastAsia="Times New Roman" w:cs="Calibri"/>
      <w:sz w:val="18"/>
      <w:szCs w:val="18"/>
    </w:rPr>
  </w:style>
  <w:style w:type="character" w:customStyle="1" w:styleId="ListLabel10">
    <w:name w:val="ListLabel 10"/>
    <w:rPr>
      <w:b w:val="0"/>
      <w:color w:val="00000A"/>
    </w:rPr>
  </w:style>
  <w:style w:type="character" w:customStyle="1" w:styleId="ListLabel11">
    <w:name w:val="ListLabel 11"/>
    <w:rPr>
      <w:rFonts w:eastAsia="Times New Roman" w:cs="Calibri"/>
      <w:strike w:val="0"/>
      <w:dstrike w:val="0"/>
      <w:color w:val="00000A"/>
      <w:sz w:val="18"/>
      <w:szCs w:val="18"/>
    </w:rPr>
  </w:style>
  <w:style w:type="character" w:customStyle="1" w:styleId="ListLabel12">
    <w:name w:val="ListLabel 12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</w:pPr>
    <w:rPr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Stopka">
    <w:name w:val="footer"/>
    <w:basedOn w:val="Normalny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Calibri" w:hAnsi="Calibri"/>
      <w:sz w:val="20"/>
      <w:szCs w:val="20"/>
    </w:rPr>
  </w:style>
  <w:style w:type="paragraph" w:customStyle="1" w:styleId="Akapitzlist1">
    <w:name w:val="Akapit z listą1"/>
    <w:basedOn w:val="Normalny"/>
    <w:pPr>
      <w:spacing w:before="120" w:after="120"/>
      <w:ind w:left="720"/>
    </w:pPr>
  </w:style>
  <w:style w:type="paragraph" w:customStyle="1" w:styleId="Tekstpodstawowy21">
    <w:name w:val="Tekst podstawowy 21"/>
    <w:basedOn w:val="Normalny"/>
    <w:pPr>
      <w:spacing w:after="0" w:line="100" w:lineRule="atLeast"/>
    </w:pPr>
    <w:rPr>
      <w:szCs w:val="20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</w:rPr>
  </w:style>
  <w:style w:type="paragraph" w:customStyle="1" w:styleId="Akapitzlist10">
    <w:name w:val="Akapit z listą1"/>
    <w:basedOn w:val="Normalny"/>
    <w:pPr>
      <w:spacing w:after="0" w:line="100" w:lineRule="atLeast"/>
      <w:ind w:left="720"/>
    </w:pPr>
    <w:rPr>
      <w:rFonts w:eastAsia="Lucida Sans Unicode" w:cs="Mangal"/>
      <w:szCs w:val="24"/>
      <w:lang w:eastAsia="hi-IN" w:bidi="hi-IN"/>
    </w:rPr>
  </w:style>
  <w:style w:type="paragraph" w:customStyle="1" w:styleId="NormalnyWeb1">
    <w:name w:val="Normalny (Web)1"/>
    <w:basedOn w:val="Normalny"/>
    <w:pPr>
      <w:suppressAutoHyphens w:val="0"/>
      <w:spacing w:before="28" w:after="100" w:line="100" w:lineRule="atLeast"/>
    </w:pPr>
    <w:rPr>
      <w:rFonts w:cs="Times New Roman"/>
      <w:szCs w:val="24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1"/>
    <w:pPr>
      <w:spacing w:line="100" w:lineRule="atLeast"/>
    </w:pPr>
    <w:rPr>
      <w:rFonts w:cs="Calibri"/>
      <w:b/>
      <w:bCs/>
    </w:rPr>
  </w:style>
  <w:style w:type="paragraph" w:customStyle="1" w:styleId="Nagwekx">
    <w:name w:val="Nagłówek x"/>
    <w:pPr>
      <w:keepNext/>
      <w:tabs>
        <w:tab w:val="left" w:pos="0"/>
      </w:tabs>
      <w:suppressAutoHyphens/>
      <w:spacing w:before="120" w:after="120" w:line="100" w:lineRule="atLeast"/>
      <w:ind w:left="502" w:hanging="360"/>
      <w:jc w:val="both"/>
    </w:pPr>
    <w:rPr>
      <w:b/>
      <w:bCs/>
      <w:iCs/>
      <w:smallCaps/>
      <w:kern w:val="1"/>
      <w:sz w:val="24"/>
      <w:szCs w:val="24"/>
      <w:lang w:eastAsia="hi-IN" w:bidi="hi-IN"/>
    </w:rPr>
  </w:style>
  <w:style w:type="paragraph" w:customStyle="1" w:styleId="Poprawka1">
    <w:name w:val="Poprawka1"/>
    <w:pPr>
      <w:suppressAutoHyphens/>
      <w:spacing w:line="100" w:lineRule="atLeast"/>
    </w:pPr>
    <w:rPr>
      <w:rFonts w:cs="Calibri"/>
      <w:kern w:val="1"/>
      <w:sz w:val="24"/>
      <w:szCs w:val="22"/>
      <w:lang w:eastAsia="ar-SA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odstawowy1">
    <w:name w:val="Tekst podstawowy1"/>
    <w:basedOn w:val="Normalny"/>
    <w:pPr>
      <w:widowControl w:val="0"/>
      <w:shd w:val="clear" w:color="auto" w:fill="FFFFFF"/>
      <w:suppressAutoHyphens w:val="0"/>
      <w:spacing w:before="180" w:after="180" w:line="0" w:lineRule="atLeast"/>
      <w:ind w:hanging="660"/>
      <w:jc w:val="center"/>
    </w:pPr>
    <w:rPr>
      <w:rFonts w:ascii="Verdana" w:eastAsia="Verdana" w:hAnsi="Verdana" w:cs="Verdana"/>
      <w:spacing w:val="-5"/>
      <w:sz w:val="17"/>
      <w:szCs w:val="17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styleId="Bezodstpw">
    <w:name w:val="No Spacing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L1,Numerowanie,Akapit z listą5,T_SZ_List Paragraph,normalny tekst,Akapit z listą BS"/>
    <w:basedOn w:val="Normalny"/>
    <w:uiPriority w:val="34"/>
    <w:qFormat/>
    <w:pPr>
      <w:ind w:left="720"/>
    </w:pPr>
    <w:rPr>
      <w:rFonts w:eastAsia="Lucida Sans Unicode" w:cs="Mangal"/>
      <w:lang w:eastAsia="hi-IN" w:bidi="hi-IN"/>
    </w:rPr>
  </w:style>
  <w:style w:type="paragraph" w:customStyle="1" w:styleId="Normalny1">
    <w:name w:val="Normalny1"/>
    <w:basedOn w:val="Normalny"/>
  </w:style>
  <w:style w:type="character" w:customStyle="1" w:styleId="markedcontent">
    <w:name w:val="markedcontent"/>
    <w:basedOn w:val="Domylnaczcionkaakapitu"/>
    <w:rsid w:val="006F766D"/>
  </w:style>
  <w:style w:type="character" w:styleId="Hipercze">
    <w:name w:val="Hyperlink"/>
    <w:basedOn w:val="Domylnaczcionkaakapitu"/>
    <w:uiPriority w:val="99"/>
    <w:unhideWhenUsed/>
    <w:rsid w:val="00FF6F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F5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4F28AF"/>
    <w:pPr>
      <w:autoSpaceDN w:val="0"/>
      <w:spacing w:before="100" w:after="100" w:line="240" w:lineRule="auto"/>
    </w:pPr>
    <w:rPr>
      <w:rFonts w:cs="Times New Roman"/>
      <w:kern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7F21-F0C3-4A0E-904A-C88691A1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2839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R</dc:creator>
  <cp:keywords/>
  <cp:lastModifiedBy>j_wieczorek</cp:lastModifiedBy>
  <cp:revision>4</cp:revision>
  <cp:lastPrinted>2024-12-13T09:10:00Z</cp:lastPrinted>
  <dcterms:created xsi:type="dcterms:W3CDTF">2024-12-12T13:36:00Z</dcterms:created>
  <dcterms:modified xsi:type="dcterms:W3CDTF">2024-12-13T09:44:00Z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