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74/XVIII/2025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27 maja 2025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52/XII/2024  Rady Gminy Pacyna na 2025 rok</w:t>
      </w:r>
    </w:p>
    <w:p w:rsidR="00A77B3E" w:rsidRDefault="00000000">
      <w:pPr>
        <w:keepLines/>
        <w:spacing w:before="120" w:after="120"/>
        <w:ind w:firstLine="227"/>
      </w:pPr>
      <w:r>
        <w:t xml:space="preserve">Na podstawie art. 18 ust. 2 pkt 4 ustawy z dnia 8 marca 1990r. o samorządzie gminnym (tekst jednolity Dz. U. z 2024 roku, poz. 1465 ze zm.), art. 211, art. 212 art. 217 ustawy z dnia 27 sierpnia 2009r. o finansach publicznych  (tekst jednolity Dz. U. z 2024 roku, poz. 1530 ze </w:t>
      </w:r>
      <w:proofErr w:type="spellStart"/>
      <w:r>
        <w:t>zm</w:t>
      </w:r>
      <w:proofErr w:type="spellEnd"/>
      <w:r>
        <w:t>), Rada Gminy Pacyna uchwala,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2025 rok Nr 52/XII/2024 Rady Gminy Pacyna z dnia 19 grudnia 2024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29.998,50 zł. Plan dochodów budżetu  Gminy ogółem wynosi 34.485.923,05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29.998,50 zł. Dochody bieżące po zmianie wynoszą 20.446.204,97 zł.</w:t>
      </w:r>
    </w:p>
    <w:p w:rsidR="00A77B3E" w:rsidRDefault="00000000">
      <w:pPr>
        <w:spacing w:before="120" w:after="120"/>
        <w:ind w:left="340" w:hanging="227"/>
      </w:pPr>
      <w:r>
        <w:t>2) dochody majątkowe pozostają bez zmian. Dochody majątkowe  wynoszą  14.039.718,08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 1 do niniejszej uchwały pn. "Dochody".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2.529.998,50 zł. Plan wydatków budżetu  Gminy ogółem wynosi 38.846.601,14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29.998,50 zł. Wydatki bieżące po zmianie wynoszą 20.053.694,00 zł.</w:t>
      </w:r>
    </w:p>
    <w:p w:rsidR="00A77B3E" w:rsidRDefault="00000000">
      <w:pPr>
        <w:spacing w:before="120" w:after="120"/>
        <w:ind w:left="340" w:hanging="227"/>
      </w:pPr>
      <w:r>
        <w:t>2) wydatki majątkowe zwiększa się o kwotę 2.500.000,00 zł. Wydatki majątkowe  wynoszą 18.792.907,14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 2 do niniejszej uchwały pn. "Wydatki".</w:t>
      </w:r>
    </w:p>
    <w:p w:rsidR="00A77B3E" w:rsidRDefault="00000000">
      <w:pPr>
        <w:keepLines/>
        <w:spacing w:before="120" w:after="120"/>
        <w:ind w:firstLine="340"/>
      </w:pPr>
      <w:r>
        <w:t>3. „1. Ustala się deficyt budżetu w kwocie 4.360.678,09 zł,  którego źródłem sfinansowania są przychody tytułem:</w:t>
      </w:r>
    </w:p>
    <w:p w:rsidR="00A77B3E" w:rsidRDefault="00000000">
      <w:pPr>
        <w:keepLines/>
        <w:spacing w:before="120" w:after="120"/>
        <w:ind w:left="227" w:hanging="113"/>
      </w:pPr>
      <w:r>
        <w:t>- niewykorzystanych środków pieniężnych na rachunku bieżącym budżetu, wynikające z rozliczenia dochodów i wydatków nimi finansowanych związanych ze szczególnymi zasadami wykonania budżetu, określonymi w odrębnych ustawach w kwocie 482.961,93 zł;</w:t>
      </w:r>
    </w:p>
    <w:p w:rsidR="00A77B3E" w:rsidRDefault="00000000">
      <w:pPr>
        <w:keepLines/>
        <w:spacing w:before="120" w:after="120"/>
        <w:ind w:left="227" w:hanging="113"/>
      </w:pPr>
      <w:r>
        <w:t>- środków wynikających z rozliczenia środków określonych w art. 5 ust. 1 pkt 2 ustawy i dotacji na realizację programu, projektu lub zadania finansowanego z udziałem tych środków w kwocie 61.294,95 zł;</w:t>
      </w:r>
    </w:p>
    <w:p w:rsidR="00A77B3E" w:rsidRDefault="00000000">
      <w:pPr>
        <w:keepLines/>
        <w:spacing w:before="120" w:after="120"/>
        <w:ind w:left="227" w:hanging="113"/>
      </w:pPr>
      <w:r>
        <w:t>- wolnych środków, o których mowa w art. 217 ust. 2 pkt 6 ustawy w kwocie 1.316.421,21 zł;</w:t>
      </w:r>
    </w:p>
    <w:p w:rsidR="00A77B3E" w:rsidRDefault="00000000">
      <w:pPr>
        <w:keepLines/>
        <w:spacing w:before="120" w:after="120"/>
        <w:ind w:left="227" w:hanging="113"/>
      </w:pPr>
      <w:r>
        <w:t>- zaciągniętego kredytu długoterminowego w kwocie 2.500.000,00 zł.</w:t>
      </w:r>
    </w:p>
    <w:p w:rsidR="00A77B3E" w:rsidRDefault="00000000">
      <w:pPr>
        <w:keepLines/>
        <w:spacing w:before="120" w:after="120"/>
        <w:ind w:firstLine="340"/>
      </w:pPr>
      <w:r>
        <w:t>2. Ustala się przychody budżetu w kwocie 4.860.678,09 zł oraz rozchody budżetu w kwocie 500.000,00 zł”.</w:t>
      </w:r>
    </w:p>
    <w:p w:rsidR="00A77B3E" w:rsidRDefault="00000000">
      <w:pPr>
        <w:keepLines/>
        <w:spacing w:before="120" w:after="120"/>
        <w:ind w:left="227" w:hanging="113"/>
      </w:pPr>
      <w:r>
        <w:t>- zgodnie z załącznikiem nr 3 do niniejszej uchwały pn. "Przychody i rozchody budżetu".</w:t>
      </w:r>
    </w:p>
    <w:p w:rsidR="00A77B3E" w:rsidRDefault="00000000">
      <w:pPr>
        <w:keepLines/>
        <w:spacing w:before="120" w:after="120"/>
        <w:ind w:firstLine="340"/>
      </w:pPr>
      <w:r>
        <w:t>4. § 4 uchwały budżetowej na 2025 rok nr 52/XII/2024 Rady Gminy Pacyna z dnia 19 grudnia 2024 roku otrzymuje brzmienie: Ustala się limity zobowiązań z tytułu kredytów zaciągniętych na sfinansowanie:</w:t>
      </w:r>
    </w:p>
    <w:p w:rsidR="00A77B3E" w:rsidRDefault="00000000">
      <w:pPr>
        <w:keepLines/>
        <w:spacing w:before="120" w:after="120"/>
        <w:ind w:left="227" w:hanging="113"/>
      </w:pPr>
      <w:r>
        <w:t>- przejściowego deficytu budżetu w kwocie 1.000.000,00 zł;</w:t>
      </w:r>
    </w:p>
    <w:p w:rsidR="00A77B3E" w:rsidRDefault="00000000">
      <w:pPr>
        <w:keepLines/>
        <w:spacing w:before="120" w:after="120"/>
        <w:ind w:left="227" w:hanging="113"/>
      </w:pPr>
      <w:r>
        <w:t>- planowanego deficytu budżetu w kwocie 2.500.000,00 zł;</w:t>
      </w:r>
    </w:p>
    <w:p w:rsidR="00A77B3E" w:rsidRDefault="00000000">
      <w:pPr>
        <w:keepLines/>
        <w:spacing w:before="120" w:after="120"/>
        <w:ind w:firstLine="340"/>
      </w:pPr>
      <w:r>
        <w:t>5. Zmiana wydatków majątkowych dotyczy zadań inwestycyjnych realizowanych w 2025 roku, zgodnie z załącznikiem nr 4 do niniejszej uchwały pn. "Wydatki na zadania inwestycyjne na 2025 rok nie objęte wykazem przedsięwzięć do WPF".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lastRenderedPageBreak/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D3E0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E0A" w:rsidRDefault="00BD3E0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E0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990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 do uchwały nr 74/XVIII/2025</w:t>
      </w:r>
      <w:r>
        <w:br/>
        <w:t>Rady Gminy Pacyna</w:t>
      </w:r>
      <w:r>
        <w:br/>
        <w:t>z dnia 27.05.2025r.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737"/>
        <w:gridCol w:w="2603"/>
        <w:gridCol w:w="1983"/>
        <w:gridCol w:w="1771"/>
        <w:gridCol w:w="1983"/>
      </w:tblGrid>
      <w:tr w:rsidR="00BD3E0A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po zmianach</w:t>
            </w:r>
            <w:r>
              <w:rPr>
                <w:sz w:val="16"/>
              </w:rPr>
              <w:br/>
              <w:t>(5+6+7)</w:t>
            </w:r>
          </w:p>
        </w:tc>
      </w:tr>
      <w:tr w:rsidR="00BD3E0A">
        <w:trPr>
          <w:trHeight w:val="192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</w:tr>
      <w:tr w:rsidR="00BD3E0A">
        <w:trPr>
          <w:trHeight w:val="237"/>
        </w:trPr>
        <w:tc>
          <w:tcPr>
            <w:tcW w:w="14655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BD3E0A">
        <w:trPr>
          <w:trHeight w:val="214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1 240 639,99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29 998,50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1 270 638,49</w:t>
            </w:r>
          </w:p>
        </w:tc>
      </w:tr>
      <w:tr w:rsidR="00BD3E0A">
        <w:trPr>
          <w:trHeight w:val="529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28 700,00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29 998,50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58 698,50</w:t>
            </w:r>
          </w:p>
        </w:tc>
      </w:tr>
      <w:tr w:rsidR="00BD3E0A">
        <w:trPr>
          <w:trHeight w:val="274"/>
        </w:trPr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20 416 206,47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29 998,50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20 446 204,97</w:t>
            </w:r>
          </w:p>
        </w:tc>
      </w:tr>
      <w:tr w:rsidR="00BD3E0A">
        <w:trPr>
          <w:trHeight w:val="522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420 676,34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420 676,34</w:t>
            </w:r>
          </w:p>
        </w:tc>
      </w:tr>
      <w:tr w:rsidR="00BD3E0A">
        <w:trPr>
          <w:trHeight w:val="237"/>
        </w:trPr>
        <w:tc>
          <w:tcPr>
            <w:tcW w:w="14655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BD3E0A">
        <w:trPr>
          <w:trHeight w:val="274"/>
        </w:trPr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 razem: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14 039 718,08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14 039 718,08</w:t>
            </w:r>
          </w:p>
        </w:tc>
      </w:tr>
      <w:tr w:rsidR="00BD3E0A">
        <w:trPr>
          <w:trHeight w:val="522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5 165 000,00</w:t>
            </w:r>
          </w:p>
        </w:tc>
      </w:tr>
      <w:tr w:rsidR="00BD3E0A">
        <w:trPr>
          <w:trHeight w:val="274"/>
        </w:trPr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34 455 924,55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29 998,50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34 485 923,05</w:t>
            </w:r>
          </w:p>
        </w:tc>
      </w:tr>
      <w:tr w:rsidR="00BD3E0A">
        <w:trPr>
          <w:trHeight w:val="522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5 585 676,34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5 585 676,34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BD3E0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E0A" w:rsidRDefault="00BD3E0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E0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1022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uchwały 74/XVIII/2025</w:t>
      </w:r>
      <w:r>
        <w:br/>
        <w:t>Rady Gminy Pacyna</w:t>
      </w:r>
      <w:r>
        <w:br/>
        <w:t>z dnia 27.05.2025r.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606"/>
        <w:gridCol w:w="1136"/>
        <w:gridCol w:w="939"/>
        <w:gridCol w:w="894"/>
        <w:gridCol w:w="773"/>
        <w:gridCol w:w="773"/>
        <w:gridCol w:w="803"/>
        <w:gridCol w:w="773"/>
        <w:gridCol w:w="773"/>
        <w:gridCol w:w="773"/>
        <w:gridCol w:w="727"/>
        <w:gridCol w:w="667"/>
        <w:gridCol w:w="773"/>
        <w:gridCol w:w="894"/>
        <w:gridCol w:w="773"/>
        <w:gridCol w:w="788"/>
        <w:gridCol w:w="697"/>
        <w:gridCol w:w="712"/>
      </w:tblGrid>
      <w:tr w:rsidR="00BD3E0A">
        <w:trPr>
          <w:trHeight w:val="1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5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BD3E0A">
        <w:trPr>
          <w:trHeight w:val="165"/>
        </w:trPr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0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BD3E0A">
        <w:trPr>
          <w:trHeight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BD3E0A">
        <w:trPr>
          <w:trHeight w:val="837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D3E0A">
        <w:trPr>
          <w:trHeight w:val="192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BD3E0A">
        <w:trPr>
          <w:trHeight w:val="165"/>
        </w:trPr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6 438 186,11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664 778,39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661 778,39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651 778,39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5 773 407,72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5 773 407,72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5 150 000,00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D3E0A">
        <w:trPr>
          <w:trHeight w:val="165"/>
        </w:trPr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D3E0A">
        <w:trPr>
          <w:trHeight w:val="165"/>
        </w:trPr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D3E0A">
        <w:trPr>
          <w:trHeight w:val="165"/>
        </w:trPr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8 938 186,11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664 778,39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661 778,39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651 778,39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8 273 407,72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8 273 407,72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7 650 000,00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D3E0A">
        <w:trPr>
          <w:trHeight w:val="165"/>
        </w:trPr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01043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Infrastruktura wodociągowa wsi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5 367 852,84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5 367 852,84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5 367 852,84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5 150 000,00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D3E0A">
        <w:trPr>
          <w:trHeight w:val="165"/>
        </w:trPr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D3E0A">
        <w:trPr>
          <w:trHeight w:val="165"/>
        </w:trPr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D3E0A">
        <w:trPr>
          <w:trHeight w:val="165"/>
        </w:trPr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7 867 852,84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7 867 852,84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7 867 852,84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7 650 000,00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D3E0A">
        <w:trPr>
          <w:trHeight w:val="165"/>
        </w:trPr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2 043 800,12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1 996 374,99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1 769 700,00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1 664 700,00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226 674,99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47 425,13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47 425,13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D3E0A">
        <w:trPr>
          <w:trHeight w:val="165"/>
        </w:trPr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D3E0A">
        <w:trPr>
          <w:trHeight w:val="165"/>
        </w:trPr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29 998,50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29 998,50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29 998,50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29 998,50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D3E0A">
        <w:trPr>
          <w:trHeight w:val="165"/>
        </w:trPr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2 073 798,62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2 026 373,49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1 799 698,50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1 694 698,50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226 674,99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47 425,13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47 425,13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D3E0A">
        <w:trPr>
          <w:trHeight w:val="165"/>
        </w:trPr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90026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działania związane z gospodarką odpadami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D3E0A">
        <w:trPr>
          <w:trHeight w:val="165"/>
        </w:trPr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D3E0A">
        <w:trPr>
          <w:trHeight w:val="165"/>
        </w:trPr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29 998,50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29 998,50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29 998,50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29 998,50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D3E0A">
        <w:trPr>
          <w:trHeight w:val="165"/>
        </w:trPr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35 998,50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35 998,50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35 998,50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35 998,50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D3E0A">
        <w:trPr>
          <w:trHeight w:val="165"/>
        </w:trPr>
        <w:tc>
          <w:tcPr>
            <w:tcW w:w="223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36 316 602,64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20 023 695,50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16 667 769,18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9 773 605,89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6 894 163,29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2 290 303,00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523 623,32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16 292 907,14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16 292 907,14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5 315 000,00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BD3E0A">
        <w:trPr>
          <w:trHeight w:val="165"/>
        </w:trPr>
        <w:tc>
          <w:tcPr>
            <w:tcW w:w="223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BD3E0A">
        <w:trPr>
          <w:trHeight w:val="165"/>
        </w:trPr>
        <w:tc>
          <w:tcPr>
            <w:tcW w:w="223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2 529 998,50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29 998,50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29 998,50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29 998,50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2 500 000,00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BD3E0A">
        <w:trPr>
          <w:trHeight w:val="165"/>
        </w:trPr>
        <w:tc>
          <w:tcPr>
            <w:tcW w:w="223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38 846 601,14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20 053 694,00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16 697 767,68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9 773 605,89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6 924 161,79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2 290 303,00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523 623,32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18 792 907,14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18 792 907,14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7 815 000,00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BD3E0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E0A" w:rsidRDefault="00BD3E0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E0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5009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3 do uchwały Nr 74/XVIII/2025</w:t>
      </w:r>
      <w:r>
        <w:br/>
        <w:t>Rady Gminy Pacyna</w:t>
      </w:r>
      <w:r>
        <w:br/>
        <w:t>z dnia 27.05.2025r.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PRZYCHODY I ROZCHODY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3031"/>
        <w:gridCol w:w="1467"/>
        <w:gridCol w:w="1526"/>
        <w:gridCol w:w="1497"/>
        <w:gridCol w:w="1467"/>
      </w:tblGrid>
      <w:tr w:rsidR="00BD3E0A">
        <w:trPr>
          <w:trHeight w:val="50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Klasyfikacja</w:t>
            </w:r>
            <w:r>
              <w:rPr>
                <w:b/>
                <w:sz w:val="20"/>
              </w:rPr>
              <w:br/>
              <w:t>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przed zmianą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po zmianach</w:t>
            </w:r>
          </w:p>
        </w:tc>
      </w:tr>
      <w:tr w:rsidR="00BD3E0A">
        <w:trPr>
          <w:trHeight w:val="27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D3E0A">
        <w:trPr>
          <w:trHeight w:val="276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Dochody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34434124,55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+51798,50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34485923,05</w:t>
            </w:r>
          </w:p>
        </w:tc>
      </w:tr>
      <w:tr w:rsidR="00BD3E0A">
        <w:trPr>
          <w:trHeight w:val="276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36294802,64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+2551798,50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38846601,14</w:t>
            </w:r>
          </w:p>
        </w:tc>
      </w:tr>
      <w:tr w:rsidR="00BD3E0A">
        <w:trPr>
          <w:trHeight w:val="276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Wynik budżetu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-1860678,09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-4360678,09</w:t>
            </w:r>
          </w:p>
        </w:tc>
      </w:tr>
      <w:tr w:rsidR="00BD3E0A">
        <w:trPr>
          <w:trHeight w:val="276"/>
        </w:trPr>
        <w:tc>
          <w:tcPr>
            <w:tcW w:w="39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Przychody ogółem: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2360678,09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+2500000,00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4860678,09</w:t>
            </w:r>
          </w:p>
        </w:tc>
      </w:tr>
      <w:tr w:rsidR="00BD3E0A">
        <w:trPr>
          <w:trHeight w:val="612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Przychody z zaciągniętych pożyczek na finansowanie zadań realizowanych</w:t>
            </w:r>
            <w:r>
              <w:rPr>
                <w:color w:val="000000"/>
                <w:sz w:val="18"/>
                <w:u w:color="000000"/>
              </w:rPr>
              <w:br/>
              <w:t>z udziałem środków pochodzących z budżetu UE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903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D3E0A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jednostek samorządu terytorialnego z niewykorzystanych środków pieniężnych na rachunku bieżącym budżetu, wynikające z rozliczenia dochodów i wydatków nimi finansowanych związane ze szczególnymi zasadami wykonywania budżetu, określonymi w odrębnych ustawach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905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482961,93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482961,93</w:t>
            </w:r>
          </w:p>
        </w:tc>
      </w:tr>
      <w:tr w:rsidR="00BD3E0A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906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61294,95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61294,95</w:t>
            </w:r>
          </w:p>
        </w:tc>
      </w:tr>
      <w:tr w:rsidR="00BD3E0A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ze sprzedaży innych papierów wartościowych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931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D3E0A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Pozostałe przychody z prywatyzacji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944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D3E0A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Wolne środki, o których mowa w art. 217 ust. 2 pkt 6 ustawy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1816421,21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1816421,21</w:t>
            </w:r>
          </w:p>
        </w:tc>
      </w:tr>
      <w:tr w:rsidR="00BD3E0A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ze spłat pożyczek i kredytów udzielonych ze środków publicznych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951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D3E0A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 zaciągniętych pożyczek i kredytów na rynku krajowym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952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+2500000,00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2500000,00</w:t>
            </w:r>
          </w:p>
        </w:tc>
      </w:tr>
      <w:tr w:rsidR="00BD3E0A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Nadwyżki z lat ubiegłych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§957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D3E0A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Przelewy z rachunków lokat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994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D3E0A">
        <w:trPr>
          <w:trHeight w:val="276"/>
        </w:trPr>
        <w:tc>
          <w:tcPr>
            <w:tcW w:w="39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Rozchody ogółem: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</w:tr>
      <w:tr w:rsidR="00BD3E0A">
        <w:trPr>
          <w:trHeight w:val="588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pożyczek otrzymanych na finansowanie zadań realizowanych z udziałem środków pochodzących z budżetu UE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963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D3E0A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Wykup innych papierów wartościowych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982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D3E0A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Udzielone pożyczki i kredyty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991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D3E0A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otrzymanych krajowych  kredytów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992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</w:tr>
      <w:tr w:rsidR="00BD3E0A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</w:t>
            </w:r>
            <w:r>
              <w:rPr>
                <w:sz w:val="18"/>
              </w:rPr>
              <w:t>rzelewy na rachunki lokat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994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D3E0A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Rozchody z tytułu innych rozliczeń krajowych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995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D3E0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E0A" w:rsidRDefault="00BD3E0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E0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840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4 do uchwały 74/XVIII/2025Rady Gminy Pacyna</w:t>
      </w:r>
      <w:r>
        <w:br/>
        <w:t>z dnia</w:t>
      </w:r>
    </w:p>
    <w:p w:rsidR="00A77B3E" w:rsidRDefault="00000000">
      <w:pPr>
        <w:spacing w:before="120" w:after="120"/>
        <w:ind w:left="283" w:firstLine="227"/>
        <w:jc w:val="right"/>
      </w:pPr>
      <w:r>
        <w:t>Rady Gminy Pacyna</w:t>
      </w:r>
      <w:r>
        <w:br/>
        <w:t>z dnia 27.05.2025r.</w:t>
      </w:r>
    </w:p>
    <w:p w:rsidR="00A77B3E" w:rsidRDefault="00000000">
      <w:pPr>
        <w:spacing w:before="120" w:after="120"/>
        <w:ind w:left="283" w:firstLine="227"/>
      </w:pPr>
      <w:r>
        <w:t>WYDATKI NA ZADANIA INWESTYCYJNE NA 2025 ROK NIE OBJĘTE WYKAZEM PRZEDSIĘWZIĘĆ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26"/>
        <w:gridCol w:w="5659"/>
        <w:gridCol w:w="2366"/>
        <w:gridCol w:w="2366"/>
        <w:gridCol w:w="2366"/>
      </w:tblGrid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Po zmianie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5 773 407,72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2 500 000,00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8 273 407,72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01043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5 367 852,84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2 500 000,00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7 867 852,84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217 852,84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217 852,84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sieci wodociągowej w miejscowości Skrzeszewy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217 852,84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217 852,84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5 150 000,00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2 500 000,00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7 650 000,00</w:t>
            </w:r>
          </w:p>
        </w:tc>
      </w:tr>
      <w:tr w:rsidR="00BD3E0A">
        <w:trPr>
          <w:trHeight w:val="79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i rozbudowa Stacji Uzdatniania Wody w miejscowości Pacyna, gm. Pacyna, wraz z rozbudową sieci i wykonaniem przyłączy na przedmiotowym odcinku oraz stworzenie nowego systemu zdalnego odczytu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5 150 000,00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2 500 000,00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7 650 000,00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01044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Infrastruktura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</w:tr>
      <w:tr w:rsidR="00BD3E0A">
        <w:trPr>
          <w:trHeight w:val="40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i budowa sieci kanalizacji sanitarnej w miejscowości Pacyna (obręb geodezyjny Model)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5 081 917,56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5 081 917,56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60016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5 081 917,56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5 081 917,56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398 770,43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398 770,43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gminnej w miejscowości Łuszczanów II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10 000,00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gminnej w miejscowości Raków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13 000,00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13 000,00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gminnej w miejscowości Remki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13 000,00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13 000,00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gminnej w miejscowości Robertów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14 000,00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14 000,00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Luszyn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50 000,00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27 000,00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27 000,00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Model, ul. Leśna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22 000,00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44 000,00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44 000,00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48 000,00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48 000,00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Remki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38 770,43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38 770,43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39 000,00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 - Słomków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50 000,00</w:t>
            </w:r>
          </w:p>
        </w:tc>
      </w:tr>
      <w:tr w:rsidR="00BD3E0A">
        <w:trPr>
          <w:trHeight w:val="60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4 683 147,13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4 683 147,13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Luszyn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469 465,91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469 465,91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157 915,76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157 915,76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Model, ul. Leśna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129 877,26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129 877,26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609 530,74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609 530,74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746 417,47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746 417,47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643 096,83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643 096,83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Remki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1 147 558,12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1 147 558,12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294 476,02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294 476,02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 - Słomków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484 809,02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484 809,02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340 000,00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340 000,00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70005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340 000,00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340 000,00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130 000,00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130 000,00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chodnika przy budynku komunalnym Skrzeszewy 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60 000,00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oczyszczalni ścieków przy budynku komunalnym Skrzeszewy 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70 000,00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210 000,00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210 000,00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Zakup garaży blaszanych na potrzeby Urzędu Gminy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210 000,00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210 000,00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20 000,00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75023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</w:tr>
      <w:tr w:rsidR="00BD3E0A">
        <w:trPr>
          <w:trHeight w:val="40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Wykonanie i uruchomienie monitoringu wizyjnego Urzędu Gminy w Pacynie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87 000,00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87 000,00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75412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87 000,00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87 000,00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87 000,00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87 000,00</w:t>
            </w:r>
          </w:p>
        </w:tc>
      </w:tr>
      <w:tr w:rsidR="00BD3E0A">
        <w:trPr>
          <w:trHeight w:val="40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Modernizacja budynku użytkowanego przez jednostkę Ochotniczej Straży Pożarnej w Skrzeszewach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77 000,00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77 000,00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Opracowanie dokumentacji na budowę garażu na potrzeby OSP Robertów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10 000,00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890 415,78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890 415,78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80195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890 415,78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890 415,78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890 415,78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890 415,78</w:t>
            </w:r>
          </w:p>
        </w:tc>
      </w:tr>
      <w:tr w:rsidR="00BD3E0A">
        <w:trPr>
          <w:trHeight w:val="40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Zakup autobusu szkolnego na potrzeby dowozu uczniów do placówek oświatowych prowadzonych przez gminę Pacyna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890 415,78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890 415,78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47 425,13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47 425,13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90002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47 425,13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47 425,13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47 425,13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47 425,13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Zakup garaży blaszanych na potrzeby gospodarki odpadami komunalnymi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47 425,13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47 425,13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290 000,00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290 000,00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92109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290 000,00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290 000,00</w:t>
            </w:r>
          </w:p>
        </w:tc>
      </w:tr>
      <w:tr w:rsidR="00BD3E0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Modernizacja budynku świetlicy wiejskiej w Woli Pacyńskiej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290 000,00</w:t>
            </w:r>
          </w:p>
        </w:tc>
      </w:tr>
      <w:tr w:rsidR="00BD3E0A">
        <w:trPr>
          <w:trHeight w:val="109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D3E0A">
        <w:trPr>
          <w:trHeight w:val="342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12 530 166,19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2 500 000,00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15 030 166,19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BD3E0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E0A" w:rsidRDefault="00BD3E0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E0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BD3E0A" w:rsidRDefault="00BD3E0A">
      <w:pPr>
        <w:jc w:val="left"/>
        <w:rPr>
          <w:color w:val="000000"/>
          <w:sz w:val="24"/>
          <w:szCs w:val="20"/>
        </w:rPr>
      </w:pPr>
    </w:p>
    <w:p w:rsidR="00BD3E0A" w:rsidRDefault="00BD3E0A">
      <w:pPr>
        <w:contextualSpacing/>
        <w:rPr>
          <w:sz w:val="24"/>
          <w:szCs w:val="20"/>
        </w:rPr>
      </w:pPr>
    </w:p>
    <w:p w:rsidR="00BD3E0A" w:rsidRDefault="00000000">
      <w:pPr>
        <w:contextualSpacing/>
        <w:jc w:val="center"/>
        <w:rPr>
          <w:sz w:val="24"/>
          <w:szCs w:val="20"/>
        </w:rPr>
      </w:pPr>
      <w:r>
        <w:rPr>
          <w:b/>
          <w:sz w:val="24"/>
          <w:szCs w:val="20"/>
        </w:rPr>
        <w:t>Uzasadnienie</w:t>
      </w:r>
    </w:p>
    <w:p w:rsidR="00BD3E0A" w:rsidRDefault="00000000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do Uchwały nr 74/XVIII/2025 Rady Gminy Pacyna z dnia 27.05.2025r.                                             </w:t>
      </w:r>
    </w:p>
    <w:p w:rsidR="00BD3E0A" w:rsidRDefault="00BD3E0A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BD3E0A" w:rsidRDefault="00BD3E0A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BD3E0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dochodów  – załącznik nr 1</w:t>
      </w:r>
    </w:p>
    <w:p w:rsidR="00BD3E0A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dochody budżetu o kwotę  29.998,50 zł.</w:t>
      </w:r>
    </w:p>
    <w:p w:rsidR="00BD3E0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Plan dochodów po zmianie wynosi 34.485.923,05 zł.</w:t>
      </w:r>
    </w:p>
    <w:p w:rsidR="00BD3E0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:rsidR="00BD3E0A" w:rsidRDefault="00BD3E0A">
      <w:pPr>
        <w:rPr>
          <w:color w:val="000000"/>
          <w:sz w:val="24"/>
          <w:szCs w:val="20"/>
        </w:rPr>
      </w:pPr>
    </w:p>
    <w:p w:rsidR="00BD3E0A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900 - Gospodarka komunalna i ochrona środowiska</w:t>
      </w:r>
    </w:p>
    <w:p w:rsidR="00BD3E0A" w:rsidRDefault="00BD3E0A">
      <w:pPr>
        <w:rPr>
          <w:b/>
          <w:color w:val="000000"/>
          <w:sz w:val="24"/>
          <w:szCs w:val="20"/>
        </w:rPr>
      </w:pPr>
    </w:p>
    <w:p w:rsidR="00BD3E0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29.998,50 zł  tytułem dofinansowania z Wojewódzkiego Funduszu Ochrony Środowiska i Gospodarki Wodnej w Warszawie z przeznaczeniem na realizację zadania pn. "Usuwanie i unieszkodliwianie wyrobów zawierających azbest z terenu Gminy Pacyna".</w:t>
      </w:r>
    </w:p>
    <w:p w:rsidR="00BD3E0A" w:rsidRDefault="00BD3E0A">
      <w:pPr>
        <w:rPr>
          <w:color w:val="000000"/>
          <w:sz w:val="24"/>
          <w:szCs w:val="20"/>
        </w:rPr>
      </w:pPr>
    </w:p>
    <w:p w:rsidR="00BD3E0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wydatków  – załącznik nr 2</w:t>
      </w:r>
    </w:p>
    <w:p w:rsidR="00BD3E0A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wydatki budżetu o kwotę   2.529.998,50 zł.</w:t>
      </w:r>
    </w:p>
    <w:p w:rsidR="00BD3E0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Plan wydatków po zmianie wynosi 38.846.601,14 zł.</w:t>
      </w:r>
    </w:p>
    <w:p w:rsidR="00BD3E0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:rsidR="00BD3E0A" w:rsidRDefault="00BD3E0A">
      <w:pPr>
        <w:rPr>
          <w:color w:val="000000"/>
          <w:sz w:val="24"/>
          <w:szCs w:val="20"/>
        </w:rPr>
      </w:pPr>
    </w:p>
    <w:p w:rsidR="00BD3E0A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010 - Rolnictwo i łowiectwo</w:t>
      </w:r>
    </w:p>
    <w:p w:rsidR="00BD3E0A" w:rsidRDefault="00000000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  <w:r>
        <w:rPr>
          <w:color w:val="000000"/>
          <w:sz w:val="24"/>
          <w:szCs w:val="20"/>
          <w:u w:val="single" w:color="000000"/>
        </w:rPr>
        <w:t>Rozdział 01043</w:t>
      </w:r>
    </w:p>
    <w:p w:rsidR="00BD3E0A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wydatków majątkowych o kwotę 2.500.000,00 zł z przeznaczeniem na realizację zadania pn. "Przebudowa i rozbudowa Stacji Uzdatniania Wody w miejscowości Pacyna, gm. Pacyna wraz z rozbudową sieci i wykonaniem przyłączy na przedmiotowym odcinku oraz stworzenie nowego systemu zdalnego odczytu", środki stanowią udział własny gminy w realizacji zadania i pochodzą z kredytu długoterminowego.</w:t>
      </w:r>
    </w:p>
    <w:p w:rsidR="00BD3E0A" w:rsidRDefault="00BD3E0A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</w:p>
    <w:p w:rsidR="00BD3E0A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900 - Gospodarka komunalna i ochrona środowiska</w:t>
      </w:r>
    </w:p>
    <w:p w:rsidR="00BD3E0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/>
        </w:rPr>
        <w:t>Rozdział 90026</w:t>
      </w:r>
    </w:p>
    <w:p w:rsidR="00BD3E0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29.998,50 zł z przeznaczeniem na realizację zadania pn. "Usuwanie i unieszkodliwianie wyrobów zawierających azbest z terenu Gminy Pacyna".</w:t>
      </w:r>
    </w:p>
    <w:p w:rsidR="00BD3E0A" w:rsidRDefault="00BD3E0A">
      <w:pPr>
        <w:spacing w:before="120" w:after="120"/>
        <w:contextualSpacing/>
        <w:rPr>
          <w:color w:val="000000"/>
          <w:sz w:val="24"/>
          <w:szCs w:val="20"/>
        </w:rPr>
      </w:pPr>
    </w:p>
    <w:p w:rsidR="00BD3E0A" w:rsidRDefault="00BD3E0A">
      <w:pPr>
        <w:spacing w:before="120" w:after="120"/>
        <w:contextualSpacing/>
        <w:rPr>
          <w:color w:val="000000"/>
          <w:sz w:val="24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6268"/>
      </w:tblGrid>
      <w:tr w:rsidR="00BD3E0A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E0A" w:rsidRDefault="00BD3E0A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E0A" w:rsidRDefault="00000000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SIGNATURE_0_1_FUNCTION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Przewodnicząca Rady Gminy</w:t>
            </w:r>
            <w:r>
              <w:rPr>
                <w:color w:val="000000"/>
                <w:szCs w:val="20"/>
              </w:rPr>
              <w:fldChar w:fldCharType="end"/>
            </w:r>
          </w:p>
          <w:p w:rsidR="00BD3E0A" w:rsidRDefault="00000000">
            <w:pPr>
              <w:keepNext/>
              <w:keepLines/>
              <w:spacing w:before="560" w:after="560"/>
              <w:ind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SIGNATURE_0_1_FIRSTNAME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 xml:space="preserve">Beata 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SIGNATURE_0_1_LASTNAME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Kowalska</w:t>
            </w:r>
            <w:r>
              <w:rPr>
                <w:color w:val="000000"/>
                <w:szCs w:val="20"/>
              </w:rPr>
              <w:fldChar w:fldCharType="end"/>
            </w:r>
          </w:p>
        </w:tc>
      </w:tr>
    </w:tbl>
    <w:p w:rsidR="00BD3E0A" w:rsidRDefault="00BD3E0A">
      <w:pPr>
        <w:keepNext/>
        <w:rPr>
          <w:color w:val="000000"/>
          <w:szCs w:val="20"/>
          <w:u w:color="000000"/>
        </w:rPr>
      </w:pPr>
    </w:p>
    <w:sectPr w:rsidR="00BD3E0A">
      <w:footerReference w:type="default" r:id="rId11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1490" w:rsidRDefault="00031490">
      <w:r>
        <w:separator/>
      </w:r>
    </w:p>
  </w:endnote>
  <w:endnote w:type="continuationSeparator" w:id="0">
    <w:p w:rsidR="00031490" w:rsidRDefault="0003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D3E0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3E0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D12C22DF-6F7F-479D-B167-4FF4F5CAB4BE.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3E0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A083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D3E0A" w:rsidRDefault="00BD3E0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3"/>
      <w:gridCol w:w="3133"/>
    </w:tblGrid>
    <w:tr w:rsidR="00BD3E0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3E0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D12C22DF-6F7F-479D-B167-4FF4F5CAB4BE.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3E0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A083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D3E0A" w:rsidRDefault="00BD3E0A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3"/>
      <w:gridCol w:w="3133"/>
    </w:tblGrid>
    <w:tr w:rsidR="00BD3E0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3E0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D12C22DF-6F7F-479D-B167-4FF4F5CAB4BE.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3E0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A083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D3E0A" w:rsidRDefault="00BD3E0A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D3E0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3E0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D12C22DF-6F7F-479D-B167-4FF4F5CAB4BE.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3E0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A083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D3E0A" w:rsidRDefault="00BD3E0A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3"/>
      <w:gridCol w:w="3133"/>
    </w:tblGrid>
    <w:tr w:rsidR="00BD3E0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3E0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D12C22DF-6F7F-479D-B167-4FF4F5CAB4BE.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3E0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A083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D3E0A" w:rsidRDefault="00BD3E0A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D3E0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3E0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D12C22DF-6F7F-479D-B167-4FF4F5CAB4BE.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3E0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A0836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BD3E0A" w:rsidRDefault="00BD3E0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1490" w:rsidRDefault="00031490">
      <w:r>
        <w:separator/>
      </w:r>
    </w:p>
  </w:footnote>
  <w:footnote w:type="continuationSeparator" w:id="0">
    <w:p w:rsidR="00031490" w:rsidRDefault="00031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1490"/>
    <w:rsid w:val="001B2BB5"/>
    <w:rsid w:val="001B7298"/>
    <w:rsid w:val="002A0533"/>
    <w:rsid w:val="003A0836"/>
    <w:rsid w:val="00A77B3E"/>
    <w:rsid w:val="00BD3E0A"/>
    <w:rsid w:val="00C6399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AF08EA-42D6-44E1-94C2-E45D6550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2462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17201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74/XVIII/2025 z dnia 27 maja 2025 r.</dc:title>
  <dc:subject>w sprawie zmiany uchwały budżetowej nr 52/XII/2024  Rady Gminy Pacyna na 2025^rok</dc:subject>
  <dc:creator>m_kraskiewicz</dc:creator>
  <cp:lastModifiedBy>m_dutkowska</cp:lastModifiedBy>
  <cp:revision>2</cp:revision>
  <dcterms:created xsi:type="dcterms:W3CDTF">2025-07-16T11:49:00Z</dcterms:created>
  <dcterms:modified xsi:type="dcterms:W3CDTF">2025-07-16T11:49:00Z</dcterms:modified>
  <cp:category>Akt prawny</cp:category>
</cp:coreProperties>
</file>