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74" w:rsidRPr="001E6574" w:rsidRDefault="001E6574" w:rsidP="001E657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>Informacja dodatkowa do sprawozdania finansowego Przedszkol</w:t>
      </w:r>
      <w:r w:rsidR="00770B1A">
        <w:rPr>
          <w:rFonts w:ascii="Times New Roman" w:hAnsi="Times New Roman" w:cs="Times New Roman"/>
          <w:b/>
        </w:rPr>
        <w:t>a</w:t>
      </w:r>
      <w:r w:rsidR="00323315">
        <w:rPr>
          <w:rFonts w:ascii="Times New Roman" w:hAnsi="Times New Roman" w:cs="Times New Roman"/>
          <w:b/>
        </w:rPr>
        <w:t xml:space="preserve"> Samorządowego w Pacynie za 2021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1E6574" w:rsidRDefault="001E6574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Przedszkole Samorządowe w Pacynie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Skrzeszewy 21</w:t>
            </w:r>
            <w:r w:rsidR="00A03256">
              <w:rPr>
                <w:rFonts w:ascii="Times New Roman" w:hAnsi="Times New Roman" w:cs="Times New Roman"/>
              </w:rPr>
              <w:t>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D077D" w:rsidRPr="003D077D" w:rsidTr="003D077D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Skrzeszewy 21,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B37539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8010A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6C204F" w:rsidP="0063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01.01.2021r. – 31.12.2021</w:t>
            </w:r>
            <w:r w:rsidR="003D077D">
              <w:rPr>
                <w:rFonts w:ascii="Times New Roman" w:hAnsi="Times New Roman" w:cs="Times New Roman"/>
              </w:rPr>
              <w:t>r.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finansowe zawiera dane jednostki -  Przedszkole Samorządowe w Pacynie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D077D" w:rsidRPr="003D077D" w:rsidTr="00666215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D077D" w:rsidRPr="003D077D" w:rsidRDefault="00731051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="003D077D" w:rsidRPr="003D077D">
              <w:rPr>
                <w:rFonts w:ascii="Times New Roman" w:hAnsi="Times New Roman" w:cs="Times New Roman"/>
                <w:sz w:val="20"/>
                <w:szCs w:val="20"/>
              </w:rPr>
              <w:t>oraz wartości niematerialne i prawne umarza się lub amortyzuje według stawek określonych w przepisach o podatku dochodowym od osób prawnych.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uje się w ewidencji  na koncie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(środki trwałe), wartości niematerialne i prawne na koncie 020 (wartości niematerialne i prawne) oraz na koncie 071 (umorzenie środków trwałych oraz wartości niematerialnych i prawnych)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 w:rsidR="00DD22CE"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 w:rsidR="00731051"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DD22CE" w:rsidRDefault="00DD22C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wartości początkowej, W bilansie pozostałe środki trwałe nie stanowią żadnej wartości, gdyż są jednorazowo spisywane w koszty (umarzane) w miesiącu przyjęcia ich do używania,</w:t>
            </w:r>
          </w:p>
          <w:p w:rsidR="00A9283E" w:rsidRDefault="00A9283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83E" w:rsidRPr="003D077D" w:rsidRDefault="00A9283E" w:rsidP="009333A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drobne pomoce dydaktyczne, spr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bi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urowy i wyposażenie pomieszczeń np. kosze wieszaki.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D077D" w:rsidRPr="003D077D" w:rsidRDefault="003D077D" w:rsidP="000B097E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>FIF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 xml:space="preserve"> Do materiałów objętych gospodarką magazynową zalicza się: opał na cele grzewcze oraz artykuły spożywcze na potrzeby stołówki.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0B097E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B097E" w:rsidRPr="003D077D" w:rsidRDefault="003D077D" w:rsidP="007D003B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3D077D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D077D" w:rsidRPr="003D077D" w:rsidTr="00B37539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D077D" w:rsidRPr="003D077D" w:rsidTr="005E6B3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należności wątpliwe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i należności wątpliwych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ustawową definicją pozostałych kosztów operacyjnych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(art.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 3 ust. 1 pkt. 32 </w:t>
            </w:r>
            <w:proofErr w:type="spellStart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902" w:rsidRPr="003D077D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325083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Wyłączenia z tytułu rozliczeń w</w:t>
            </w:r>
            <w:r w:rsidR="00323315">
              <w:rPr>
                <w:rFonts w:ascii="Times New Roman" w:hAnsi="Times New Roman" w:cs="Times New Roman"/>
                <w:sz w:val="20"/>
                <w:szCs w:val="20"/>
              </w:rPr>
              <w:t>ystępujących na dzień 31.12.2021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5083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ozliczenia pomiędzy Przedszkolem Samorządowym w Pacynie, a innymi jednostkami.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D077D" w:rsidRPr="003D077D" w:rsidTr="00B37539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B3753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D077D" w:rsidRPr="003D077D" w:rsidTr="00B37539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</w:rPr>
              <w:t>Nie dotyczy.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D077D" w:rsidRPr="003D077D" w:rsidTr="00A03256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A03256" w:rsidRPr="003D077D" w:rsidRDefault="00A03256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wystąpiły inne zadania mający wpływ na ocenę sytuacji majątkowej i finansowej </w:t>
            </w:r>
            <w:r w:rsidR="00770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przedszkola Samorządowego za 202</w:t>
            </w:r>
            <w:r w:rsidR="006C20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D077D" w:rsidRPr="003D077D" w:rsidRDefault="003D077D" w:rsidP="00325083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6574" w:rsidRDefault="001E6574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770B1A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A3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A335C6" w:rsidRDefault="00A335C6" w:rsidP="00A335C6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7D003B" w:rsidRPr="007D003B" w:rsidTr="007D003B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855" w:type="dxa"/>
        <w:tblInd w:w="-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1"/>
        <w:gridCol w:w="840"/>
        <w:gridCol w:w="1104"/>
        <w:gridCol w:w="953"/>
        <w:gridCol w:w="840"/>
        <w:gridCol w:w="840"/>
        <w:gridCol w:w="953"/>
        <w:gridCol w:w="806"/>
        <w:gridCol w:w="968"/>
        <w:gridCol w:w="840"/>
        <w:gridCol w:w="840"/>
      </w:tblGrid>
      <w:tr w:rsidR="00EA340E" w:rsidRPr="00EA340E" w:rsidTr="003D348E">
        <w:trPr>
          <w:trHeight w:val="405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(aktualizacja, zbycie, likwidacja, inne)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(3+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4-5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 w:rsidR="00EA340E" w:rsidRPr="00EA340E" w:rsidTr="003D348E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7+8-9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początek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(3-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6-10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EA340E" w:rsidRPr="00EA340E" w:rsidTr="003D348E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16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D348E" w:rsidRPr="00EA340E" w:rsidTr="003D3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67183,65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11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1130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70032,65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67183,65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2849,00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113048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70032,65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7D003B" w:rsidRDefault="007D003B" w:rsidP="00EA340E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  <w:r w:rsidR="0077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tbl>
      <w:tblPr>
        <w:tblW w:w="100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EA340E" w:rsidRPr="00EA340E" w:rsidTr="008B7F31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8B7F3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8B7F31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6C204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770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4-25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7D003B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EA340E" w:rsidRPr="00EA340E" w:rsidTr="00EA340E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EA340E" w:rsidRPr="00EA340E" w:rsidTr="00EA340E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340E" w:rsidRPr="00EA340E" w:rsidTr="00EA340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6C204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EA340E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13048" w:rsidP="0074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656095,12</w:t>
            </w:r>
          </w:p>
        </w:tc>
      </w:tr>
      <w:tr w:rsidR="00EA340E" w:rsidRPr="00EA340E" w:rsidTr="00EA340E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9B439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497547,94</w:t>
            </w:r>
          </w:p>
        </w:tc>
      </w:tr>
      <w:tr w:rsidR="00EA340E" w:rsidRPr="00EA340E" w:rsidTr="00EA340E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13048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87860,92</w:t>
            </w:r>
          </w:p>
        </w:tc>
      </w:tr>
      <w:tr w:rsidR="00EA340E" w:rsidRPr="00EA340E" w:rsidTr="00EA340E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13048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37695,09</w:t>
            </w:r>
          </w:p>
        </w:tc>
      </w:tr>
      <w:tr w:rsidR="00EA340E" w:rsidRPr="00EA340E" w:rsidTr="00EA340E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13048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2127,35</w:t>
            </w:r>
          </w:p>
        </w:tc>
      </w:tr>
      <w:tr w:rsidR="00EA340E" w:rsidRPr="00EA340E" w:rsidTr="00EA340E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9B439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30863,82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6C204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2022-0</w:t>
                  </w:r>
                  <w:r w:rsidR="00EE35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-25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EA340E" w:rsidRPr="00EA340E" w:rsidTr="00EA340E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6C204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770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EE35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-25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A340E" w:rsidRPr="00EA340E" w:rsidTr="005C776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 w:rsidR="005C7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77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EE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6C2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-25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EA340E" w:rsidRPr="00EA340E" w:rsidTr="00A335C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EA340E" w:rsidRPr="00EA340E" w:rsidTr="00A335C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0214E3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  <w:r w:rsidR="00770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EE35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bookmarkStart w:id="1" w:name="_GoBack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-25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7D003B" w:rsidRDefault="00EA340E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A340E" w:rsidRPr="007D003B" w:rsidSect="003D077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4"/>
    <w:rsid w:val="000011DF"/>
    <w:rsid w:val="000214E3"/>
    <w:rsid w:val="0006060F"/>
    <w:rsid w:val="00064E69"/>
    <w:rsid w:val="000B097E"/>
    <w:rsid w:val="00113048"/>
    <w:rsid w:val="00161E1D"/>
    <w:rsid w:val="001E6574"/>
    <w:rsid w:val="00323315"/>
    <w:rsid w:val="00325083"/>
    <w:rsid w:val="00330EC9"/>
    <w:rsid w:val="003D077D"/>
    <w:rsid w:val="003D348E"/>
    <w:rsid w:val="00445650"/>
    <w:rsid w:val="004504FD"/>
    <w:rsid w:val="0054402E"/>
    <w:rsid w:val="005C776F"/>
    <w:rsid w:val="005E6B30"/>
    <w:rsid w:val="00637032"/>
    <w:rsid w:val="00651209"/>
    <w:rsid w:val="00666215"/>
    <w:rsid w:val="006C204F"/>
    <w:rsid w:val="00731051"/>
    <w:rsid w:val="007409DB"/>
    <w:rsid w:val="00770B1A"/>
    <w:rsid w:val="00773902"/>
    <w:rsid w:val="007B16D0"/>
    <w:rsid w:val="007D003B"/>
    <w:rsid w:val="008A702A"/>
    <w:rsid w:val="008B6CF7"/>
    <w:rsid w:val="008B7F31"/>
    <w:rsid w:val="009113B2"/>
    <w:rsid w:val="009333A6"/>
    <w:rsid w:val="009B439E"/>
    <w:rsid w:val="009D37C2"/>
    <w:rsid w:val="00A03256"/>
    <w:rsid w:val="00A27112"/>
    <w:rsid w:val="00A335C6"/>
    <w:rsid w:val="00A9283E"/>
    <w:rsid w:val="00AB7FD9"/>
    <w:rsid w:val="00B37539"/>
    <w:rsid w:val="00BB4651"/>
    <w:rsid w:val="00C356B2"/>
    <w:rsid w:val="00CE4442"/>
    <w:rsid w:val="00D05260"/>
    <w:rsid w:val="00DD22CE"/>
    <w:rsid w:val="00EA340E"/>
    <w:rsid w:val="00E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11F1-BA82-41F6-9CB8-19A6CB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3546-F21D-4574-A7E1-C0A6EA39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2022-05-16T11:06:00Z</cp:lastPrinted>
  <dcterms:created xsi:type="dcterms:W3CDTF">2021-04-23T07:24:00Z</dcterms:created>
  <dcterms:modified xsi:type="dcterms:W3CDTF">2022-05-17T06:59:00Z</dcterms:modified>
</cp:coreProperties>
</file>