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35C" w:rsidRPr="001139DE" w:rsidRDefault="00111A13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 xml:space="preserve">Zarządzenie Nr </w:t>
      </w:r>
      <w:r w:rsidR="0088404E" w:rsidRPr="001139DE">
        <w:rPr>
          <w:rFonts w:ascii="Garamond" w:hAnsi="Garamond" w:cs="Times New Roman"/>
          <w:b/>
          <w:sz w:val="28"/>
          <w:szCs w:val="28"/>
        </w:rPr>
        <w:t>0050.</w:t>
      </w:r>
      <w:r w:rsidR="001139DE" w:rsidRPr="001139DE">
        <w:rPr>
          <w:rFonts w:ascii="Garamond" w:hAnsi="Garamond" w:cs="Times New Roman"/>
          <w:b/>
          <w:sz w:val="28"/>
          <w:szCs w:val="28"/>
        </w:rPr>
        <w:t>4</w:t>
      </w:r>
      <w:r w:rsidR="0088404E" w:rsidRPr="001139DE">
        <w:rPr>
          <w:rFonts w:ascii="Garamond" w:hAnsi="Garamond" w:cs="Times New Roman"/>
          <w:b/>
          <w:sz w:val="28"/>
          <w:szCs w:val="28"/>
        </w:rPr>
        <w:t>.202</w:t>
      </w:r>
      <w:r w:rsidR="001139DE" w:rsidRPr="001139DE">
        <w:rPr>
          <w:rFonts w:ascii="Garamond" w:hAnsi="Garamond" w:cs="Times New Roman"/>
          <w:b/>
          <w:sz w:val="28"/>
          <w:szCs w:val="28"/>
        </w:rPr>
        <w:t>5</w:t>
      </w:r>
    </w:p>
    <w:p w:rsidR="00472A15" w:rsidRPr="001139DE" w:rsidRDefault="00472A15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Wójta Gminy Pacyna</w:t>
      </w:r>
    </w:p>
    <w:p w:rsidR="00472A15" w:rsidRPr="001139DE" w:rsidRDefault="0088404E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 xml:space="preserve">z dnia </w:t>
      </w:r>
      <w:r w:rsidR="00F36521" w:rsidRPr="001139DE">
        <w:rPr>
          <w:rFonts w:ascii="Garamond" w:hAnsi="Garamond" w:cs="Times New Roman"/>
          <w:b/>
          <w:sz w:val="28"/>
          <w:szCs w:val="28"/>
        </w:rPr>
        <w:t xml:space="preserve"> </w:t>
      </w:r>
      <w:r w:rsidR="001139DE" w:rsidRPr="001139DE">
        <w:rPr>
          <w:rFonts w:ascii="Garamond" w:hAnsi="Garamond" w:cs="Times New Roman"/>
          <w:b/>
          <w:sz w:val="28"/>
          <w:szCs w:val="28"/>
        </w:rPr>
        <w:t>4 lutego 2025</w:t>
      </w:r>
      <w:r w:rsidR="00AD630F" w:rsidRPr="001139DE">
        <w:rPr>
          <w:rFonts w:ascii="Garamond" w:hAnsi="Garamond" w:cs="Times New Roman"/>
          <w:b/>
          <w:sz w:val="28"/>
          <w:szCs w:val="28"/>
        </w:rPr>
        <w:t xml:space="preserve"> </w:t>
      </w:r>
      <w:r w:rsidR="00472A15" w:rsidRPr="001139DE">
        <w:rPr>
          <w:rFonts w:ascii="Garamond" w:hAnsi="Garamond" w:cs="Times New Roman"/>
          <w:b/>
          <w:sz w:val="28"/>
          <w:szCs w:val="28"/>
        </w:rPr>
        <w:t>r.</w:t>
      </w:r>
    </w:p>
    <w:p w:rsidR="00472A15" w:rsidRPr="001139DE" w:rsidRDefault="00472A15" w:rsidP="00472A15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472A15" w:rsidRPr="001139DE" w:rsidRDefault="00472A15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w sprawie powołania komisji do otwarcia kopert z o</w:t>
      </w:r>
      <w:r w:rsidR="00FF5636" w:rsidRPr="001139DE">
        <w:rPr>
          <w:rFonts w:ascii="Garamond" w:hAnsi="Garamond" w:cs="Times New Roman"/>
          <w:b/>
          <w:sz w:val="28"/>
          <w:szCs w:val="28"/>
        </w:rPr>
        <w:t xml:space="preserve">fertami na wykonanie zadania: </w:t>
      </w:r>
    </w:p>
    <w:p w:rsidR="001139DE" w:rsidRPr="001139DE" w:rsidRDefault="001139DE" w:rsidP="004D2670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Arial"/>
          <w:bCs/>
          <w:spacing w:val="-10"/>
          <w:sz w:val="28"/>
          <w:szCs w:val="28"/>
          <w:u w:val="single"/>
        </w:rPr>
        <w:t>„Wykonanie inwentaryzacji architektoniczno-budowlanej budynku Szkoły Podstawowej w Pacynie”</w:t>
      </w:r>
    </w:p>
    <w:p w:rsidR="00466CA5" w:rsidRPr="001139DE" w:rsidRDefault="00472A15" w:rsidP="001139DE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Na podstawie art. 30 ust. 2 pkt. 3 i 4 oraz art. 31 ustawy z dnia 8 marca 1990</w:t>
      </w:r>
      <w:r w:rsidR="00AD630F" w:rsidRPr="001139DE">
        <w:rPr>
          <w:rFonts w:ascii="Garamond" w:hAnsi="Garamond" w:cs="Times New Roman"/>
          <w:sz w:val="28"/>
          <w:szCs w:val="28"/>
        </w:rPr>
        <w:t xml:space="preserve"> </w:t>
      </w:r>
      <w:r w:rsidRPr="001139DE">
        <w:rPr>
          <w:rFonts w:ascii="Garamond" w:hAnsi="Garamond" w:cs="Times New Roman"/>
          <w:sz w:val="28"/>
          <w:szCs w:val="28"/>
        </w:rPr>
        <w:t>r. o sa</w:t>
      </w:r>
      <w:r w:rsidR="001E252B" w:rsidRPr="001139DE">
        <w:rPr>
          <w:rFonts w:ascii="Garamond" w:hAnsi="Garamond" w:cs="Times New Roman"/>
          <w:sz w:val="28"/>
          <w:szCs w:val="28"/>
        </w:rPr>
        <w:t>morządzie gm</w:t>
      </w:r>
      <w:r w:rsidR="001610F9" w:rsidRPr="001139DE">
        <w:rPr>
          <w:rFonts w:ascii="Garamond" w:hAnsi="Garamond" w:cs="Times New Roman"/>
          <w:sz w:val="28"/>
          <w:szCs w:val="28"/>
        </w:rPr>
        <w:t>innym (Dz. U. z 2024 r. poz. 1465</w:t>
      </w:r>
      <w:r w:rsidR="00402BC2" w:rsidRPr="001139DE">
        <w:rPr>
          <w:rFonts w:ascii="Garamond" w:hAnsi="Garamond" w:cs="Times New Roman"/>
          <w:sz w:val="28"/>
          <w:szCs w:val="28"/>
        </w:rPr>
        <w:t>)</w:t>
      </w:r>
      <w:r w:rsidR="00E36EBA" w:rsidRPr="001139DE">
        <w:rPr>
          <w:rFonts w:ascii="Garamond" w:hAnsi="Garamond" w:cs="Times New Roman"/>
          <w:sz w:val="28"/>
          <w:szCs w:val="28"/>
        </w:rPr>
        <w:t xml:space="preserve"> zarządzam, co następuję: </w:t>
      </w:r>
    </w:p>
    <w:p w:rsidR="00466CA5" w:rsidRPr="001139DE" w:rsidRDefault="00466CA5" w:rsidP="006523A7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§ 1</w:t>
      </w:r>
    </w:p>
    <w:p w:rsidR="00466CA5" w:rsidRPr="001139DE" w:rsidRDefault="00466CA5" w:rsidP="006523A7">
      <w:pPr>
        <w:spacing w:line="36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Powołuję komisję w składzie:</w:t>
      </w:r>
      <w:r w:rsidR="00942869" w:rsidRPr="001139DE">
        <w:rPr>
          <w:rFonts w:ascii="Garamond" w:hAnsi="Garamond" w:cs="Times New Roman"/>
          <w:sz w:val="28"/>
          <w:szCs w:val="28"/>
        </w:rPr>
        <w:t xml:space="preserve"> </w:t>
      </w:r>
    </w:p>
    <w:p w:rsidR="00466CA5" w:rsidRPr="001139DE" w:rsidRDefault="00466CA5" w:rsidP="001139DE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 xml:space="preserve">Przewodniczący </w:t>
      </w:r>
      <w:r w:rsidR="002759CA" w:rsidRPr="001139DE">
        <w:rPr>
          <w:rFonts w:ascii="Garamond" w:hAnsi="Garamond" w:cs="Times New Roman"/>
          <w:sz w:val="28"/>
          <w:szCs w:val="28"/>
        </w:rPr>
        <w:t>– Olga</w:t>
      </w:r>
      <w:r w:rsidR="00FF5636" w:rsidRPr="001139DE">
        <w:rPr>
          <w:rFonts w:ascii="Garamond" w:hAnsi="Garamond" w:cs="Times New Roman"/>
          <w:sz w:val="28"/>
          <w:szCs w:val="28"/>
        </w:rPr>
        <w:t xml:space="preserve"> Kwiecińska</w:t>
      </w:r>
    </w:p>
    <w:p w:rsidR="00466CA5" w:rsidRPr="001139DE" w:rsidRDefault="00466CA5" w:rsidP="001139DE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 xml:space="preserve">Członek              - </w:t>
      </w:r>
      <w:r w:rsidR="001139DE">
        <w:rPr>
          <w:rFonts w:ascii="Garamond" w:hAnsi="Garamond" w:cs="Times New Roman"/>
          <w:sz w:val="28"/>
          <w:szCs w:val="28"/>
        </w:rPr>
        <w:t>Małgorzata Wiercińska</w:t>
      </w:r>
    </w:p>
    <w:p w:rsidR="00466CA5" w:rsidRDefault="00466CA5" w:rsidP="001139DE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Cz</w:t>
      </w:r>
      <w:r w:rsidR="00942869" w:rsidRPr="001139DE">
        <w:rPr>
          <w:rFonts w:ascii="Garamond" w:hAnsi="Garamond" w:cs="Times New Roman"/>
          <w:sz w:val="28"/>
          <w:szCs w:val="28"/>
        </w:rPr>
        <w:t xml:space="preserve">łonek              - </w:t>
      </w:r>
      <w:r w:rsidR="001139DE">
        <w:rPr>
          <w:rFonts w:ascii="Garamond" w:hAnsi="Garamond" w:cs="Times New Roman"/>
          <w:sz w:val="28"/>
          <w:szCs w:val="28"/>
        </w:rPr>
        <w:t>Przemysław Lisiecki</w:t>
      </w:r>
      <w:r w:rsidRPr="001139DE">
        <w:rPr>
          <w:rFonts w:ascii="Garamond" w:hAnsi="Garamond" w:cs="Times New Roman"/>
          <w:sz w:val="28"/>
          <w:szCs w:val="28"/>
        </w:rPr>
        <w:t xml:space="preserve"> </w:t>
      </w:r>
    </w:p>
    <w:p w:rsidR="001139DE" w:rsidRPr="001139DE" w:rsidRDefault="001139DE" w:rsidP="001139DE">
      <w:pPr>
        <w:spacing w:after="0" w:line="240" w:lineRule="auto"/>
        <w:ind w:left="360"/>
        <w:rPr>
          <w:rFonts w:ascii="Garamond" w:hAnsi="Garamond" w:cs="Times New Roman"/>
          <w:sz w:val="28"/>
          <w:szCs w:val="28"/>
        </w:rPr>
      </w:pPr>
    </w:p>
    <w:p w:rsidR="00466CA5" w:rsidRPr="001139DE" w:rsidRDefault="00466CA5" w:rsidP="001139DE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§ 2</w:t>
      </w:r>
    </w:p>
    <w:p w:rsidR="00086D8B" w:rsidRPr="001139DE" w:rsidRDefault="00086D8B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:rsidR="00086D8B" w:rsidRPr="001139DE" w:rsidRDefault="006523A7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Komisja sprawdza, czy oferty są zgodne z zaproszeniem ofertowym.</w:t>
      </w:r>
    </w:p>
    <w:p w:rsidR="006523A7" w:rsidRPr="001139DE" w:rsidRDefault="006523A7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 xml:space="preserve">Z prac komisji sporządza się protokół, który podpisują wszyscy członkowie komisji. </w:t>
      </w:r>
    </w:p>
    <w:p w:rsidR="006523A7" w:rsidRPr="001139DE" w:rsidRDefault="006523A7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Wyboru wykonawcy, z którym zostanie zawarta umowa na wykonanie usługi dokonuje Zamawiający.</w:t>
      </w:r>
      <w:r w:rsidR="00AC6F18" w:rsidRPr="001139DE">
        <w:rPr>
          <w:rFonts w:ascii="Garamond" w:hAnsi="Garamond" w:cs="Times New Roman"/>
          <w:sz w:val="28"/>
          <w:szCs w:val="28"/>
        </w:rPr>
        <w:t xml:space="preserve"> </w:t>
      </w:r>
    </w:p>
    <w:p w:rsidR="006523A7" w:rsidRPr="001139DE" w:rsidRDefault="006523A7" w:rsidP="006523A7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§ 3</w:t>
      </w:r>
    </w:p>
    <w:p w:rsidR="006523A7" w:rsidRDefault="006523A7" w:rsidP="006523A7">
      <w:pPr>
        <w:spacing w:line="36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Zarządzenie wchodzi w życie z dniem podpisania.</w:t>
      </w:r>
    </w:p>
    <w:p w:rsidR="00043974" w:rsidRDefault="00043974" w:rsidP="006523A7">
      <w:pPr>
        <w:spacing w:line="360" w:lineRule="auto"/>
        <w:rPr>
          <w:rFonts w:ascii="Garamond" w:hAnsi="Garamond" w:cs="Times New Roman"/>
          <w:sz w:val="28"/>
          <w:szCs w:val="28"/>
        </w:rPr>
      </w:pPr>
    </w:p>
    <w:p w:rsidR="00043974" w:rsidRPr="001139DE" w:rsidRDefault="00043974" w:rsidP="00043974">
      <w:pPr>
        <w:spacing w:line="36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</w:t>
      </w:r>
      <w:r>
        <w:rPr>
          <w:rFonts w:ascii="Garamond" w:hAnsi="Garamond" w:cs="Times New Roman"/>
          <w:sz w:val="28"/>
          <w:szCs w:val="28"/>
        </w:rPr>
        <w:t xml:space="preserve">                                                </w:t>
      </w:r>
      <w:r>
        <w:rPr>
          <w:rFonts w:ascii="Garamond" w:hAnsi="Garamond" w:cs="Times New Roman"/>
          <w:sz w:val="28"/>
          <w:szCs w:val="28"/>
        </w:rPr>
        <w:t xml:space="preserve"> Wójt</w:t>
      </w:r>
      <w:r>
        <w:rPr>
          <w:rFonts w:ascii="Garamond" w:hAnsi="Garamond" w:cs="Times New Roman"/>
          <w:sz w:val="28"/>
          <w:szCs w:val="28"/>
        </w:rPr>
        <w:br/>
        <w:t xml:space="preserve">                                                /-/ mgr inż. Tomasz Klimczak</w:t>
      </w:r>
    </w:p>
    <w:p w:rsidR="00043974" w:rsidRDefault="00043974" w:rsidP="006523A7">
      <w:pPr>
        <w:spacing w:line="360" w:lineRule="auto"/>
        <w:rPr>
          <w:rFonts w:ascii="Garamond" w:hAnsi="Garamond" w:cs="Times New Roman"/>
          <w:sz w:val="28"/>
          <w:szCs w:val="28"/>
        </w:rPr>
      </w:pPr>
    </w:p>
    <w:p w:rsidR="00043974" w:rsidRPr="001139DE" w:rsidRDefault="00043974" w:rsidP="006523A7">
      <w:pPr>
        <w:spacing w:line="36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 xml:space="preserve">                                   </w:t>
      </w:r>
    </w:p>
    <w:p w:rsidR="00E36EBA" w:rsidRPr="001139DE" w:rsidRDefault="00E36EBA" w:rsidP="00472A15">
      <w:pPr>
        <w:jc w:val="both"/>
        <w:rPr>
          <w:rFonts w:ascii="Garamond" w:hAnsi="Garamond" w:cs="Times New Roman"/>
          <w:sz w:val="28"/>
          <w:szCs w:val="28"/>
        </w:rPr>
      </w:pPr>
    </w:p>
    <w:p w:rsidR="00E36EBA" w:rsidRPr="001139DE" w:rsidRDefault="00E36EBA" w:rsidP="00E36EBA">
      <w:pPr>
        <w:jc w:val="center"/>
        <w:rPr>
          <w:rFonts w:ascii="Garamond" w:hAnsi="Garamond" w:cs="Times New Roman"/>
          <w:sz w:val="28"/>
          <w:szCs w:val="28"/>
        </w:rPr>
      </w:pPr>
    </w:p>
    <w:sectPr w:rsidR="00E36EBA" w:rsidRPr="0011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7068">
    <w:abstractNumId w:val="0"/>
  </w:num>
  <w:num w:numId="2" w16cid:durableId="35273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43974"/>
    <w:rsid w:val="00086D8B"/>
    <w:rsid w:val="00097463"/>
    <w:rsid w:val="00111A13"/>
    <w:rsid w:val="001139DE"/>
    <w:rsid w:val="001610F9"/>
    <w:rsid w:val="001B3E4C"/>
    <w:rsid w:val="001E252B"/>
    <w:rsid w:val="002759CA"/>
    <w:rsid w:val="0032335C"/>
    <w:rsid w:val="003B0C45"/>
    <w:rsid w:val="00402BC2"/>
    <w:rsid w:val="00466CA5"/>
    <w:rsid w:val="00472A15"/>
    <w:rsid w:val="004977CB"/>
    <w:rsid w:val="004A3225"/>
    <w:rsid w:val="004D2670"/>
    <w:rsid w:val="0056208F"/>
    <w:rsid w:val="00614412"/>
    <w:rsid w:val="006523A7"/>
    <w:rsid w:val="00737B99"/>
    <w:rsid w:val="007F34BD"/>
    <w:rsid w:val="00802D19"/>
    <w:rsid w:val="00854F68"/>
    <w:rsid w:val="00873650"/>
    <w:rsid w:val="0088404E"/>
    <w:rsid w:val="009021D5"/>
    <w:rsid w:val="00942869"/>
    <w:rsid w:val="00A15D97"/>
    <w:rsid w:val="00A72AD8"/>
    <w:rsid w:val="00AC6F18"/>
    <w:rsid w:val="00AD630F"/>
    <w:rsid w:val="00B057E5"/>
    <w:rsid w:val="00B639BD"/>
    <w:rsid w:val="00CD33D9"/>
    <w:rsid w:val="00D54592"/>
    <w:rsid w:val="00E36EBA"/>
    <w:rsid w:val="00F3652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D9D7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2024-12-13T11:38:00Z</cp:lastPrinted>
  <dcterms:created xsi:type="dcterms:W3CDTF">2025-02-14T12:14:00Z</dcterms:created>
  <dcterms:modified xsi:type="dcterms:W3CDTF">2025-02-14T12:14:00Z</dcterms:modified>
</cp:coreProperties>
</file>