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41/X/2024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8 listopada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ustalenia wysokości opłat za pobyt dziecka</w:t>
      </w:r>
      <w:r>
        <w:rPr>
          <w:b/>
        </w:rPr>
        <w:br/>
        <w:t>w Gminnym Żłobku w Skrzeszewach</w:t>
      </w:r>
      <w:r>
        <w:rPr>
          <w:b/>
        </w:rPr>
        <w:br/>
        <w:t>oraz maksymalnej wysokości opłaty za wyżywienie</w:t>
      </w:r>
    </w:p>
    <w:p w:rsidR="00A77B3E" w:rsidRDefault="00000000">
      <w:pPr>
        <w:keepLines/>
        <w:spacing w:before="120" w:after="120"/>
        <w:ind w:firstLine="227"/>
      </w:pPr>
      <w:r>
        <w:t>Na podstawie  art. 18 ust. 2 pkt 15 ustawy z dnia 8 marca 1990 r. o samorządzie gminnym (Dz. U. z 2024 r., poz. 1465) oraz art. 58 ust. 1 i art. 59 ust. 2 ustawy z dnia 4 lutego 2011 r. o opiece nad dziećmi w wieku do lat 3 (Dz. U. z 2024 r., poz. 338) uchwala się, co następuje: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Ustala się stałą miesięczną opłatę za pobyt dziecka w żłobku: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wymiarze do 10 godzin dziennie w wysokości 2010,00 zł,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obniża się kwotę opłaty stałej, o której mowa w </w:t>
      </w:r>
      <w:r>
        <w:rPr>
          <w:b/>
          <w:color w:val="000000"/>
          <w:u w:color="000000"/>
        </w:rPr>
        <w:t>§ </w:t>
      </w:r>
      <w:r>
        <w:rPr>
          <w:color w:val="000000"/>
          <w:u w:color="000000"/>
        </w:rPr>
        <w:t>1 ust. 1 pkt 1, o kwotę 836 zł z tytułu udziału</w:t>
      </w:r>
      <w:r>
        <w:rPr>
          <w:color w:val="000000"/>
          <w:u w:color="000000"/>
        </w:rPr>
        <w:br/>
        <w:t xml:space="preserve">  rodzica w programie Aktywny Maluch 2022 - 2029.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nieobecności dziecka w żłobku, opłata za pobyt nie podlega zwrotowi, bez względu na liczbę dni nieobecności.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Ustala się maksymalną dzienną opłatę za wyżywienie w wysokości 16,90 zł,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przypadku nieobecności dziecka w żłobku, trwającej dłużej niż jeden dzień, jeżeli </w:t>
      </w:r>
      <w:proofErr w:type="spellStart"/>
      <w:r>
        <w:rPr>
          <w:color w:val="000000"/>
          <w:u w:color="000000"/>
        </w:rPr>
        <w:t>nieobcność</w:t>
      </w:r>
      <w:proofErr w:type="spellEnd"/>
      <w:r>
        <w:rPr>
          <w:color w:val="000000"/>
          <w:u w:color="000000"/>
        </w:rPr>
        <w:t xml:space="preserve"> została wcześniej zgłoszona, opłata za wyżywienie podlega obniżeniu za każdy dzień nieobecności.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Wójtowi Gminy.</w:t>
      </w:r>
    </w:p>
    <w:p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dnia ogłoszenia w Dzienniku Urzędowym Województwa Mazowieckiego.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D6CE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E9" w:rsidRDefault="006D6CE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E9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6D6CE9" w:rsidRDefault="006D6CE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D6CE9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6D6CE9" w:rsidRDefault="00000000">
      <w:pPr>
        <w:rPr>
          <w:color w:val="000000"/>
          <w:sz w:val="24"/>
          <w:szCs w:val="20"/>
          <w:lang w:val="x-none" w:eastAsia="en-US" w:bidi="ar-SA"/>
        </w:rPr>
      </w:pPr>
      <w:r>
        <w:rPr>
          <w:color w:val="000000"/>
          <w:sz w:val="24"/>
          <w:szCs w:val="20"/>
          <w:lang w:val="x-none" w:eastAsia="en-US" w:bidi="ar-SA"/>
        </w:rPr>
        <w:t xml:space="preserve">Zapewnienie opieki dzieciom w wieku do lat 3 jest zadaniem własnym Gminy o charakterze fakultatywnym. Zasady zapewniania tej opieki reguluje ustawa z dnia 4 lutego 2011 r. o opiece nad dziećmi w wieku do lat 3 (Dz. U. z 2024 r., poz. 338). </w:t>
      </w:r>
    </w:p>
    <w:p w:rsidR="006D6CE9" w:rsidRDefault="006D6CE9">
      <w:pPr>
        <w:rPr>
          <w:color w:val="000000"/>
          <w:sz w:val="24"/>
          <w:szCs w:val="20"/>
          <w:lang w:val="x-none" w:eastAsia="en-US" w:bidi="ar-SA"/>
        </w:rPr>
      </w:pPr>
    </w:p>
    <w:p w:rsidR="006D6CE9" w:rsidRDefault="00000000">
      <w:pPr>
        <w:rPr>
          <w:color w:val="000000"/>
          <w:sz w:val="24"/>
          <w:szCs w:val="20"/>
          <w:lang w:val="x-none" w:eastAsia="en-US" w:bidi="ar-SA"/>
        </w:rPr>
      </w:pPr>
      <w:r>
        <w:rPr>
          <w:color w:val="000000"/>
          <w:sz w:val="24"/>
          <w:szCs w:val="20"/>
          <w:lang w:val="x-none" w:eastAsia="en-US" w:bidi="ar-SA"/>
        </w:rPr>
        <w:t xml:space="preserve">Art. 58 ust. 1 ww. ustawy stanowi, że wysokość opłaty za pobyt dziecka w żłobku utworzonym przez jednostkę samorządu terytorialnego oraz za maksymalną wysokość opłaty za wyżywienie ustala, w drodze uchwały, rada gminy. </w:t>
      </w:r>
    </w:p>
    <w:p w:rsidR="006D6CE9" w:rsidRDefault="006D6CE9">
      <w:pPr>
        <w:rPr>
          <w:color w:val="000000"/>
          <w:sz w:val="24"/>
          <w:szCs w:val="20"/>
          <w:lang w:val="x-none" w:eastAsia="en-US" w:bidi="ar-SA"/>
        </w:rPr>
      </w:pPr>
    </w:p>
    <w:p w:rsidR="006D6CE9" w:rsidRDefault="00000000">
      <w:pPr>
        <w:rPr>
          <w:color w:val="000000"/>
          <w:sz w:val="24"/>
          <w:szCs w:val="20"/>
          <w:lang w:val="x-none" w:eastAsia="en-US" w:bidi="ar-SA"/>
        </w:rPr>
      </w:pPr>
      <w:r>
        <w:rPr>
          <w:color w:val="000000"/>
          <w:sz w:val="24"/>
          <w:szCs w:val="20"/>
          <w:lang w:val="x-none" w:eastAsia="en-US" w:bidi="ar-SA"/>
        </w:rPr>
        <w:t xml:space="preserve">Zgodnie z orzecznictwem sądów administracyjnych, opłata za pobyt dziecka w żłobku może być ustalona jako opłata stała miesięczna bez rozbicia na poszczególne składniki. Opłata ta musi być tak skalkulowana, aby uwzględnić gotowość żłobka do świadczenia usług. </w:t>
      </w:r>
    </w:p>
    <w:p w:rsidR="006D6CE9" w:rsidRDefault="00000000">
      <w:pPr>
        <w:rPr>
          <w:color w:val="000000"/>
          <w:sz w:val="24"/>
          <w:szCs w:val="20"/>
          <w:lang w:val="x-none" w:eastAsia="en-US" w:bidi="ar-SA"/>
        </w:rPr>
      </w:pPr>
      <w:r>
        <w:rPr>
          <w:color w:val="000000"/>
          <w:sz w:val="24"/>
          <w:szCs w:val="20"/>
          <w:lang w:val="x-none" w:eastAsia="en-US" w:bidi="ar-SA"/>
        </w:rPr>
        <w:t>Specyfika funkcjonowania żłobka polega na tym, że instytucja ta ma zapewnić dziecku opiekę w warunkach bytowych zbliżonych do warunków domowych, zagwarantować właściwą opiekę pielęgnacyjną oraz edukacyjną z uwzględnieniem jego wieku, indywidualnych potrzeb i możliwości rozwojowych dziecka. Rodzice dziecka uiszczają opłatę zarówno za skorzystanie z oferowanej przez żłobek usługi oraz zatrudnionych tam specjalistów w stanie gotowości do realizacji ustawowo nałożonych zadań</w:t>
      </w:r>
      <w:r>
        <w:rPr>
          <w:color w:val="000000"/>
          <w:sz w:val="24"/>
          <w:szCs w:val="20"/>
        </w:rPr>
        <w:t>.</w:t>
      </w:r>
    </w:p>
    <w:p w:rsidR="006D6CE9" w:rsidRDefault="006D6CE9">
      <w:pPr>
        <w:rPr>
          <w:color w:val="000000"/>
          <w:sz w:val="24"/>
          <w:szCs w:val="20"/>
          <w:lang w:val="x-none" w:eastAsia="en-US" w:bidi="ar-SA"/>
        </w:rPr>
      </w:pPr>
    </w:p>
    <w:p w:rsidR="006D6CE9" w:rsidRDefault="00000000">
      <w:pPr>
        <w:rPr>
          <w:color w:val="000000"/>
          <w:sz w:val="24"/>
          <w:szCs w:val="20"/>
          <w:lang w:val="x-none" w:eastAsia="en-US" w:bidi="ar-SA"/>
        </w:rPr>
      </w:pPr>
      <w:r>
        <w:rPr>
          <w:color w:val="000000"/>
          <w:sz w:val="24"/>
          <w:szCs w:val="20"/>
          <w:lang w:val="x-none" w:eastAsia="en-US" w:bidi="ar-SA"/>
        </w:rPr>
        <w:t xml:space="preserve">Zgodnie z ww. ustawą jedna opiekunka może sprawować opiekę nad maksymalnie ośmiorgiem dzieci, a w przypadku gdy w grupie jest dziecko do roku lub wymagające szczególnej opieki, maksymalnie nad pięciorgiem dzieci. Wymagania te mają też wymiar praktyczny, związany z wiekiem i poziomem samodzielności dzieci, obligują przede wszystkim do opieki, karmienia, przewijania (4-5 razy dziennie), ale również zorganizowania ciekawej, rozwijającej i bezpiecznej zabawy oraz stałej obserwacji, gdyż nie potrafią komunikować werbalnie swoich potrzeb. Przepisy o opiece nad dziećmi w wieku do lat 3 nakładą na żłobek i opiekunki wiele obowiązków dotyczących kwalifikacji, niekaralności, ponoszenia pełnej odpowiedzialności za bezpieczeństwo i zdrowie powierzonych opiece dzieci. </w:t>
      </w:r>
    </w:p>
    <w:p w:rsidR="006D6CE9" w:rsidRDefault="006D6CE9">
      <w:pPr>
        <w:rPr>
          <w:color w:val="000000"/>
          <w:sz w:val="24"/>
          <w:szCs w:val="20"/>
          <w:lang w:val="x-none" w:eastAsia="en-US" w:bidi="ar-SA"/>
        </w:rPr>
      </w:pPr>
    </w:p>
    <w:p w:rsidR="006D6CE9" w:rsidRDefault="00000000">
      <w:pPr>
        <w:spacing w:line="360" w:lineRule="auto"/>
        <w:rPr>
          <w:color w:val="000000"/>
          <w:sz w:val="24"/>
          <w:szCs w:val="20"/>
          <w:lang w:val="x-none" w:eastAsia="en-US" w:bidi="ar-SA"/>
        </w:rPr>
      </w:pPr>
      <w:r>
        <w:rPr>
          <w:color w:val="000000"/>
          <w:sz w:val="24"/>
          <w:szCs w:val="20"/>
          <w:lang w:val="x-none" w:eastAsia="en-US" w:bidi="ar-SA"/>
        </w:rPr>
        <w:t>Uwzględniając powyższe, a także stały wzrost cen żywności, wysokie ceny energii, ogrzewania, itp</w:t>
      </w:r>
      <w:r>
        <w:rPr>
          <w:color w:val="000000"/>
          <w:sz w:val="24"/>
          <w:szCs w:val="20"/>
        </w:rPr>
        <w:t xml:space="preserve">. </w:t>
      </w:r>
      <w:r>
        <w:rPr>
          <w:color w:val="000000"/>
          <w:sz w:val="24"/>
          <w:szCs w:val="20"/>
          <w:lang w:val="x-none" w:eastAsia="en-US" w:bidi="ar-SA"/>
        </w:rPr>
        <w:t xml:space="preserve">podjęcie uchwały jest uzasadnione. </w:t>
      </w:r>
    </w:p>
    <w:p w:rsidR="006D6CE9" w:rsidRDefault="006D6CE9">
      <w:pPr>
        <w:spacing w:line="360" w:lineRule="auto"/>
        <w:rPr>
          <w:color w:val="000000"/>
          <w:sz w:val="24"/>
          <w:szCs w:val="20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6D6CE9">
        <w:tc>
          <w:tcPr>
            <w:tcW w:w="2500" w:type="pct"/>
            <w:tcBorders>
              <w:right w:val="nil"/>
            </w:tcBorders>
          </w:tcPr>
          <w:p w:rsidR="006D6CE9" w:rsidRDefault="006D6CE9">
            <w:pPr>
              <w:spacing w:line="360" w:lineRule="auto"/>
              <w:rPr>
                <w:sz w:val="24"/>
                <w:szCs w:val="20"/>
                <w:lang w:val="x-none" w:eastAsia="en-US" w:bidi="ar-SA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6D6CE9" w:rsidRDefault="00000000">
            <w:pPr>
              <w:spacing w:line="360" w:lineRule="auto"/>
              <w:jc w:val="center"/>
              <w:rPr>
                <w:sz w:val="24"/>
                <w:szCs w:val="20"/>
                <w:lang w:val="x-none" w:eastAsia="en-US" w:bidi="ar-SA"/>
              </w:rPr>
            </w:pPr>
            <w:r>
              <w:rPr>
                <w:sz w:val="24"/>
                <w:szCs w:val="20"/>
                <w:lang w:val="x-none" w:eastAsia="en-US" w:bidi="ar-SA"/>
              </w:rPr>
              <w:fldChar w:fldCharType="begin"/>
            </w:r>
            <w:r>
              <w:rPr>
                <w:sz w:val="24"/>
                <w:szCs w:val="20"/>
                <w:lang w:val="x-none" w:eastAsia="en-US" w:bidi="ar-SA"/>
              </w:rPr>
              <w:instrText>SIGNATURE_0_1_FUNCTION</w:instrText>
            </w:r>
            <w:r>
              <w:rPr>
                <w:sz w:val="24"/>
                <w:szCs w:val="20"/>
                <w:lang w:val="x-none" w:eastAsia="en-US" w:bidi="ar-SA"/>
              </w:rPr>
              <w:fldChar w:fldCharType="separate"/>
            </w:r>
            <w:r>
              <w:rPr>
                <w:sz w:val="24"/>
                <w:szCs w:val="20"/>
                <w:lang w:val="x-none" w:eastAsia="en-US" w:bidi="ar-SA"/>
              </w:rPr>
              <w:t>Przewodnicząca Rady Gminy</w:t>
            </w:r>
            <w:r>
              <w:rPr>
                <w:sz w:val="24"/>
                <w:szCs w:val="20"/>
                <w:lang w:val="x-none" w:eastAsia="en-US" w:bidi="ar-SA"/>
              </w:rPr>
              <w:fldChar w:fldCharType="end"/>
            </w:r>
          </w:p>
          <w:p w:rsidR="006D6CE9" w:rsidRDefault="00000000">
            <w:pPr>
              <w:spacing w:line="360" w:lineRule="auto"/>
              <w:jc w:val="center"/>
              <w:rPr>
                <w:sz w:val="24"/>
                <w:szCs w:val="20"/>
                <w:lang w:val="x-none" w:eastAsia="en-US" w:bidi="ar-SA"/>
              </w:rPr>
            </w:pPr>
            <w:r>
              <w:rPr>
                <w:sz w:val="24"/>
                <w:szCs w:val="20"/>
                <w:lang w:val="x-none" w:eastAsia="en-US" w:bidi="ar-SA"/>
              </w:rPr>
              <w:t xml:space="preserve"> </w:t>
            </w:r>
          </w:p>
          <w:p w:rsidR="006D6CE9" w:rsidRDefault="00000000">
            <w:pPr>
              <w:spacing w:line="360" w:lineRule="auto"/>
              <w:jc w:val="center"/>
              <w:rPr>
                <w:sz w:val="24"/>
                <w:szCs w:val="20"/>
                <w:lang w:val="x-none" w:eastAsia="en-US" w:bidi="ar-SA"/>
              </w:rPr>
            </w:pPr>
            <w:r>
              <w:rPr>
                <w:sz w:val="24"/>
                <w:szCs w:val="20"/>
                <w:lang w:val="x-none" w:eastAsia="en-US" w:bidi="ar-SA"/>
              </w:rPr>
              <w:fldChar w:fldCharType="begin"/>
            </w:r>
            <w:r>
              <w:rPr>
                <w:sz w:val="24"/>
                <w:szCs w:val="20"/>
                <w:lang w:val="x-none" w:eastAsia="en-US" w:bidi="ar-SA"/>
              </w:rPr>
              <w:instrText>SIGNATURE_0_1_FIRSTNAME</w:instrText>
            </w:r>
            <w:r>
              <w:rPr>
                <w:sz w:val="24"/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 w:val="24"/>
                <w:szCs w:val="20"/>
                <w:lang w:val="x-none" w:eastAsia="en-US" w:bidi="ar-SA"/>
              </w:rPr>
              <w:t xml:space="preserve">Beata </w:t>
            </w:r>
            <w:r>
              <w:rPr>
                <w:sz w:val="24"/>
                <w:szCs w:val="20"/>
                <w:lang w:val="x-none" w:eastAsia="en-US" w:bidi="ar-SA"/>
              </w:rPr>
              <w:fldChar w:fldCharType="end"/>
            </w:r>
            <w:r>
              <w:rPr>
                <w:sz w:val="24"/>
                <w:szCs w:val="20"/>
                <w:lang w:val="x-none" w:eastAsia="en-US" w:bidi="ar-SA"/>
              </w:rPr>
              <w:fldChar w:fldCharType="begin"/>
            </w:r>
            <w:r>
              <w:rPr>
                <w:sz w:val="24"/>
                <w:szCs w:val="20"/>
                <w:lang w:val="x-none" w:eastAsia="en-US" w:bidi="ar-SA"/>
              </w:rPr>
              <w:instrText>SIGNATURE_0_1_LASTNAME</w:instrText>
            </w:r>
            <w:r>
              <w:rPr>
                <w:sz w:val="24"/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 w:val="24"/>
                <w:szCs w:val="20"/>
                <w:lang w:val="x-none" w:eastAsia="en-US" w:bidi="ar-SA"/>
              </w:rPr>
              <w:t>Kowalska</w:t>
            </w:r>
            <w:r>
              <w:rPr>
                <w:sz w:val="24"/>
                <w:szCs w:val="20"/>
                <w:lang w:val="x-none" w:eastAsia="en-US" w:bidi="ar-SA"/>
              </w:rPr>
              <w:fldChar w:fldCharType="end"/>
            </w:r>
          </w:p>
        </w:tc>
      </w:tr>
    </w:tbl>
    <w:p w:rsidR="006D6CE9" w:rsidRDefault="006D6CE9">
      <w:pPr>
        <w:spacing w:line="360" w:lineRule="auto"/>
        <w:rPr>
          <w:color w:val="000000"/>
          <w:sz w:val="24"/>
          <w:szCs w:val="20"/>
          <w:lang w:val="x-none" w:eastAsia="en-US" w:bidi="ar-SA"/>
        </w:rPr>
      </w:pPr>
    </w:p>
    <w:sectPr w:rsidR="006D6CE9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2AFB" w:rsidRDefault="00112AFB">
      <w:r>
        <w:separator/>
      </w:r>
    </w:p>
  </w:endnote>
  <w:endnote w:type="continuationSeparator" w:id="0">
    <w:p w:rsidR="00112AFB" w:rsidRDefault="0011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D6CE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6CE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9036B19D-F1A0-4A51-8B83-841621C762CD.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6CE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C151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D6CE9" w:rsidRDefault="006D6CE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D6CE9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6CE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9036B19D-F1A0-4A51-8B83-841621C762CD.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6CE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C1519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6D6CE9" w:rsidRDefault="006D6CE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2AFB" w:rsidRDefault="00112AFB">
      <w:r>
        <w:separator/>
      </w:r>
    </w:p>
  </w:footnote>
  <w:footnote w:type="continuationSeparator" w:id="0">
    <w:p w:rsidR="00112AFB" w:rsidRDefault="00112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12AFB"/>
    <w:rsid w:val="006D6CE9"/>
    <w:rsid w:val="007F6185"/>
    <w:rsid w:val="00A77B3E"/>
    <w:rsid w:val="00CA2A55"/>
    <w:rsid w:val="00CC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BB340A-B0CB-41BA-817A-017FF2AD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Pr>
      <w:rFonts w:ascii="Garamond" w:hAnsi="Garamond"/>
      <w:color w:val="000000"/>
      <w:sz w:val="24"/>
      <w:lang w:val="x-none" w:eastAsia="en-US" w:bidi="ar-SA"/>
    </w:rPr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41/X/2024 z dnia 8 listopada 2024 r.</dc:title>
  <dc:subject>w sprawie ustalenia wysokości opłat za pobyt dziecka
w Gminnym Żłobku w^Skrzeszewach
oraz maksymalnej wysokości opłaty za wyżywienie</dc:subject>
  <dc:creator>m_dutkowska</dc:creator>
  <cp:lastModifiedBy>m_dutkowska</cp:lastModifiedBy>
  <cp:revision>2</cp:revision>
  <dcterms:created xsi:type="dcterms:W3CDTF">2024-12-20T10:43:00Z</dcterms:created>
  <dcterms:modified xsi:type="dcterms:W3CDTF">2024-12-20T10:43:00Z</dcterms:modified>
  <cp:category>Akt prawny</cp:category>
</cp:coreProperties>
</file>