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0050.16.2025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17 kwietnia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 xml:space="preserve">w sprawie zmiany uchwały budżetowej nr </w:t>
      </w:r>
      <w:r w:rsidR="00FA1C48">
        <w:rPr>
          <w:b/>
        </w:rPr>
        <w:t>52/XII/2024</w:t>
      </w:r>
      <w:r>
        <w:rPr>
          <w:b/>
        </w:rPr>
        <w:t xml:space="preserve">  Rady Gminy Pacyna na 202</w:t>
      </w:r>
      <w:r w:rsidR="00FA1C48">
        <w:rPr>
          <w:b/>
        </w:rPr>
        <w:t>5</w:t>
      </w:r>
      <w:r>
        <w:rPr>
          <w:b/>
        </w:rPr>
        <w:t>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1 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</w:t>
      </w:r>
      <w:r w:rsidR="00FA1C48">
        <w:t>5</w:t>
      </w:r>
      <w:r>
        <w:t> rok Nr 52/XII/2024 Rady Gminy Pacyna z dnia 19 grudnia 202</w:t>
      </w:r>
      <w:r w:rsidR="00FA1C48">
        <w:t>4</w:t>
      </w:r>
      <w:r>
        <w:t>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651.237,39 zł. Plan dochodów budżetu  Gminy ogółem wynosi  33.500.662,66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651.237,39 zł. Dochody bieżące po zmianie wynoszą 20.197.944,58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13.302.718,08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651.237,39 zł.. Plan wydatków budżetu  Gminy ogółem wynosi  34.743.689,97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651.237,39 zł. Wydatki bieżące po zmianie wynoszą 19.708.198,61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15.035.491,36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od niniejszego zarządzenia.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    o kwotę 637.778,39 zł. Plan po zmianie wynosi 2.185.219,00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2025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23CA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CA3" w:rsidRDefault="00A23CA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CA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0050.16.2025</w:t>
      </w:r>
      <w:r>
        <w:br/>
        <w:t>Wójta Gminy Pacyna</w:t>
      </w:r>
      <w:r>
        <w:br/>
        <w:t>z dnia 17.04.2025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751"/>
        <w:gridCol w:w="2097"/>
        <w:gridCol w:w="1024"/>
        <w:gridCol w:w="1833"/>
        <w:gridCol w:w="260"/>
        <w:gridCol w:w="2015"/>
        <w:gridCol w:w="710"/>
        <w:gridCol w:w="1635"/>
        <w:gridCol w:w="260"/>
        <w:gridCol w:w="2411"/>
      </w:tblGrid>
      <w:tr w:rsidR="00A23CA3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A23CA3">
        <w:trPr>
          <w:trHeight w:val="192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A23CA3">
        <w:trPr>
          <w:trHeight w:val="237"/>
        </w:trPr>
        <w:tc>
          <w:tcPr>
            <w:tcW w:w="13215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23CA3">
        <w:trPr>
          <w:trHeight w:val="214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6 300,00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637 778,39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644 078,39</w:t>
            </w:r>
          </w:p>
        </w:tc>
      </w:tr>
      <w:tr w:rsidR="00A23CA3">
        <w:trPr>
          <w:trHeight w:val="529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23CA3">
        <w:trPr>
          <w:trHeight w:val="683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637 778,39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637 778,39</w:t>
            </w:r>
          </w:p>
        </w:tc>
      </w:tr>
      <w:tr w:rsidR="00A23CA3">
        <w:trPr>
          <w:trHeight w:val="214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5 555 383,12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13 459,00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5 568 842,12</w:t>
            </w:r>
          </w:p>
        </w:tc>
      </w:tr>
      <w:tr w:rsidR="00A23CA3">
        <w:trPr>
          <w:trHeight w:val="372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13 585,00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13 459,00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27 044,00</w:t>
            </w:r>
          </w:p>
        </w:tc>
      </w:tr>
      <w:tr w:rsidR="00A23CA3">
        <w:trPr>
          <w:trHeight w:val="274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19 546 707,19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651 237,39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20 197 944,58</w:t>
            </w:r>
          </w:p>
        </w:tc>
      </w:tr>
      <w:tr w:rsidR="00A23CA3">
        <w:trPr>
          <w:trHeight w:val="522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</w:tr>
      <w:tr w:rsidR="00A23CA3">
        <w:trPr>
          <w:trHeight w:val="237"/>
        </w:trPr>
        <w:tc>
          <w:tcPr>
            <w:tcW w:w="13215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23CA3">
        <w:trPr>
          <w:trHeight w:val="274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13 302 718,08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13 302 718,08</w:t>
            </w:r>
          </w:p>
        </w:tc>
      </w:tr>
      <w:tr w:rsidR="00A23CA3">
        <w:trPr>
          <w:trHeight w:val="522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A23CA3">
        <w:trPr>
          <w:trHeight w:val="27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23CA3">
        <w:trPr>
          <w:trHeight w:val="274"/>
        </w:trPr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32 849 425,27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651 237,39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33 500 662,66</w:t>
            </w:r>
          </w:p>
        </w:tc>
      </w:tr>
      <w:tr w:rsidR="00A23CA3">
        <w:trPr>
          <w:trHeight w:val="522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5 496 511,35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5 496 511,35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23CA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CA3" w:rsidRDefault="00A23CA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CA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0050.11.2025</w:t>
      </w:r>
      <w:r>
        <w:br/>
        <w:t>Wójta Gminy Pacyna</w:t>
      </w:r>
      <w:r>
        <w:br/>
        <w:t>z dnia 17.04.2025r.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94"/>
        <w:gridCol w:w="1051"/>
        <w:gridCol w:w="959"/>
        <w:gridCol w:w="915"/>
        <w:gridCol w:w="778"/>
        <w:gridCol w:w="778"/>
        <w:gridCol w:w="808"/>
        <w:gridCol w:w="778"/>
        <w:gridCol w:w="778"/>
        <w:gridCol w:w="778"/>
        <w:gridCol w:w="732"/>
        <w:gridCol w:w="671"/>
        <w:gridCol w:w="778"/>
        <w:gridCol w:w="899"/>
        <w:gridCol w:w="778"/>
        <w:gridCol w:w="793"/>
        <w:gridCol w:w="701"/>
        <w:gridCol w:w="717"/>
      </w:tblGrid>
      <w:tr w:rsidR="00A23CA3">
        <w:trPr>
          <w:trHeight w:val="16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5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23CA3">
        <w:trPr>
          <w:trHeight w:val="837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23CA3">
        <w:trPr>
          <w:trHeight w:val="192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23CA3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5 800 407,72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6 438 186,11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7 078 188,78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7 078 188,78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6 777 038,00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5 264 513,00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1 512 525,00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13 459,00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7 091 647,78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7 091 647,78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6 790 497,00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5 264 513,00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1 525 984,00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143 785,00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143 785,00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125 785,00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13 459,00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131 659,00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211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34 092 452,58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19 056 961,22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15 835 934,89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9 747 705,89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6 088 229,00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418 723,33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21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21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651 237,39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651 237,39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651 237,39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641 237,39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21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34 743 689,97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19 708 198,61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16 487 172,28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9 757 705,89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6 729 466,39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418 723,33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23CA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CA3" w:rsidRDefault="00A23CA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CA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zarządzenia Nr 0050.16.2025</w:t>
      </w:r>
      <w:r>
        <w:br/>
        <w:t>Wójta Gminy Pacyna</w:t>
      </w:r>
      <w:r>
        <w:br/>
        <w:t>z dnia 17 kwietnia 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520"/>
        <w:gridCol w:w="2005"/>
        <w:gridCol w:w="735"/>
        <w:gridCol w:w="933"/>
        <w:gridCol w:w="765"/>
        <w:gridCol w:w="780"/>
        <w:gridCol w:w="949"/>
        <w:gridCol w:w="826"/>
        <w:gridCol w:w="780"/>
        <w:gridCol w:w="811"/>
        <w:gridCol w:w="735"/>
        <w:gridCol w:w="673"/>
        <w:gridCol w:w="842"/>
        <w:gridCol w:w="780"/>
        <w:gridCol w:w="857"/>
        <w:gridCol w:w="719"/>
        <w:gridCol w:w="704"/>
      </w:tblGrid>
      <w:tr w:rsidR="00A23CA3">
        <w:trPr>
          <w:trHeight w:val="274"/>
        </w:trPr>
        <w:tc>
          <w:tcPr>
            <w:tcW w:w="1450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2025 r.</w:t>
            </w:r>
          </w:p>
        </w:tc>
      </w:tr>
      <w:tr w:rsidR="00A23CA3">
        <w:trPr>
          <w:trHeight w:val="16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A23CA3">
        <w:trPr>
          <w:trHeight w:val="248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757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453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</w:tr>
      <w:tr w:rsidR="00A23CA3">
        <w:trPr>
          <w:trHeight w:val="94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</w:t>
            </w:r>
          </w:p>
        </w:tc>
      </w:tr>
      <w:tr w:rsidR="00A23CA3">
        <w:trPr>
          <w:trHeight w:val="192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627 778,39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10 277,00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10 277,00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22 710,00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22 710,00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28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1 547 440,61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1 547 440,61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1 547 440,61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1 547 440,61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228 440,61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190 876,61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37 564,00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28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28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637 778,39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637 778,39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637 778,39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637 778,39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627 778,39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A23CA3">
        <w:trPr>
          <w:trHeight w:val="165"/>
        </w:trPr>
        <w:tc>
          <w:tcPr>
            <w:tcW w:w="28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2 185 219,00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2 185 219,00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2 185 219,00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2 185 219,00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866 219,00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200 876,61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665 342,39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23CA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CA3" w:rsidRDefault="00A23CA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3CA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23CA3" w:rsidRDefault="00A23CA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A23CA3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Zarządzenia Nr 0050.</w:t>
      </w:r>
      <w:r>
        <w:rPr>
          <w:b/>
          <w:color w:val="000000"/>
          <w:sz w:val="24"/>
          <w:szCs w:val="20"/>
          <w:shd w:val="clear" w:color="auto" w:fill="FFFFFF"/>
        </w:rPr>
        <w:t>16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.2025 Wójta Gminy Pacyna z dnia </w:t>
      </w:r>
      <w:r>
        <w:rPr>
          <w:b/>
          <w:color w:val="000000"/>
          <w:sz w:val="24"/>
          <w:szCs w:val="20"/>
          <w:shd w:val="clear" w:color="auto" w:fill="FFFFFF"/>
        </w:rPr>
        <w:t>17.04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.2025r.</w:t>
      </w: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załącznik nr 1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dochody budżetu o kwotę </w:t>
      </w:r>
      <w:r>
        <w:rPr>
          <w:color w:val="000000"/>
          <w:sz w:val="24"/>
          <w:szCs w:val="20"/>
          <w:shd w:val="clear" w:color="auto" w:fill="FFFFFF"/>
        </w:rPr>
        <w:t>651.237,39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dochodów po zmianie wynosi </w:t>
      </w:r>
      <w:r>
        <w:rPr>
          <w:color w:val="000000"/>
          <w:sz w:val="24"/>
          <w:szCs w:val="20"/>
          <w:shd w:val="clear" w:color="auto" w:fill="FFFFFF"/>
        </w:rPr>
        <w:t>33.500.662,66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Dział </w:t>
      </w:r>
      <w:r>
        <w:rPr>
          <w:b/>
          <w:color w:val="000000"/>
          <w:sz w:val="24"/>
          <w:szCs w:val="20"/>
          <w:u w:val="single"/>
          <w:shd w:val="clear" w:color="auto" w:fill="FFFFFF"/>
        </w:rPr>
        <w:t>010 - Rolnictwo i łowiectwo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shd w:val="clear" w:color="auto" w:fill="FFFFFF"/>
        </w:rPr>
        <w:t>637.778,39 zł tytułem dotacji celowej zgodnie z decyzją Wojewody Mazowieckiego nr 30 z dnia 10 kwietnia 2025 roku z przeznaczeniem na zwrot części podatku akcyzowego zawartego w cenie oleju napędowego wykorzystywanego do produkcji rolnej przez producentów rolnych oraz na pokrycie kosztów postępowania w sprawie jego zwrotu poniesione w tym zakresie przez gminę w I okresie płatniczym.</w:t>
      </w: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bieżących o kwotę </w:t>
      </w:r>
      <w:r>
        <w:rPr>
          <w:color w:val="000000"/>
          <w:sz w:val="24"/>
          <w:szCs w:val="20"/>
          <w:shd w:val="clear" w:color="auto" w:fill="FFFFFF"/>
        </w:rPr>
        <w:t xml:space="preserve">13.459,00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  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państwa.</w:t>
      </w: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wydatków załącznik nr 2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wydatki budżetu o kwotę  </w:t>
      </w:r>
      <w:r>
        <w:rPr>
          <w:color w:val="000000"/>
          <w:sz w:val="24"/>
          <w:szCs w:val="20"/>
          <w:shd w:val="clear" w:color="auto" w:fill="FFFFFF"/>
        </w:rPr>
        <w:t>651.237,39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wydatków po zmianie wynosi </w:t>
      </w:r>
      <w:r>
        <w:rPr>
          <w:color w:val="000000"/>
          <w:sz w:val="24"/>
          <w:szCs w:val="20"/>
          <w:shd w:val="clear" w:color="auto" w:fill="FFFFFF"/>
        </w:rPr>
        <w:t>34.743.689,97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Dział </w:t>
      </w:r>
      <w:r>
        <w:rPr>
          <w:b/>
          <w:color w:val="000000"/>
          <w:sz w:val="24"/>
          <w:szCs w:val="20"/>
          <w:shd w:val="clear" w:color="auto" w:fill="FFFFFF"/>
        </w:rPr>
        <w:t>010 - Rolnictwo i łowiectwo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Rozdział </w:t>
      </w:r>
      <w:r>
        <w:rPr>
          <w:color w:val="000000"/>
          <w:sz w:val="24"/>
          <w:szCs w:val="20"/>
          <w:u w:val="single"/>
          <w:shd w:val="clear" w:color="auto" w:fill="FFFFFF"/>
        </w:rPr>
        <w:t>01095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Zwiększono plan wydatków bieżących o kwotę</w:t>
      </w:r>
      <w:r>
        <w:rPr>
          <w:color w:val="000000"/>
          <w:sz w:val="24"/>
          <w:szCs w:val="20"/>
          <w:shd w:val="clear" w:color="auto" w:fill="FFFFFF"/>
        </w:rPr>
        <w:t xml:space="preserve"> 637.778,39 zł z przeznaczeniem na zwrot części podatku akcyzowego zawartego w cenie oleju napędowego wykorzystywanego do produkcji rolnej przez producentów rolnych oraz na pokrycie kosztów postępowania w sprawie jego zwrotu poniesione w tym zakresie przez gminę  w tym: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</w:t>
      </w:r>
      <w:r>
        <w:rPr>
          <w:color w:val="000000"/>
          <w:sz w:val="24"/>
          <w:szCs w:val="20"/>
          <w:shd w:val="clear" w:color="auto" w:fill="FFFFFF"/>
        </w:rPr>
        <w:t xml:space="preserve"> wydatki na wynagrodzenia i składki od nich naliczone o kwotę 10.000,00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zł;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- wydatki statutowe zwiększono o kwotę </w:t>
      </w:r>
      <w:r>
        <w:rPr>
          <w:color w:val="000000"/>
          <w:sz w:val="24"/>
          <w:szCs w:val="20"/>
          <w:shd w:val="clear" w:color="auto" w:fill="FFFFFF"/>
        </w:rPr>
        <w:t xml:space="preserve">627.778,39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Dział </w:t>
      </w:r>
      <w:r>
        <w:rPr>
          <w:b/>
          <w:color w:val="000000"/>
          <w:sz w:val="24"/>
          <w:szCs w:val="20"/>
          <w:shd w:val="clear" w:color="auto" w:fill="FFFFFF"/>
        </w:rPr>
        <w:t>801 - Oświata i wychowanie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A23CA3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</w:t>
      </w:r>
      <w:r>
        <w:rPr>
          <w:color w:val="000000"/>
          <w:sz w:val="24"/>
          <w:szCs w:val="20"/>
          <w:shd w:val="clear" w:color="auto" w:fill="FFFFFF"/>
        </w:rPr>
        <w:t>wydatków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bieżących o kwotę </w:t>
      </w:r>
      <w:r>
        <w:rPr>
          <w:color w:val="000000"/>
          <w:sz w:val="24"/>
          <w:szCs w:val="20"/>
          <w:shd w:val="clear" w:color="auto" w:fill="FFFFFF"/>
        </w:rPr>
        <w:t xml:space="preserve">13.459,00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  tytułem wsparcia jednostek samorządu terytorialnego w realizacji dodatkowych zadań oświatowych związanych z dziećmi i uczniami będącymi obywatelami Ukrainy, o których mowa w art. 50 ust. 6 ustawy z dnia 12 marca 2022 roku o pomocy obywatelom Ukrainy w związku z konfliktem zbrojnym na terytorium tego państwa.</w:t>
      </w: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23CA3">
        <w:tc>
          <w:tcPr>
            <w:tcW w:w="2500" w:type="pct"/>
            <w:tcBorders>
              <w:right w:val="nil"/>
            </w:tcBorders>
          </w:tcPr>
          <w:p w:rsidR="00A23CA3" w:rsidRDefault="00A23C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23CA3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A23CA3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A23CA3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A23CA3" w:rsidRDefault="00A2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23CA3" w:rsidRDefault="00A23CA3">
      <w:pPr>
        <w:widowControl w:val="0"/>
        <w:jc w:val="left"/>
        <w:rPr>
          <w:color w:val="000000"/>
          <w:sz w:val="24"/>
          <w:szCs w:val="20"/>
          <w:lang w:val="x-none" w:eastAsia="en-US" w:bidi="ar-SA"/>
        </w:rPr>
      </w:pPr>
    </w:p>
    <w:p w:rsidR="00A23CA3" w:rsidRDefault="00A23CA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23CA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661" w:rsidRDefault="008A1661">
      <w:r>
        <w:separator/>
      </w:r>
    </w:p>
  </w:endnote>
  <w:endnote w:type="continuationSeparator" w:id="0">
    <w:p w:rsidR="008A1661" w:rsidRDefault="008A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23C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1E6D4F19-FF24-46D1-8813-A445E06CBEA4.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1C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23CA3" w:rsidRDefault="00A23CA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A23CA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1E6D4F19-FF24-46D1-8813-A445E06CBEA4.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1C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23CA3" w:rsidRDefault="00A23CA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A23CA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1E6D4F19-FF24-46D1-8813-A445E06CBEA4.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1C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23CA3" w:rsidRDefault="00A23CA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A23CA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1E6D4F19-FF24-46D1-8813-A445E06CBEA4.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1C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23CA3" w:rsidRDefault="00A23CA3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23CA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1E6D4F19-FF24-46D1-8813-A445E06CBEA4.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23CA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1C4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23CA3" w:rsidRDefault="00A23C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661" w:rsidRDefault="008A1661">
      <w:r>
        <w:separator/>
      </w:r>
    </w:p>
  </w:footnote>
  <w:footnote w:type="continuationSeparator" w:id="0">
    <w:p w:rsidR="008A1661" w:rsidRDefault="008A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84745"/>
    <w:rsid w:val="008A1661"/>
    <w:rsid w:val="009400CC"/>
    <w:rsid w:val="00A23CA3"/>
    <w:rsid w:val="00A428FB"/>
    <w:rsid w:val="00A77B3E"/>
    <w:rsid w:val="00CA2A55"/>
    <w:rsid w:val="00CE26F5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20E83-D2D3-4F32-AAAD-ACE4AA82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[Normal]"/>
    <w:basedOn w:val="Normalny"/>
    <w:pPr>
      <w:widowControl w:val="0"/>
      <w:jc w:val="left"/>
    </w:pPr>
    <w:rPr>
      <w:rFonts w:ascii="Arial" w:hAnsi="Arial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2521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0050.16.2025 z dnia 17 kwietnia 2025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2025-07-17T09:30:00Z</dcterms:created>
  <dcterms:modified xsi:type="dcterms:W3CDTF">2025-07-17T09:30:00Z</dcterms:modified>
  <cp:category>Akt prawny</cp:category>
</cp:coreProperties>
</file>