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32220" w14:textId="2B98C1C0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4678BD">
        <w:rPr>
          <w:rFonts w:ascii="Times New Roman" w:hAnsi="Times New Roman" w:cs="Times New Roman"/>
          <w:b/>
          <w:sz w:val="24"/>
          <w:szCs w:val="24"/>
        </w:rPr>
        <w:t>14</w:t>
      </w:r>
      <w:r w:rsidRPr="00C31CE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180EB02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14:paraId="29C48D36" w14:textId="6E119A43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19 lutego</w:t>
      </w:r>
      <w:r w:rsidRPr="00C31C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CE6">
        <w:rPr>
          <w:rFonts w:ascii="Times New Roman" w:hAnsi="Times New Roman" w:cs="Times New Roman"/>
          <w:b/>
          <w:sz w:val="24"/>
          <w:szCs w:val="24"/>
        </w:rPr>
        <w:t>r.</w:t>
      </w:r>
    </w:p>
    <w:p w14:paraId="746A1027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3FAA992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w sprawie powołania komisji</w:t>
      </w:r>
    </w:p>
    <w:p w14:paraId="62481430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3B6097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Na podstawie art. 33 ust. 3  Ustawy z dnia 8 marca 1990r. o samorządzie gminnym (Dz. U. z 2023r.,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31CE6">
        <w:rPr>
          <w:rFonts w:ascii="Times New Roman" w:hAnsi="Times New Roman" w:cs="Times New Roman"/>
          <w:sz w:val="24"/>
          <w:szCs w:val="24"/>
        </w:rPr>
        <w:t xml:space="preserve"> ) zarządzam, co następuje:</w:t>
      </w:r>
    </w:p>
    <w:p w14:paraId="3AF52A97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6FC35D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1.</w:t>
      </w:r>
    </w:p>
    <w:p w14:paraId="5CA6B5D4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C28081C" w14:textId="37016E81" w:rsidR="00C65296" w:rsidRPr="001868F2" w:rsidRDefault="00C65296" w:rsidP="001868F2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Powołuję komisję do otwarcia kopert z ofertami </w:t>
      </w:r>
      <w:r w:rsidRPr="00CA4578">
        <w:rPr>
          <w:rFonts w:ascii="Times New Roman" w:hAnsi="Times New Roman" w:cs="Times New Roman"/>
          <w:sz w:val="24"/>
          <w:szCs w:val="24"/>
        </w:rPr>
        <w:t>na</w:t>
      </w:r>
      <w:r w:rsidRPr="00CA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8F2">
        <w:rPr>
          <w:rFonts w:ascii="Times New Roman" w:hAnsi="Times New Roman" w:cs="Times New Roman"/>
          <w:bCs/>
          <w:sz w:val="24"/>
          <w:szCs w:val="24"/>
        </w:rPr>
        <w:t xml:space="preserve">wykonanie dokumentacji kosztorysowo-projektowej na przebudowę dróg gminnych </w:t>
      </w:r>
      <w:r w:rsidRPr="00C31CE6">
        <w:rPr>
          <w:rFonts w:ascii="Times New Roman" w:hAnsi="Times New Roman" w:cs="Times New Roman"/>
          <w:sz w:val="24"/>
          <w:szCs w:val="24"/>
        </w:rPr>
        <w:t>w składzie:</w:t>
      </w:r>
    </w:p>
    <w:p w14:paraId="06CBFDC1" w14:textId="77777777" w:rsidR="00C65296" w:rsidRPr="00C31CE6" w:rsidRDefault="00C65296" w:rsidP="00C652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D297F3" w14:textId="77777777" w:rsidR="00C65296" w:rsidRPr="00C31CE6" w:rsidRDefault="00C65296" w:rsidP="00C652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1. Przewodniczący       -  Małgorzata Wiercińska </w:t>
      </w:r>
    </w:p>
    <w:p w14:paraId="5C1C2004" w14:textId="77777777" w:rsidR="00C65296" w:rsidRPr="00C31CE6" w:rsidRDefault="00C65296" w:rsidP="00C652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2. Członek                   -  Anna Marcinkowska</w:t>
      </w:r>
    </w:p>
    <w:p w14:paraId="3E051205" w14:textId="77777777" w:rsidR="00C65296" w:rsidRPr="00C31CE6" w:rsidRDefault="00C65296" w:rsidP="00C652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3. Członek                   -  </w:t>
      </w:r>
      <w:r>
        <w:rPr>
          <w:rFonts w:ascii="Times New Roman" w:hAnsi="Times New Roman" w:cs="Times New Roman"/>
          <w:sz w:val="24"/>
          <w:szCs w:val="24"/>
        </w:rPr>
        <w:t>Olga Kwiecińska</w:t>
      </w:r>
    </w:p>
    <w:p w14:paraId="6391181D" w14:textId="77777777" w:rsidR="00C65296" w:rsidRPr="00C31CE6" w:rsidRDefault="00C65296" w:rsidP="00C652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57099E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2.</w:t>
      </w:r>
    </w:p>
    <w:p w14:paraId="3618E09E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6DEEA7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5B697407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2.  Komisja sprawdza,  czy oferty  są  zgodne  z zapytaniem ofertowym.</w:t>
      </w:r>
    </w:p>
    <w:p w14:paraId="77951804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14:paraId="2DC74BBD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    Zamawiający.</w:t>
      </w:r>
    </w:p>
    <w:p w14:paraId="51B155EB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3A046C" w14:textId="77777777" w:rsidR="00C65296" w:rsidRPr="00C31CE6" w:rsidRDefault="00C65296" w:rsidP="00C652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3.</w:t>
      </w:r>
    </w:p>
    <w:p w14:paraId="1BC853DE" w14:textId="77777777" w:rsidR="00C65296" w:rsidRPr="00C31CE6" w:rsidRDefault="00C65296" w:rsidP="00C65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461AB3" w14:textId="6BAF9EC5" w:rsidR="00C65296" w:rsidRDefault="00C65296" w:rsidP="00C65296">
      <w:pPr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442B64">
        <w:rPr>
          <w:rFonts w:ascii="Times New Roman" w:hAnsi="Times New Roman" w:cs="Times New Roman"/>
          <w:sz w:val="24"/>
          <w:szCs w:val="24"/>
        </w:rPr>
        <w:t>.</w:t>
      </w:r>
    </w:p>
    <w:p w14:paraId="5F6DDBB0" w14:textId="77777777" w:rsidR="00442B64" w:rsidRDefault="00442B64" w:rsidP="00C65296">
      <w:pPr>
        <w:rPr>
          <w:rFonts w:ascii="Times New Roman" w:hAnsi="Times New Roman" w:cs="Times New Roman"/>
          <w:sz w:val="24"/>
          <w:szCs w:val="24"/>
        </w:rPr>
      </w:pPr>
    </w:p>
    <w:p w14:paraId="3C28B9EB" w14:textId="77777777" w:rsidR="00442B64" w:rsidRDefault="00442B64" w:rsidP="00C65296">
      <w:pPr>
        <w:rPr>
          <w:rFonts w:ascii="Times New Roman" w:hAnsi="Times New Roman" w:cs="Times New Roman"/>
          <w:sz w:val="24"/>
          <w:szCs w:val="24"/>
        </w:rPr>
      </w:pPr>
    </w:p>
    <w:p w14:paraId="6E43DDF4" w14:textId="488260F3" w:rsidR="00442B64" w:rsidRPr="00C31CE6" w:rsidRDefault="00442B64" w:rsidP="00442B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(-) Krzysztof Woźniak</w:t>
      </w:r>
    </w:p>
    <w:p w14:paraId="7BE745B2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96"/>
    <w:rsid w:val="000A044F"/>
    <w:rsid w:val="001868F2"/>
    <w:rsid w:val="00442B64"/>
    <w:rsid w:val="004678BD"/>
    <w:rsid w:val="00C65296"/>
    <w:rsid w:val="00D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0C22"/>
  <w15:chartTrackingRefBased/>
  <w15:docId w15:val="{61F494C0-0960-44C3-9633-E91A7B9A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29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2024-02-19T12:44:00Z</cp:lastPrinted>
  <dcterms:created xsi:type="dcterms:W3CDTF">2024-05-20T07:37:00Z</dcterms:created>
  <dcterms:modified xsi:type="dcterms:W3CDTF">2024-05-20T07:37:00Z</dcterms:modified>
</cp:coreProperties>
</file>