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6C4B5A8" w14:textId="663776A6" w:rsidR="00DF0918" w:rsidRDefault="00BA44AB" w:rsidP="00032637">
      <w:pPr>
        <w:widowControl/>
        <w:suppressAutoHyphens w:val="0"/>
        <w:spacing w:before="240" w:after="60"/>
        <w:jc w:val="both"/>
        <w:textAlignment w:val="auto"/>
        <w:rPr>
          <w:rFonts w:ascii="Calibri" w:eastAsia="Calibri" w:hAnsi="Calibri" w:cs="Calibri"/>
          <w:b/>
          <w:color w:val="000000"/>
          <w:sz w:val="23"/>
          <w:szCs w:val="23"/>
          <w:lang w:val="pl-PL" w:eastAsia="ar-SA" w:bidi="ar-SA"/>
        </w:rPr>
      </w:pPr>
      <w:r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br/>
        <w:t xml:space="preserve">  </w:t>
      </w:r>
      <w:r w:rsidR="00DF05E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ab/>
      </w:r>
      <w:r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ab/>
      </w:r>
      <w:r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ab/>
      </w:r>
      <w:r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ab/>
      </w:r>
      <w:r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ab/>
      </w:r>
      <w:r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ab/>
      </w:r>
      <w:r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ab/>
      </w:r>
      <w:r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ab/>
      </w:r>
      <w:r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ab/>
        <w:t xml:space="preserve">       </w:t>
      </w:r>
      <w:r w:rsidR="00DF0918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Pacyna,</w:t>
      </w:r>
      <w:r w:rsidR="009E797E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 xml:space="preserve"> </w:t>
      </w:r>
      <w:r w:rsidR="00DF0918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dnia</w:t>
      </w:r>
      <w:r w:rsidR="000A0E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 xml:space="preserve"> </w:t>
      </w:r>
      <w:r w:rsidR="001F0193">
        <w:rPr>
          <w:rFonts w:ascii="Calibri" w:eastAsia="Calibri" w:hAnsi="Calibri" w:cs="Calibri"/>
          <w:color w:val="000000" w:themeColor="text1"/>
          <w:sz w:val="23"/>
          <w:szCs w:val="23"/>
          <w:lang w:val="pl-PL" w:eastAsia="ar-SA" w:bidi="ar-SA"/>
        </w:rPr>
        <w:t>20</w:t>
      </w:r>
      <w:r w:rsidR="000A0E97" w:rsidRPr="000F581B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 xml:space="preserve"> </w:t>
      </w:r>
      <w:r w:rsidR="00626B7D" w:rsidRPr="000F581B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 xml:space="preserve">stycznia </w:t>
      </w:r>
      <w:r w:rsidR="00F22735" w:rsidRPr="000F581B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202</w:t>
      </w:r>
      <w:r w:rsidR="009F67EA" w:rsidRPr="000F581B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2</w:t>
      </w:r>
      <w:r w:rsidR="00F22735" w:rsidRPr="000F581B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 xml:space="preserve"> r</w:t>
      </w:r>
      <w:r w:rsidR="00F22735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.</w:t>
      </w:r>
      <w:r w:rsidR="00DF0918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 xml:space="preserve"> </w:t>
      </w:r>
      <w:r w:rsidR="00DF0918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ab/>
      </w:r>
      <w:r w:rsidR="00DF0918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br/>
        <w:t>Znak:</w:t>
      </w:r>
      <w:r w:rsidR="00F22735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 xml:space="preserve"> OK.</w:t>
      </w:r>
      <w:r w:rsidR="00626B7D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7031</w:t>
      </w:r>
      <w:r w:rsidR="00F22735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.</w:t>
      </w:r>
      <w:r w:rsidR="009F67EA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2</w:t>
      </w:r>
      <w:r w:rsidR="00F22735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.202</w:t>
      </w:r>
      <w:r w:rsidR="009F67EA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2</w:t>
      </w:r>
      <w:r w:rsidR="008816DD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ab/>
      </w:r>
    </w:p>
    <w:p w14:paraId="5379D788" w14:textId="109EC4C2" w:rsidR="00DF0918" w:rsidRPr="00EB458D" w:rsidRDefault="00DF0918" w:rsidP="00EB458D">
      <w:pPr>
        <w:widowControl/>
        <w:suppressAutoHyphens w:val="0"/>
        <w:spacing w:before="240" w:after="300" w:line="276" w:lineRule="auto"/>
        <w:jc w:val="center"/>
        <w:textAlignment w:val="auto"/>
        <w:rPr>
          <w:rFonts w:asciiTheme="minorHAnsi" w:eastAsia="Calibri" w:hAnsiTheme="minorHAnsi" w:cstheme="minorHAnsi"/>
          <w:b/>
          <w:color w:val="000000"/>
          <w:sz w:val="28"/>
          <w:szCs w:val="28"/>
          <w:lang w:val="pl-PL" w:eastAsia="ar-SA" w:bidi="ar-SA"/>
        </w:rPr>
      </w:pPr>
      <w:r>
        <w:rPr>
          <w:rFonts w:ascii="Calibri" w:eastAsia="Calibri" w:hAnsi="Calibri" w:cs="Calibri"/>
          <w:b/>
          <w:color w:val="000000"/>
          <w:sz w:val="23"/>
          <w:szCs w:val="23"/>
          <w:lang w:val="pl-PL" w:eastAsia="ar-SA" w:bidi="ar-SA"/>
        </w:rPr>
        <w:tab/>
      </w:r>
      <w:r w:rsidRPr="00EB458D">
        <w:rPr>
          <w:rFonts w:asciiTheme="minorHAnsi" w:eastAsia="Calibri" w:hAnsiTheme="minorHAnsi" w:cstheme="minorHAnsi"/>
          <w:b/>
          <w:color w:val="000000"/>
          <w:sz w:val="28"/>
          <w:szCs w:val="28"/>
          <w:lang w:val="pl-PL" w:eastAsia="ar-SA" w:bidi="ar-SA"/>
        </w:rPr>
        <w:t>ZAPYTANIE OFERTOWE</w:t>
      </w:r>
      <w:r w:rsidRPr="00EB458D">
        <w:rPr>
          <w:rFonts w:asciiTheme="minorHAnsi" w:eastAsia="Calibri" w:hAnsiTheme="minorHAnsi" w:cstheme="minorHAnsi"/>
          <w:b/>
          <w:color w:val="000000"/>
          <w:sz w:val="28"/>
          <w:szCs w:val="28"/>
          <w:lang w:val="pl-PL" w:eastAsia="ar-SA" w:bidi="ar-SA"/>
        </w:rPr>
        <w:tab/>
      </w:r>
      <w:r w:rsidRPr="00EB458D">
        <w:rPr>
          <w:rFonts w:asciiTheme="minorHAnsi" w:eastAsia="Calibri" w:hAnsiTheme="minorHAnsi" w:cstheme="minorHAnsi"/>
          <w:b/>
          <w:color w:val="000000"/>
          <w:sz w:val="28"/>
          <w:szCs w:val="28"/>
          <w:lang w:val="pl-PL" w:eastAsia="ar-SA" w:bidi="ar-SA"/>
        </w:rPr>
        <w:br/>
      </w:r>
      <w:r w:rsidR="00237562" w:rsidRPr="00EB458D">
        <w:rPr>
          <w:rFonts w:asciiTheme="minorHAnsi" w:eastAsia="Calibri" w:hAnsiTheme="minorHAnsi" w:cstheme="minorHAnsi"/>
          <w:b/>
          <w:color w:val="000000"/>
          <w:sz w:val="28"/>
          <w:szCs w:val="28"/>
          <w:lang w:val="pl-PL" w:eastAsia="ar-SA" w:bidi="ar-SA"/>
        </w:rPr>
        <w:t>d</w:t>
      </w:r>
      <w:r w:rsidRPr="00EB458D">
        <w:rPr>
          <w:rFonts w:asciiTheme="minorHAnsi" w:eastAsia="Calibri" w:hAnsiTheme="minorHAnsi" w:cstheme="minorHAnsi"/>
          <w:b/>
          <w:color w:val="000000"/>
          <w:sz w:val="28"/>
          <w:szCs w:val="28"/>
          <w:lang w:val="pl-PL" w:eastAsia="ar-SA" w:bidi="ar-SA"/>
        </w:rPr>
        <w:t xml:space="preserve">la zamówienia publicznego </w:t>
      </w:r>
      <w:proofErr w:type="spellStart"/>
      <w:r w:rsidR="00EB458D" w:rsidRPr="00EB458D">
        <w:rPr>
          <w:rFonts w:asciiTheme="minorHAnsi" w:hAnsiTheme="minorHAnsi" w:cstheme="minorHAnsi"/>
          <w:b/>
          <w:sz w:val="28"/>
          <w:szCs w:val="28"/>
        </w:rPr>
        <w:t>wyłączonego</w:t>
      </w:r>
      <w:proofErr w:type="spellEnd"/>
      <w:r w:rsidR="00EB458D" w:rsidRPr="00EB458D">
        <w:rPr>
          <w:rFonts w:asciiTheme="minorHAnsi" w:hAnsiTheme="minorHAnsi" w:cstheme="minorHAnsi"/>
          <w:b/>
          <w:sz w:val="28"/>
          <w:szCs w:val="28"/>
        </w:rPr>
        <w:t xml:space="preserve"> z </w:t>
      </w:r>
      <w:proofErr w:type="spellStart"/>
      <w:r w:rsidR="00EB458D" w:rsidRPr="00EB458D">
        <w:rPr>
          <w:rFonts w:asciiTheme="minorHAnsi" w:hAnsiTheme="minorHAnsi" w:cstheme="minorHAnsi"/>
          <w:b/>
          <w:sz w:val="28"/>
          <w:szCs w:val="28"/>
        </w:rPr>
        <w:t>obowiązku</w:t>
      </w:r>
      <w:proofErr w:type="spellEnd"/>
      <w:r w:rsidR="00EB458D" w:rsidRPr="00EB458D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="00EB458D" w:rsidRPr="00EB458D">
        <w:rPr>
          <w:rFonts w:asciiTheme="minorHAnsi" w:hAnsiTheme="minorHAnsi" w:cstheme="minorHAnsi"/>
          <w:b/>
          <w:sz w:val="28"/>
          <w:szCs w:val="28"/>
        </w:rPr>
        <w:t>stosowania</w:t>
      </w:r>
      <w:proofErr w:type="spellEnd"/>
      <w:r w:rsidR="00EB458D" w:rsidRPr="00EB458D">
        <w:rPr>
          <w:rFonts w:asciiTheme="minorHAnsi" w:hAnsiTheme="minorHAnsi" w:cstheme="minorHAnsi"/>
          <w:b/>
          <w:sz w:val="28"/>
          <w:szCs w:val="28"/>
        </w:rPr>
        <w:t xml:space="preserve"> ustawy z dnia 11</w:t>
      </w:r>
      <w:r w:rsidR="00EB458D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="00EB458D">
        <w:rPr>
          <w:rFonts w:asciiTheme="minorHAnsi" w:hAnsiTheme="minorHAnsi" w:cstheme="minorHAnsi"/>
          <w:b/>
          <w:sz w:val="28"/>
          <w:szCs w:val="28"/>
        </w:rPr>
        <w:t>września</w:t>
      </w:r>
      <w:proofErr w:type="spellEnd"/>
      <w:r w:rsidR="00EB458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B458D" w:rsidRPr="00EB458D">
        <w:rPr>
          <w:rFonts w:asciiTheme="minorHAnsi" w:hAnsiTheme="minorHAnsi" w:cstheme="minorHAnsi"/>
          <w:b/>
          <w:sz w:val="28"/>
          <w:szCs w:val="28"/>
        </w:rPr>
        <w:t xml:space="preserve">2019 r. - </w:t>
      </w:r>
      <w:proofErr w:type="spellStart"/>
      <w:r w:rsidR="00EB458D" w:rsidRPr="00EB458D">
        <w:rPr>
          <w:rFonts w:asciiTheme="minorHAnsi" w:hAnsiTheme="minorHAnsi" w:cstheme="minorHAnsi"/>
          <w:b/>
          <w:sz w:val="28"/>
          <w:szCs w:val="28"/>
        </w:rPr>
        <w:t>Prawo</w:t>
      </w:r>
      <w:proofErr w:type="spellEnd"/>
      <w:r w:rsidR="00EB458D" w:rsidRPr="00EB458D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="00EB458D" w:rsidRPr="00EB458D">
        <w:rPr>
          <w:rFonts w:asciiTheme="minorHAnsi" w:hAnsiTheme="minorHAnsi" w:cstheme="minorHAnsi"/>
          <w:b/>
          <w:sz w:val="28"/>
          <w:szCs w:val="28"/>
        </w:rPr>
        <w:t>zamówień</w:t>
      </w:r>
      <w:proofErr w:type="spellEnd"/>
      <w:r w:rsidR="00EB458D" w:rsidRPr="00EB458D">
        <w:rPr>
          <w:rFonts w:asciiTheme="minorHAnsi" w:hAnsiTheme="minorHAnsi" w:cstheme="minorHAnsi"/>
          <w:b/>
          <w:sz w:val="28"/>
          <w:szCs w:val="28"/>
        </w:rPr>
        <w:t xml:space="preserve"> publicznych</w:t>
      </w:r>
      <w:r w:rsidR="00EB458D">
        <w:rPr>
          <w:rFonts w:asciiTheme="minorHAnsi" w:hAnsiTheme="minorHAnsi" w:cstheme="minorHAnsi"/>
          <w:b/>
          <w:sz w:val="28"/>
          <w:szCs w:val="28"/>
        </w:rPr>
        <w:t xml:space="preserve"> zgodnie</w:t>
      </w:r>
      <w:r w:rsidR="00EB458D" w:rsidRPr="00EB458D">
        <w:rPr>
          <w:rFonts w:asciiTheme="minorHAnsi" w:hAnsiTheme="minorHAnsi" w:cstheme="minorHAnsi"/>
          <w:b/>
          <w:sz w:val="28"/>
          <w:szCs w:val="28"/>
        </w:rPr>
        <w:t xml:space="preserve"> art. 2 ust. 1 pkt 1)</w:t>
      </w:r>
    </w:p>
    <w:p w14:paraId="212AD766" w14:textId="5608CB60" w:rsidR="000E3929" w:rsidRPr="000D2B8B" w:rsidRDefault="00DF0918" w:rsidP="000E3929">
      <w:pPr>
        <w:widowControl/>
        <w:suppressAutoHyphens w:val="0"/>
        <w:spacing w:after="200" w:line="242" w:lineRule="auto"/>
        <w:ind w:left="425" w:hanging="425"/>
        <w:jc w:val="both"/>
        <w:textAlignment w:val="auto"/>
        <w:rPr>
          <w:rFonts w:ascii="Calibri" w:eastAsia="Calibri" w:hAnsi="Calibri" w:cs="Calibri"/>
          <w:b/>
          <w:color w:val="000000"/>
          <w:sz w:val="23"/>
          <w:szCs w:val="23"/>
          <w:u w:val="single"/>
          <w:lang w:val="pl-PL" w:eastAsia="ar-SA" w:bidi="ar-SA"/>
        </w:rPr>
      </w:pPr>
      <w:r w:rsidRPr="000D2B8B">
        <w:rPr>
          <w:rFonts w:ascii="Calibri" w:eastAsia="Calibri" w:hAnsi="Calibri" w:cs="Calibri"/>
          <w:b/>
          <w:color w:val="000000"/>
          <w:sz w:val="23"/>
          <w:szCs w:val="23"/>
          <w:u w:val="single"/>
          <w:lang w:val="pl-PL" w:eastAsia="ar-SA" w:bidi="ar-SA"/>
        </w:rPr>
        <w:t>Zamawiający: Gmina Pacyna, ul. Wyzwolenia 7, 09-541 Pacyna, NIP: 971-066-41-97</w:t>
      </w:r>
      <w:r w:rsidRPr="000D2B8B">
        <w:rPr>
          <w:rFonts w:ascii="Calibri" w:eastAsia="Calibri" w:hAnsi="Calibri" w:cs="Calibri"/>
          <w:b/>
          <w:color w:val="000000"/>
          <w:sz w:val="23"/>
          <w:szCs w:val="23"/>
          <w:lang w:val="pl-PL" w:eastAsia="ar-SA" w:bidi="ar-SA"/>
        </w:rPr>
        <w:tab/>
      </w:r>
    </w:p>
    <w:p w14:paraId="20C479F6" w14:textId="7B5E2420" w:rsidR="00C31CDA" w:rsidRDefault="00DF0918" w:rsidP="001F0193">
      <w:pPr>
        <w:widowControl/>
        <w:suppressAutoHyphens w:val="0"/>
        <w:spacing w:after="200" w:line="242" w:lineRule="auto"/>
        <w:jc w:val="both"/>
        <w:textAlignment w:val="auto"/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</w:pPr>
      <w:r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 xml:space="preserve">zaprasza do złożenia ofert na </w:t>
      </w:r>
      <w:r w:rsidR="00920ADC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 xml:space="preserve">wykonanie usługi pod nazwą: </w:t>
      </w:r>
      <w:r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„Odebranie i zagospodarowanie odpadów</w:t>
      </w:r>
      <w:r w:rsidR="000E3929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 xml:space="preserve">komunalnych z </w:t>
      </w:r>
      <w:r w:rsidR="009F67EA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 xml:space="preserve">siedziby </w:t>
      </w:r>
      <w:r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Urzędu Gminy Pacyn</w:t>
      </w:r>
      <w:r w:rsidR="009F67EA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a</w:t>
      </w:r>
      <w:r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”.</w:t>
      </w:r>
    </w:p>
    <w:p w14:paraId="7DD6930B" w14:textId="774B7758" w:rsidR="000E3929" w:rsidRPr="00C31CDA" w:rsidRDefault="00DF0918" w:rsidP="001F0193">
      <w:pPr>
        <w:widowControl/>
        <w:numPr>
          <w:ilvl w:val="0"/>
          <w:numId w:val="10"/>
        </w:numPr>
        <w:suppressAutoHyphens w:val="0"/>
        <w:spacing w:after="120" w:line="242" w:lineRule="auto"/>
        <w:ind w:left="357" w:hanging="357"/>
        <w:jc w:val="both"/>
        <w:textAlignment w:val="auto"/>
        <w:rPr>
          <w:rFonts w:ascii="Calibri" w:eastAsia="Calibri" w:hAnsi="Calibri" w:cs="Calibri"/>
          <w:b/>
          <w:color w:val="000000"/>
          <w:sz w:val="23"/>
          <w:szCs w:val="23"/>
          <w:lang w:val="pl-PL" w:eastAsia="ar-SA" w:bidi="ar-SA"/>
        </w:rPr>
      </w:pPr>
      <w:r w:rsidRPr="00C31CDA">
        <w:rPr>
          <w:rFonts w:ascii="Calibri" w:eastAsia="Calibri" w:hAnsi="Calibri" w:cs="Calibri"/>
          <w:b/>
          <w:color w:val="000000"/>
          <w:sz w:val="25"/>
          <w:szCs w:val="25"/>
          <w:lang w:val="pl-PL" w:eastAsia="ar-SA" w:bidi="ar-SA"/>
        </w:rPr>
        <w:t>Opis przedmiotu zamówienia</w:t>
      </w:r>
      <w:r w:rsidR="00237562" w:rsidRPr="00C31CDA">
        <w:rPr>
          <w:rFonts w:ascii="Calibri" w:eastAsia="Calibri" w:hAnsi="Calibri" w:cs="Calibri"/>
          <w:b/>
          <w:color w:val="000000"/>
          <w:sz w:val="25"/>
          <w:szCs w:val="25"/>
          <w:lang w:val="pl-PL" w:eastAsia="ar-SA" w:bidi="ar-SA"/>
        </w:rPr>
        <w:t>:</w:t>
      </w:r>
      <w:r w:rsidRPr="00C31CDA">
        <w:rPr>
          <w:rFonts w:ascii="Calibri" w:eastAsia="Calibri" w:hAnsi="Calibri" w:cs="Calibri"/>
          <w:b/>
          <w:color w:val="000000"/>
          <w:sz w:val="23"/>
          <w:szCs w:val="23"/>
          <w:lang w:val="pl-PL" w:eastAsia="ar-SA" w:bidi="ar-SA"/>
        </w:rPr>
        <w:tab/>
        <w:t xml:space="preserve"> </w:t>
      </w:r>
    </w:p>
    <w:p w14:paraId="5957130C" w14:textId="659CCA2C" w:rsidR="00995669" w:rsidRPr="00C31CDA" w:rsidRDefault="00DF0918" w:rsidP="00A84B46">
      <w:pPr>
        <w:widowControl/>
        <w:numPr>
          <w:ilvl w:val="0"/>
          <w:numId w:val="9"/>
        </w:numPr>
        <w:tabs>
          <w:tab w:val="left" w:pos="960"/>
          <w:tab w:val="left" w:pos="1200"/>
        </w:tabs>
        <w:suppressAutoHyphens w:val="0"/>
        <w:spacing w:after="100" w:line="242" w:lineRule="auto"/>
        <w:ind w:left="703" w:hanging="346"/>
        <w:jc w:val="both"/>
        <w:textAlignment w:val="auto"/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</w:pPr>
      <w:r w:rsidRPr="00C31CDA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 xml:space="preserve">Przedmiotem zamówienia jest odebranie i zagospodarowanie odpadów komunalnych, </w:t>
      </w:r>
      <w:r w:rsidR="00995669" w:rsidRPr="00C31CDA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br/>
      </w:r>
      <w:r w:rsidRPr="00C31CDA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tj.</w:t>
      </w:r>
      <w:r w:rsidR="000E3929" w:rsidRPr="00C31CDA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 xml:space="preserve"> </w:t>
      </w:r>
      <w:r w:rsidRPr="00C31CDA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pozostałości z sortowania i selektywnie zebranych odpadów komunalnych z Urzędu</w:t>
      </w:r>
      <w:r w:rsidR="00995669" w:rsidRPr="00C31CDA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 xml:space="preserve"> </w:t>
      </w:r>
      <w:r w:rsidRPr="00C31CDA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Gminy</w:t>
      </w:r>
      <w:r w:rsidR="000E3929" w:rsidRPr="00C31CDA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 xml:space="preserve"> </w:t>
      </w:r>
      <w:r w:rsidR="00995669" w:rsidRPr="00C31CDA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br/>
      </w:r>
      <w:r w:rsidRPr="00C31CDA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w</w:t>
      </w:r>
      <w:r w:rsidR="000E3929" w:rsidRPr="00C31CDA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 xml:space="preserve"> </w:t>
      </w:r>
      <w:r w:rsidRPr="00C31CDA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Pacynie, zgodnie z poniższymi wytycznymi</w:t>
      </w:r>
      <w:r w:rsidR="00356A7C" w:rsidRPr="00C31CDA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,</w:t>
      </w:r>
      <w:r w:rsidR="00995669" w:rsidRPr="00C31CDA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 xml:space="preserve"> </w:t>
      </w:r>
    </w:p>
    <w:p w14:paraId="24694A2D" w14:textId="18E6C886" w:rsidR="00A5635B" w:rsidRPr="00A5635B" w:rsidRDefault="00DF0918" w:rsidP="00A84B46">
      <w:pPr>
        <w:widowControl/>
        <w:numPr>
          <w:ilvl w:val="0"/>
          <w:numId w:val="9"/>
        </w:numPr>
        <w:tabs>
          <w:tab w:val="left" w:pos="960"/>
          <w:tab w:val="left" w:pos="1200"/>
        </w:tabs>
        <w:suppressAutoHyphens w:val="0"/>
        <w:spacing w:after="160" w:line="242" w:lineRule="auto"/>
        <w:ind w:left="703" w:hanging="346"/>
        <w:jc w:val="both"/>
        <w:textAlignment w:val="auto"/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</w:pPr>
      <w:r w:rsidRPr="00A5635B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W ramach realizacji przedmiotu niniejszego zamówienia Wykonawca odbierze i zagospodaruje następujące rodzaje odpadów komunalnych:</w:t>
      </w:r>
      <w:r w:rsidRPr="00A5635B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ab/>
        <w:t xml:space="preserve"> </w:t>
      </w:r>
    </w:p>
    <w:p w14:paraId="7FC44AB1" w14:textId="77777777" w:rsidR="00A46501" w:rsidRPr="00A46501" w:rsidRDefault="00DF0918" w:rsidP="00A46501">
      <w:pPr>
        <w:pStyle w:val="Akapitzlist"/>
        <w:widowControl/>
        <w:numPr>
          <w:ilvl w:val="0"/>
          <w:numId w:val="12"/>
        </w:numPr>
        <w:tabs>
          <w:tab w:val="left" w:pos="960"/>
          <w:tab w:val="left" w:pos="1200"/>
        </w:tabs>
        <w:suppressAutoHyphens w:val="0"/>
        <w:spacing w:after="140" w:line="242" w:lineRule="auto"/>
        <w:ind w:left="1190" w:hanging="357"/>
        <w:contextualSpacing w:val="0"/>
        <w:jc w:val="both"/>
        <w:textAlignment w:val="auto"/>
        <w:rPr>
          <w:rFonts w:ascii="Calibri" w:eastAsia="Calibri" w:hAnsi="Calibri" w:cs="Calibri"/>
          <w:b/>
          <w:color w:val="000000"/>
          <w:sz w:val="23"/>
          <w:szCs w:val="23"/>
          <w:lang w:val="pl-PL" w:eastAsia="ar-SA" w:bidi="ar-SA"/>
        </w:rPr>
      </w:pPr>
      <w:r w:rsidRPr="00A5635B">
        <w:rPr>
          <w:rFonts w:ascii="Calibri" w:eastAsia="Calibri" w:hAnsi="Calibri" w:cs="Calibri"/>
          <w:b/>
          <w:bCs/>
          <w:color w:val="000000"/>
          <w:sz w:val="23"/>
          <w:szCs w:val="23"/>
          <w:lang w:val="pl-PL" w:eastAsia="ar-SA" w:bidi="ar-SA"/>
        </w:rPr>
        <w:t>pozostałości z sortowania;</w:t>
      </w:r>
      <w:r w:rsidRPr="00A5635B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ab/>
      </w:r>
    </w:p>
    <w:p w14:paraId="36BF5F77" w14:textId="77777777" w:rsidR="00A46501" w:rsidRPr="00A46501" w:rsidRDefault="00DF0918" w:rsidP="00A46501">
      <w:pPr>
        <w:pStyle w:val="Akapitzlist"/>
        <w:widowControl/>
        <w:numPr>
          <w:ilvl w:val="0"/>
          <w:numId w:val="12"/>
        </w:numPr>
        <w:tabs>
          <w:tab w:val="left" w:pos="960"/>
          <w:tab w:val="left" w:pos="1200"/>
        </w:tabs>
        <w:suppressAutoHyphens w:val="0"/>
        <w:spacing w:after="140" w:line="242" w:lineRule="auto"/>
        <w:ind w:left="1190" w:hanging="357"/>
        <w:contextualSpacing w:val="0"/>
        <w:jc w:val="both"/>
        <w:textAlignment w:val="auto"/>
        <w:rPr>
          <w:rFonts w:ascii="Calibri" w:eastAsia="Calibri" w:hAnsi="Calibri" w:cs="Calibri"/>
          <w:b/>
          <w:color w:val="000000"/>
          <w:sz w:val="23"/>
          <w:szCs w:val="23"/>
          <w:lang w:val="pl-PL" w:eastAsia="ar-SA" w:bidi="ar-SA"/>
        </w:rPr>
      </w:pPr>
      <w:r w:rsidRPr="00A46501">
        <w:rPr>
          <w:rFonts w:ascii="Calibri" w:eastAsia="Calibri" w:hAnsi="Calibri" w:cs="Calibri"/>
          <w:b/>
          <w:bCs/>
          <w:color w:val="000000"/>
          <w:sz w:val="23"/>
          <w:szCs w:val="23"/>
          <w:lang w:val="pl-PL" w:eastAsia="ar-SA" w:bidi="ar-SA"/>
        </w:rPr>
        <w:t>odpady segregowane</w:t>
      </w:r>
      <w:r w:rsidRPr="00A46501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 xml:space="preserve"> (opakowaniowe) obejmujące: tworzywa sztuczne, metale ora</w:t>
      </w:r>
      <w:r w:rsidR="00A5635B" w:rsidRPr="00A46501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z</w:t>
      </w:r>
      <w:r w:rsidR="00A46501" w:rsidRPr="00A46501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 xml:space="preserve"> </w:t>
      </w:r>
      <w:r w:rsidRPr="00A46501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opakowania wielomateriałowe; szkło; papier i makulaturę;</w:t>
      </w:r>
      <w:r w:rsidRPr="00A46501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ab/>
        <w:t xml:space="preserve"> </w:t>
      </w:r>
    </w:p>
    <w:p w14:paraId="59182C71" w14:textId="00903149" w:rsidR="00A5635B" w:rsidRPr="00A46501" w:rsidRDefault="00DF0918" w:rsidP="00A46501">
      <w:pPr>
        <w:pStyle w:val="Akapitzlist"/>
        <w:widowControl/>
        <w:numPr>
          <w:ilvl w:val="0"/>
          <w:numId w:val="12"/>
        </w:numPr>
        <w:tabs>
          <w:tab w:val="left" w:pos="960"/>
          <w:tab w:val="left" w:pos="1200"/>
        </w:tabs>
        <w:suppressAutoHyphens w:val="0"/>
        <w:spacing w:after="140" w:line="242" w:lineRule="auto"/>
        <w:ind w:left="1190" w:hanging="357"/>
        <w:contextualSpacing w:val="0"/>
        <w:jc w:val="both"/>
        <w:textAlignment w:val="auto"/>
        <w:rPr>
          <w:rFonts w:ascii="Calibri" w:eastAsia="Calibri" w:hAnsi="Calibri" w:cs="Calibri"/>
          <w:b/>
          <w:color w:val="000000"/>
          <w:sz w:val="23"/>
          <w:szCs w:val="23"/>
          <w:lang w:val="pl-PL" w:eastAsia="ar-SA" w:bidi="ar-SA"/>
        </w:rPr>
      </w:pPr>
      <w:r w:rsidRPr="00A46501">
        <w:rPr>
          <w:rFonts w:ascii="Calibri" w:eastAsia="Calibri" w:hAnsi="Calibri" w:cs="Calibri"/>
          <w:b/>
          <w:bCs/>
          <w:color w:val="000000"/>
          <w:sz w:val="23"/>
          <w:szCs w:val="23"/>
          <w:lang w:val="pl-PL" w:eastAsia="ar-SA" w:bidi="ar-SA"/>
        </w:rPr>
        <w:t>bioodpady, stanowiące odpady komunalne</w:t>
      </w:r>
      <w:r w:rsidRPr="00A46501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.</w:t>
      </w:r>
      <w:r w:rsidRPr="00A46501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ab/>
      </w:r>
    </w:p>
    <w:p w14:paraId="7D327C14" w14:textId="4CB6C9EC" w:rsidR="001F0D11" w:rsidRDefault="00DF0918" w:rsidP="00A84B46">
      <w:pPr>
        <w:pStyle w:val="Akapitzlist"/>
        <w:widowControl/>
        <w:numPr>
          <w:ilvl w:val="0"/>
          <w:numId w:val="9"/>
        </w:numPr>
        <w:tabs>
          <w:tab w:val="left" w:pos="960"/>
          <w:tab w:val="left" w:pos="1200"/>
        </w:tabs>
        <w:suppressAutoHyphens w:val="0"/>
        <w:spacing w:after="200" w:line="242" w:lineRule="auto"/>
        <w:ind w:left="703" w:hanging="346"/>
        <w:contextualSpacing w:val="0"/>
        <w:jc w:val="both"/>
        <w:textAlignment w:val="auto"/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</w:pPr>
      <w:r w:rsidRPr="00A5635B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 xml:space="preserve">Szacowana ilość odpadów do odebrania </w:t>
      </w:r>
      <w:r w:rsidR="00B74B52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 xml:space="preserve">i zagospodarowania </w:t>
      </w:r>
      <w:r w:rsidRPr="00A5635B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z podziałem na frakcje w 202</w:t>
      </w:r>
      <w:r w:rsidR="009F67EA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2</w:t>
      </w:r>
      <w:r w:rsidRPr="00A5635B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 xml:space="preserve"> r</w:t>
      </w:r>
      <w:r w:rsidR="00A5635B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oku</w:t>
      </w:r>
      <w:r w:rsidRPr="00A5635B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:</w:t>
      </w:r>
    </w:p>
    <w:tbl>
      <w:tblPr>
        <w:tblW w:w="7796" w:type="dxa"/>
        <w:tblInd w:w="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2"/>
        <w:gridCol w:w="2211"/>
        <w:gridCol w:w="1613"/>
      </w:tblGrid>
      <w:tr w:rsidR="00F060F9" w:rsidRPr="00F060F9" w14:paraId="0AA64963" w14:textId="77777777" w:rsidTr="00F060F9">
        <w:trPr>
          <w:trHeight w:val="634"/>
        </w:trPr>
        <w:tc>
          <w:tcPr>
            <w:tcW w:w="3972" w:type="dxa"/>
            <w:shd w:val="clear" w:color="auto" w:fill="9CC2E5"/>
          </w:tcPr>
          <w:p w14:paraId="0FA74C12" w14:textId="7C7F929B" w:rsidR="00F060F9" w:rsidRPr="00F060F9" w:rsidRDefault="00F060F9" w:rsidP="00F060F9">
            <w:pPr>
              <w:widowControl/>
              <w:spacing w:before="180" w:line="276" w:lineRule="auto"/>
              <w:jc w:val="center"/>
              <w:textAlignment w:val="auto"/>
              <w:rPr>
                <w:rFonts w:ascii="Calibri" w:eastAsia="Calibri" w:hAnsi="Calibri" w:cs="Calibri"/>
                <w:b/>
                <w:bCs/>
                <w:kern w:val="0"/>
                <w:sz w:val="20"/>
                <w:szCs w:val="20"/>
                <w:lang w:val="pl-PL" w:eastAsia="ar-SA" w:bidi="ar-SA"/>
              </w:rPr>
            </w:pPr>
            <w:r w:rsidRPr="00F060F9">
              <w:rPr>
                <w:rFonts w:ascii="Calibri" w:eastAsia="Calibri" w:hAnsi="Calibri" w:cs="Calibri"/>
                <w:b/>
                <w:bCs/>
                <w:kern w:val="0"/>
                <w:sz w:val="20"/>
                <w:szCs w:val="20"/>
                <w:lang w:val="pl-PL" w:eastAsia="ar-SA" w:bidi="ar-SA"/>
              </w:rPr>
              <w:t>Rodzaj odpadu</w:t>
            </w:r>
          </w:p>
        </w:tc>
        <w:tc>
          <w:tcPr>
            <w:tcW w:w="2211" w:type="dxa"/>
            <w:shd w:val="clear" w:color="auto" w:fill="9CC2E5"/>
          </w:tcPr>
          <w:p w14:paraId="201E1520" w14:textId="77777777" w:rsidR="00F060F9" w:rsidRPr="00F060F9" w:rsidRDefault="00F060F9" w:rsidP="00F060F9">
            <w:pPr>
              <w:widowControl/>
              <w:spacing w:line="276" w:lineRule="auto"/>
              <w:jc w:val="center"/>
              <w:textAlignment w:val="auto"/>
              <w:rPr>
                <w:rFonts w:ascii="Calibri" w:eastAsia="Calibri" w:hAnsi="Calibri" w:cs="Calibri"/>
                <w:b/>
                <w:bCs/>
                <w:kern w:val="0"/>
                <w:sz w:val="20"/>
                <w:szCs w:val="20"/>
                <w:lang w:val="pl-PL" w:eastAsia="ar-SA" w:bidi="ar-SA"/>
              </w:rPr>
            </w:pPr>
            <w:r w:rsidRPr="00F060F9">
              <w:rPr>
                <w:rFonts w:ascii="Calibri" w:eastAsia="Calibri" w:hAnsi="Calibri" w:cs="Calibri"/>
                <w:b/>
                <w:bCs/>
                <w:kern w:val="0"/>
                <w:sz w:val="20"/>
                <w:szCs w:val="20"/>
                <w:lang w:val="pl-PL" w:eastAsia="ar-SA" w:bidi="ar-SA"/>
              </w:rPr>
              <w:t>Rodzaj pojemnika/</w:t>
            </w:r>
          </w:p>
          <w:p w14:paraId="3D1D2426" w14:textId="77777777" w:rsidR="00F060F9" w:rsidRPr="00F060F9" w:rsidRDefault="00F060F9" w:rsidP="00F060F9">
            <w:pPr>
              <w:widowControl/>
              <w:spacing w:line="276" w:lineRule="auto"/>
              <w:jc w:val="center"/>
              <w:textAlignment w:val="auto"/>
              <w:rPr>
                <w:rFonts w:ascii="Calibri" w:eastAsia="Calibri" w:hAnsi="Calibri" w:cs="Calibri"/>
                <w:b/>
                <w:bCs/>
                <w:kern w:val="0"/>
                <w:sz w:val="20"/>
                <w:szCs w:val="20"/>
                <w:lang w:val="pl-PL" w:eastAsia="ar-SA" w:bidi="ar-SA"/>
              </w:rPr>
            </w:pPr>
            <w:r w:rsidRPr="00F060F9">
              <w:rPr>
                <w:rFonts w:ascii="Calibri" w:eastAsia="Calibri" w:hAnsi="Calibri" w:cs="Calibri"/>
                <w:b/>
                <w:bCs/>
                <w:kern w:val="0"/>
                <w:sz w:val="20"/>
                <w:szCs w:val="20"/>
                <w:lang w:val="pl-PL" w:eastAsia="ar-SA" w:bidi="ar-SA"/>
              </w:rPr>
              <w:t>worka</w:t>
            </w:r>
          </w:p>
        </w:tc>
        <w:tc>
          <w:tcPr>
            <w:tcW w:w="1613" w:type="dxa"/>
            <w:shd w:val="clear" w:color="auto" w:fill="9CC2E5"/>
          </w:tcPr>
          <w:p w14:paraId="22009023" w14:textId="6F01A275" w:rsidR="00F060F9" w:rsidRPr="00F060F9" w:rsidRDefault="00F060F9" w:rsidP="00F060F9">
            <w:pPr>
              <w:widowControl/>
              <w:spacing w:line="276" w:lineRule="auto"/>
              <w:jc w:val="center"/>
              <w:textAlignment w:val="auto"/>
              <w:rPr>
                <w:rFonts w:ascii="Calibri" w:eastAsia="Calibri" w:hAnsi="Calibri" w:cs="Calibri"/>
                <w:b/>
                <w:bCs/>
                <w:kern w:val="0"/>
                <w:sz w:val="20"/>
                <w:szCs w:val="20"/>
                <w:lang w:val="pl-PL" w:eastAsia="ar-SA" w:bidi="ar-SA"/>
              </w:rPr>
            </w:pPr>
            <w:r w:rsidRPr="00F060F9">
              <w:rPr>
                <w:rFonts w:ascii="Calibri" w:eastAsia="Calibri" w:hAnsi="Calibri" w:cs="Calibri"/>
                <w:b/>
                <w:bCs/>
                <w:kern w:val="0"/>
                <w:sz w:val="20"/>
                <w:szCs w:val="20"/>
                <w:lang w:val="pl-PL" w:eastAsia="ar-SA" w:bidi="ar-SA"/>
              </w:rPr>
              <w:t xml:space="preserve">Szacowana ilość </w:t>
            </w:r>
            <w:proofErr w:type="spellStart"/>
            <w:r w:rsidRPr="00F060F9">
              <w:rPr>
                <w:rFonts w:ascii="Calibri" w:eastAsia="Calibri" w:hAnsi="Calibri" w:cs="Calibri"/>
                <w:b/>
                <w:bCs/>
                <w:kern w:val="0"/>
                <w:sz w:val="20"/>
                <w:szCs w:val="20"/>
                <w:lang w:val="pl-PL" w:eastAsia="ar-SA" w:bidi="ar-SA"/>
              </w:rPr>
              <w:t>op</w:t>
            </w:r>
            <w:r w:rsidR="001A13DC">
              <w:rPr>
                <w:rFonts w:ascii="Calibri" w:eastAsia="Calibri" w:hAnsi="Calibri" w:cs="Calibri"/>
                <w:b/>
                <w:bCs/>
                <w:kern w:val="0"/>
                <w:sz w:val="20"/>
                <w:szCs w:val="20"/>
                <w:lang w:val="pl-PL" w:eastAsia="ar-SA" w:bidi="ar-SA"/>
              </w:rPr>
              <w:t>różnień</w:t>
            </w:r>
            <w:proofErr w:type="spellEnd"/>
            <w:r w:rsidR="001A13DC">
              <w:rPr>
                <w:rFonts w:ascii="Calibri" w:eastAsia="Calibri" w:hAnsi="Calibri" w:cs="Calibri"/>
                <w:b/>
                <w:bCs/>
                <w:kern w:val="0"/>
                <w:sz w:val="20"/>
                <w:szCs w:val="20"/>
                <w:lang w:val="pl-PL" w:eastAsia="ar-SA" w:bidi="ar-SA"/>
              </w:rPr>
              <w:t xml:space="preserve"> / odbiorów</w:t>
            </w:r>
          </w:p>
        </w:tc>
      </w:tr>
      <w:tr w:rsidR="005351F0" w:rsidRPr="00F060F9" w14:paraId="70E16C3D" w14:textId="77777777" w:rsidTr="005351F0">
        <w:trPr>
          <w:trHeight w:val="274"/>
        </w:trPr>
        <w:tc>
          <w:tcPr>
            <w:tcW w:w="3972" w:type="dxa"/>
            <w:vMerge w:val="restart"/>
            <w:shd w:val="clear" w:color="auto" w:fill="auto"/>
          </w:tcPr>
          <w:p w14:paraId="63145DDB" w14:textId="77777777" w:rsidR="005351F0" w:rsidRPr="00F060F9" w:rsidRDefault="005351F0" w:rsidP="005351F0">
            <w:pPr>
              <w:widowControl/>
              <w:spacing w:before="100" w:line="276" w:lineRule="auto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pl-PL" w:eastAsia="ar-SA" w:bidi="ar-SA"/>
              </w:rPr>
            </w:pPr>
            <w:r w:rsidRPr="00F060F9">
              <w:rPr>
                <w:rFonts w:ascii="Calibri" w:eastAsia="Calibri" w:hAnsi="Calibri" w:cs="Calibri"/>
                <w:kern w:val="0"/>
                <w:sz w:val="22"/>
                <w:szCs w:val="22"/>
                <w:lang w:val="pl-PL" w:eastAsia="ar-SA" w:bidi="ar-SA"/>
              </w:rPr>
              <w:t>Pozostałości z sortowania</w:t>
            </w:r>
          </w:p>
        </w:tc>
        <w:tc>
          <w:tcPr>
            <w:tcW w:w="2211" w:type="dxa"/>
            <w:shd w:val="clear" w:color="auto" w:fill="A8D08D"/>
          </w:tcPr>
          <w:p w14:paraId="1F61930C" w14:textId="47EE4DB4" w:rsidR="005351F0" w:rsidRPr="00F060F9" w:rsidRDefault="005351F0" w:rsidP="00F060F9">
            <w:pPr>
              <w:spacing w:line="276" w:lineRule="auto"/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val="pl-PL" w:eastAsia="ar-SA" w:bidi="ar-SA"/>
              </w:rPr>
            </w:pPr>
            <w:r w:rsidRPr="00F060F9">
              <w:rPr>
                <w:rFonts w:ascii="Calibri" w:eastAsia="Calibri" w:hAnsi="Calibri" w:cs="Calibri"/>
                <w:kern w:val="0"/>
                <w:sz w:val="22"/>
                <w:szCs w:val="22"/>
                <w:lang w:val="pl-PL" w:eastAsia="ar-SA" w:bidi="ar-SA"/>
              </w:rPr>
              <w:t>240 l</w:t>
            </w:r>
          </w:p>
        </w:tc>
        <w:tc>
          <w:tcPr>
            <w:tcW w:w="1613" w:type="dxa"/>
            <w:shd w:val="clear" w:color="auto" w:fill="A8D08D"/>
          </w:tcPr>
          <w:p w14:paraId="7D52E9D4" w14:textId="7B8AC89A" w:rsidR="005351F0" w:rsidRPr="00F060F9" w:rsidRDefault="005351F0" w:rsidP="005351F0">
            <w:pPr>
              <w:spacing w:line="276" w:lineRule="auto"/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val="pl-PL" w:eastAsia="ar-SA" w:bidi="ar-SA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val="pl-PL" w:eastAsia="ar-SA" w:bidi="ar-SA"/>
              </w:rPr>
              <w:t>2</w:t>
            </w:r>
          </w:p>
        </w:tc>
      </w:tr>
      <w:tr w:rsidR="00F060F9" w:rsidRPr="00F060F9" w14:paraId="75E6282F" w14:textId="77777777" w:rsidTr="00F060F9">
        <w:trPr>
          <w:trHeight w:val="335"/>
        </w:trPr>
        <w:tc>
          <w:tcPr>
            <w:tcW w:w="3972" w:type="dxa"/>
            <w:vMerge/>
            <w:shd w:val="clear" w:color="auto" w:fill="auto"/>
          </w:tcPr>
          <w:p w14:paraId="05737844" w14:textId="77777777" w:rsidR="00F060F9" w:rsidRPr="00F060F9" w:rsidRDefault="00F060F9" w:rsidP="00F060F9">
            <w:pPr>
              <w:widowControl/>
              <w:spacing w:line="276" w:lineRule="auto"/>
              <w:jc w:val="center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pl-PL" w:eastAsia="ar-SA" w:bidi="ar-SA"/>
              </w:rPr>
            </w:pPr>
          </w:p>
        </w:tc>
        <w:tc>
          <w:tcPr>
            <w:tcW w:w="2211" w:type="dxa"/>
            <w:shd w:val="clear" w:color="auto" w:fill="A8D08D"/>
          </w:tcPr>
          <w:p w14:paraId="39D98911" w14:textId="77777777" w:rsidR="00F060F9" w:rsidRPr="00F060F9" w:rsidRDefault="00F060F9" w:rsidP="00F060F9">
            <w:pPr>
              <w:widowControl/>
              <w:spacing w:line="276" w:lineRule="auto"/>
              <w:jc w:val="center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pl-PL" w:eastAsia="ar-SA" w:bidi="ar-SA"/>
              </w:rPr>
            </w:pPr>
            <w:r w:rsidRPr="00F060F9">
              <w:rPr>
                <w:rFonts w:ascii="Calibri" w:eastAsia="Calibri" w:hAnsi="Calibri" w:cs="Calibri"/>
                <w:kern w:val="0"/>
                <w:sz w:val="22"/>
                <w:szCs w:val="22"/>
                <w:lang w:val="pl-PL" w:eastAsia="ar-SA" w:bidi="ar-SA"/>
              </w:rPr>
              <w:t>1100 l</w:t>
            </w:r>
          </w:p>
        </w:tc>
        <w:tc>
          <w:tcPr>
            <w:tcW w:w="1613" w:type="dxa"/>
            <w:shd w:val="clear" w:color="auto" w:fill="A8D08D"/>
          </w:tcPr>
          <w:p w14:paraId="696C2C23" w14:textId="04D9852F" w:rsidR="002B1990" w:rsidRPr="00F060F9" w:rsidRDefault="002B1990" w:rsidP="002B1990">
            <w:pPr>
              <w:widowControl/>
              <w:spacing w:line="276" w:lineRule="auto"/>
              <w:jc w:val="center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pl-PL" w:eastAsia="ar-SA" w:bidi="ar-SA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val="pl-PL" w:eastAsia="ar-SA" w:bidi="ar-SA"/>
              </w:rPr>
              <w:t>1</w:t>
            </w:r>
            <w:r w:rsidR="003559B1">
              <w:rPr>
                <w:rFonts w:ascii="Calibri" w:eastAsia="Calibri" w:hAnsi="Calibri" w:cs="Calibri"/>
                <w:kern w:val="0"/>
                <w:sz w:val="22"/>
                <w:szCs w:val="22"/>
                <w:lang w:val="pl-PL" w:eastAsia="ar-SA" w:bidi="ar-SA"/>
              </w:rPr>
              <w:t>3</w:t>
            </w:r>
          </w:p>
        </w:tc>
      </w:tr>
      <w:tr w:rsidR="00F060F9" w:rsidRPr="00F060F9" w14:paraId="64CCA34D" w14:textId="77777777" w:rsidTr="00F060F9">
        <w:trPr>
          <w:trHeight w:val="283"/>
        </w:trPr>
        <w:tc>
          <w:tcPr>
            <w:tcW w:w="3972" w:type="dxa"/>
            <w:vMerge w:val="restart"/>
            <w:shd w:val="clear" w:color="auto" w:fill="auto"/>
          </w:tcPr>
          <w:p w14:paraId="19A07B61" w14:textId="1B28019A" w:rsidR="00F060F9" w:rsidRPr="00F060F9" w:rsidRDefault="00F060F9" w:rsidP="00F060F9">
            <w:pPr>
              <w:widowControl/>
              <w:spacing w:line="276" w:lineRule="auto"/>
              <w:textAlignment w:val="auto"/>
              <w:rPr>
                <w:rFonts w:ascii="Calibri" w:eastAsia="Calibri" w:hAnsi="Calibri" w:cs="Calibri"/>
                <w:kern w:val="0"/>
                <w:sz w:val="17"/>
                <w:szCs w:val="17"/>
                <w:lang w:val="pl-PL" w:eastAsia="ar-SA" w:bidi="ar-SA"/>
              </w:rPr>
            </w:pPr>
            <w:r>
              <w:rPr>
                <w:rFonts w:ascii="Calibri" w:eastAsia="Calibri" w:hAnsi="Calibri" w:cs="Calibri"/>
                <w:color w:val="000000"/>
                <w:kern w:val="0"/>
                <w:sz w:val="17"/>
                <w:szCs w:val="17"/>
                <w:lang w:val="pl-PL" w:eastAsia="ar-SA" w:bidi="ar-SA"/>
              </w:rPr>
              <w:t>O</w:t>
            </w:r>
            <w:r w:rsidRPr="00F060F9">
              <w:rPr>
                <w:rFonts w:ascii="Calibri" w:eastAsia="Calibri" w:hAnsi="Calibri" w:cs="Calibri"/>
                <w:color w:val="000000"/>
                <w:kern w:val="0"/>
                <w:sz w:val="17"/>
                <w:szCs w:val="17"/>
                <w:lang w:val="pl-PL" w:eastAsia="ar-SA" w:bidi="ar-SA"/>
              </w:rPr>
              <w:t>dpady segregowane (opakowaniowe) obejmujące: tworzywa sztuczne, metale oraz opakowania wielomateriałowe; szkło; papier i makulaturę</w:t>
            </w:r>
          </w:p>
        </w:tc>
        <w:tc>
          <w:tcPr>
            <w:tcW w:w="2211" w:type="dxa"/>
            <w:shd w:val="clear" w:color="auto" w:fill="A8D08D"/>
          </w:tcPr>
          <w:p w14:paraId="3CA9E5B8" w14:textId="77777777" w:rsidR="00F060F9" w:rsidRPr="00F060F9" w:rsidRDefault="00F060F9" w:rsidP="00F060F9">
            <w:pPr>
              <w:widowControl/>
              <w:spacing w:line="276" w:lineRule="auto"/>
              <w:jc w:val="center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pl-PL" w:eastAsia="ar-SA" w:bidi="ar-SA"/>
              </w:rPr>
            </w:pPr>
            <w:r w:rsidRPr="00F060F9">
              <w:rPr>
                <w:rFonts w:ascii="Calibri" w:eastAsia="Calibri" w:hAnsi="Calibri" w:cs="Calibri"/>
                <w:kern w:val="0"/>
                <w:sz w:val="22"/>
                <w:szCs w:val="22"/>
                <w:lang w:val="pl-PL" w:eastAsia="ar-SA" w:bidi="ar-SA"/>
              </w:rPr>
              <w:t>120 l</w:t>
            </w:r>
          </w:p>
        </w:tc>
        <w:tc>
          <w:tcPr>
            <w:tcW w:w="1613" w:type="dxa"/>
            <w:shd w:val="clear" w:color="auto" w:fill="A8D08D"/>
          </w:tcPr>
          <w:p w14:paraId="5CDEA77F" w14:textId="1CE63F27" w:rsidR="00F060F9" w:rsidRPr="00F060F9" w:rsidRDefault="002B1990" w:rsidP="00F060F9">
            <w:pPr>
              <w:widowControl/>
              <w:spacing w:line="276" w:lineRule="auto"/>
              <w:jc w:val="center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pl-PL" w:eastAsia="ar-SA" w:bidi="ar-SA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val="pl-PL" w:eastAsia="ar-SA" w:bidi="ar-SA"/>
              </w:rPr>
              <w:t>26</w:t>
            </w:r>
          </w:p>
        </w:tc>
      </w:tr>
      <w:tr w:rsidR="00F060F9" w:rsidRPr="00F060F9" w14:paraId="7B86B0E8" w14:textId="77777777" w:rsidTr="00F060F9">
        <w:trPr>
          <w:trHeight w:val="387"/>
        </w:trPr>
        <w:tc>
          <w:tcPr>
            <w:tcW w:w="3972" w:type="dxa"/>
            <w:vMerge/>
            <w:shd w:val="clear" w:color="auto" w:fill="auto"/>
          </w:tcPr>
          <w:p w14:paraId="19A1BDF5" w14:textId="77777777" w:rsidR="00F060F9" w:rsidRPr="00F060F9" w:rsidRDefault="00F060F9" w:rsidP="00F060F9">
            <w:pPr>
              <w:widowControl/>
              <w:spacing w:line="276" w:lineRule="auto"/>
              <w:jc w:val="center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pl-PL" w:eastAsia="ar-SA" w:bidi="ar-SA"/>
              </w:rPr>
            </w:pPr>
          </w:p>
        </w:tc>
        <w:tc>
          <w:tcPr>
            <w:tcW w:w="2211" w:type="dxa"/>
            <w:shd w:val="clear" w:color="auto" w:fill="A8D08D"/>
          </w:tcPr>
          <w:p w14:paraId="6D011294" w14:textId="77777777" w:rsidR="00F060F9" w:rsidRPr="00F060F9" w:rsidRDefault="00F060F9" w:rsidP="00F060F9">
            <w:pPr>
              <w:widowControl/>
              <w:spacing w:line="276" w:lineRule="auto"/>
              <w:jc w:val="center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pl-PL" w:eastAsia="ar-SA" w:bidi="ar-SA"/>
              </w:rPr>
            </w:pPr>
            <w:r w:rsidRPr="00F060F9">
              <w:rPr>
                <w:rFonts w:ascii="Calibri" w:eastAsia="Calibri" w:hAnsi="Calibri" w:cs="Calibri"/>
                <w:kern w:val="0"/>
                <w:sz w:val="22"/>
                <w:szCs w:val="22"/>
                <w:lang w:val="pl-PL" w:eastAsia="ar-SA" w:bidi="ar-SA"/>
              </w:rPr>
              <w:t>240 l</w:t>
            </w:r>
          </w:p>
        </w:tc>
        <w:tc>
          <w:tcPr>
            <w:tcW w:w="1613" w:type="dxa"/>
            <w:shd w:val="clear" w:color="auto" w:fill="A8D08D"/>
          </w:tcPr>
          <w:p w14:paraId="5D32A8E8" w14:textId="6160EF82" w:rsidR="00F060F9" w:rsidRPr="00F060F9" w:rsidRDefault="002B1990" w:rsidP="00F060F9">
            <w:pPr>
              <w:widowControl/>
              <w:spacing w:line="276" w:lineRule="auto"/>
              <w:jc w:val="center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pl-PL" w:eastAsia="ar-SA" w:bidi="ar-SA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val="pl-PL" w:eastAsia="ar-SA" w:bidi="ar-SA"/>
              </w:rPr>
              <w:t>18</w:t>
            </w:r>
          </w:p>
        </w:tc>
      </w:tr>
      <w:tr w:rsidR="00F060F9" w:rsidRPr="00F060F9" w14:paraId="78813FCA" w14:textId="77777777" w:rsidTr="00F060F9">
        <w:trPr>
          <w:trHeight w:val="419"/>
        </w:trPr>
        <w:tc>
          <w:tcPr>
            <w:tcW w:w="3972" w:type="dxa"/>
            <w:vMerge w:val="restart"/>
            <w:shd w:val="clear" w:color="auto" w:fill="auto"/>
          </w:tcPr>
          <w:p w14:paraId="793DB24F" w14:textId="05242EBE" w:rsidR="00F060F9" w:rsidRPr="00BD3769" w:rsidRDefault="00BD3769" w:rsidP="00F060F9">
            <w:pPr>
              <w:widowControl/>
              <w:spacing w:line="276" w:lineRule="auto"/>
              <w:textAlignment w:val="auto"/>
              <w:rPr>
                <w:rFonts w:ascii="Calibri" w:eastAsia="Calibri" w:hAnsi="Calibri" w:cs="Calibri"/>
                <w:kern w:val="0"/>
                <w:sz w:val="20"/>
                <w:szCs w:val="20"/>
                <w:lang w:val="pl-PL" w:eastAsia="ar-SA" w:bidi="ar-SA"/>
              </w:rPr>
            </w:pPr>
            <w:r>
              <w:rPr>
                <w:rFonts w:ascii="Calibri" w:eastAsia="Calibri" w:hAnsi="Calibri" w:cs="Calibri"/>
                <w:kern w:val="0"/>
                <w:sz w:val="20"/>
                <w:szCs w:val="20"/>
                <w:lang w:val="pl-PL" w:eastAsia="ar-SA" w:bidi="ar-SA"/>
              </w:rPr>
              <w:br/>
            </w:r>
            <w:r w:rsidR="00F060F9" w:rsidRPr="00BD3769">
              <w:rPr>
                <w:rFonts w:ascii="Calibri" w:eastAsia="Calibri" w:hAnsi="Calibri" w:cs="Calibri"/>
                <w:kern w:val="0"/>
                <w:sz w:val="20"/>
                <w:szCs w:val="20"/>
                <w:lang w:val="pl-PL" w:eastAsia="ar-SA" w:bidi="ar-SA"/>
              </w:rPr>
              <w:t>Bioodpady</w:t>
            </w:r>
            <w:r w:rsidRPr="00BD3769">
              <w:rPr>
                <w:rFonts w:ascii="Calibri" w:eastAsia="Calibri" w:hAnsi="Calibri" w:cs="Calibri"/>
                <w:kern w:val="0"/>
                <w:sz w:val="20"/>
                <w:szCs w:val="20"/>
                <w:lang w:val="pl-PL" w:eastAsia="ar-SA" w:bidi="ar-SA"/>
              </w:rPr>
              <w:t>, stanowiące odpady komunalne</w:t>
            </w:r>
          </w:p>
        </w:tc>
        <w:tc>
          <w:tcPr>
            <w:tcW w:w="2211" w:type="dxa"/>
            <w:shd w:val="clear" w:color="auto" w:fill="A8D08D"/>
          </w:tcPr>
          <w:p w14:paraId="4EEE6E9E" w14:textId="77777777" w:rsidR="00F060F9" w:rsidRPr="00F060F9" w:rsidRDefault="00F060F9" w:rsidP="00F060F9">
            <w:pPr>
              <w:widowControl/>
              <w:spacing w:line="276" w:lineRule="auto"/>
              <w:jc w:val="center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pl-PL" w:eastAsia="ar-SA" w:bidi="ar-SA"/>
              </w:rPr>
            </w:pPr>
            <w:r w:rsidRPr="00F060F9">
              <w:rPr>
                <w:rFonts w:ascii="Calibri" w:eastAsia="Calibri" w:hAnsi="Calibri" w:cs="Calibri"/>
                <w:kern w:val="0"/>
                <w:sz w:val="22"/>
                <w:szCs w:val="22"/>
                <w:lang w:val="pl-PL" w:eastAsia="ar-SA" w:bidi="ar-SA"/>
              </w:rPr>
              <w:t>120 l</w:t>
            </w:r>
          </w:p>
        </w:tc>
        <w:tc>
          <w:tcPr>
            <w:tcW w:w="1613" w:type="dxa"/>
            <w:shd w:val="clear" w:color="auto" w:fill="A8D08D"/>
          </w:tcPr>
          <w:p w14:paraId="2C168F39" w14:textId="5ED1261E" w:rsidR="00F060F9" w:rsidRPr="00F060F9" w:rsidRDefault="002B1990" w:rsidP="00F060F9">
            <w:pPr>
              <w:widowControl/>
              <w:spacing w:line="276" w:lineRule="auto"/>
              <w:jc w:val="center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pl-PL" w:eastAsia="ar-SA" w:bidi="ar-SA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val="pl-PL" w:eastAsia="ar-SA" w:bidi="ar-SA"/>
              </w:rPr>
              <w:t>3</w:t>
            </w:r>
          </w:p>
        </w:tc>
      </w:tr>
      <w:tr w:rsidR="00F060F9" w:rsidRPr="00F060F9" w14:paraId="1CC1D5EB" w14:textId="77777777" w:rsidTr="00F060F9">
        <w:trPr>
          <w:trHeight w:val="399"/>
        </w:trPr>
        <w:tc>
          <w:tcPr>
            <w:tcW w:w="3972" w:type="dxa"/>
            <w:vMerge/>
            <w:shd w:val="clear" w:color="auto" w:fill="auto"/>
          </w:tcPr>
          <w:p w14:paraId="11793088" w14:textId="77777777" w:rsidR="00F060F9" w:rsidRPr="00F060F9" w:rsidRDefault="00F060F9" w:rsidP="00F060F9">
            <w:pPr>
              <w:widowControl/>
              <w:spacing w:line="276" w:lineRule="auto"/>
              <w:jc w:val="center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pl-PL" w:eastAsia="ar-SA" w:bidi="ar-SA"/>
              </w:rPr>
            </w:pPr>
          </w:p>
        </w:tc>
        <w:tc>
          <w:tcPr>
            <w:tcW w:w="2211" w:type="dxa"/>
            <w:shd w:val="clear" w:color="auto" w:fill="A8D08D"/>
          </w:tcPr>
          <w:p w14:paraId="71478687" w14:textId="77777777" w:rsidR="00F060F9" w:rsidRPr="00F060F9" w:rsidRDefault="00F060F9" w:rsidP="00F060F9">
            <w:pPr>
              <w:widowControl/>
              <w:spacing w:line="276" w:lineRule="auto"/>
              <w:jc w:val="center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pl-PL" w:eastAsia="ar-SA" w:bidi="ar-SA"/>
              </w:rPr>
            </w:pPr>
            <w:r w:rsidRPr="00F060F9">
              <w:rPr>
                <w:rFonts w:ascii="Calibri" w:eastAsia="Calibri" w:hAnsi="Calibri" w:cs="Calibri"/>
                <w:kern w:val="0"/>
                <w:sz w:val="22"/>
                <w:szCs w:val="22"/>
                <w:lang w:val="pl-PL" w:eastAsia="ar-SA" w:bidi="ar-SA"/>
              </w:rPr>
              <w:t>240 l</w:t>
            </w:r>
          </w:p>
        </w:tc>
        <w:tc>
          <w:tcPr>
            <w:tcW w:w="1613" w:type="dxa"/>
            <w:shd w:val="clear" w:color="auto" w:fill="A8D08D"/>
          </w:tcPr>
          <w:p w14:paraId="6000E0ED" w14:textId="7E62DE13" w:rsidR="002B1990" w:rsidRPr="00F060F9" w:rsidRDefault="002B1990" w:rsidP="002B1990">
            <w:pPr>
              <w:widowControl/>
              <w:spacing w:line="276" w:lineRule="auto"/>
              <w:jc w:val="center"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pl-PL" w:eastAsia="ar-SA" w:bidi="ar-SA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val="pl-PL" w:eastAsia="ar-SA" w:bidi="ar-SA"/>
              </w:rPr>
              <w:t>1</w:t>
            </w:r>
            <w:r w:rsidR="003559B1">
              <w:rPr>
                <w:rFonts w:ascii="Calibri" w:eastAsia="Calibri" w:hAnsi="Calibri" w:cs="Calibri"/>
                <w:kern w:val="0"/>
                <w:sz w:val="22"/>
                <w:szCs w:val="22"/>
                <w:lang w:val="pl-PL" w:eastAsia="ar-SA" w:bidi="ar-SA"/>
              </w:rPr>
              <w:t>3</w:t>
            </w:r>
          </w:p>
        </w:tc>
      </w:tr>
    </w:tbl>
    <w:p w14:paraId="2AD710F2" w14:textId="20AA8465" w:rsidR="0020794E" w:rsidRPr="00F060F9" w:rsidRDefault="0020794E" w:rsidP="001F0193">
      <w:pPr>
        <w:widowControl/>
        <w:tabs>
          <w:tab w:val="left" w:pos="960"/>
          <w:tab w:val="left" w:pos="1200"/>
        </w:tabs>
        <w:suppressAutoHyphens w:val="0"/>
        <w:spacing w:line="242" w:lineRule="auto"/>
        <w:jc w:val="both"/>
        <w:textAlignment w:val="auto"/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</w:pPr>
    </w:p>
    <w:p w14:paraId="483DB45E" w14:textId="65E3AB09" w:rsidR="00BD3769" w:rsidRPr="0036401F" w:rsidRDefault="0036401F" w:rsidP="00A84B46">
      <w:pPr>
        <w:pStyle w:val="Akapitzlist"/>
        <w:widowControl/>
        <w:numPr>
          <w:ilvl w:val="0"/>
          <w:numId w:val="9"/>
        </w:numPr>
        <w:tabs>
          <w:tab w:val="left" w:pos="960"/>
          <w:tab w:val="left" w:pos="1200"/>
        </w:tabs>
        <w:suppressAutoHyphens w:val="0"/>
        <w:spacing w:after="100" w:line="242" w:lineRule="auto"/>
        <w:ind w:left="714" w:hanging="357"/>
        <w:contextualSpacing w:val="0"/>
        <w:jc w:val="both"/>
        <w:textAlignment w:val="auto"/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</w:pPr>
      <w:r w:rsidRPr="0036401F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 xml:space="preserve">Częstotliwość odbioru odpadów w okresie realizacji zamówienia: </w:t>
      </w:r>
      <w:proofErr w:type="spellStart"/>
      <w:r w:rsidRPr="0036401F">
        <w:rPr>
          <w:rStyle w:val="markedcontent"/>
          <w:rFonts w:ascii="Calibri" w:hAnsi="Calibri" w:cs="Calibri"/>
          <w:sz w:val="23"/>
          <w:szCs w:val="23"/>
        </w:rPr>
        <w:t>raz</w:t>
      </w:r>
      <w:proofErr w:type="spellEnd"/>
      <w:r w:rsidRPr="0036401F">
        <w:rPr>
          <w:rStyle w:val="markedcontent"/>
          <w:rFonts w:ascii="Calibri" w:hAnsi="Calibri" w:cs="Calibri"/>
          <w:sz w:val="23"/>
          <w:szCs w:val="23"/>
        </w:rPr>
        <w:t xml:space="preserve"> w </w:t>
      </w:r>
      <w:proofErr w:type="spellStart"/>
      <w:r w:rsidRPr="0036401F">
        <w:rPr>
          <w:rStyle w:val="markedcontent"/>
          <w:rFonts w:ascii="Calibri" w:hAnsi="Calibri" w:cs="Calibri"/>
          <w:sz w:val="23"/>
          <w:szCs w:val="23"/>
        </w:rPr>
        <w:t>miesiącu</w:t>
      </w:r>
      <w:proofErr w:type="spellEnd"/>
      <w:r w:rsidRPr="0036401F">
        <w:rPr>
          <w:rStyle w:val="markedcontent"/>
          <w:rFonts w:ascii="Calibri" w:hAnsi="Calibri" w:cs="Calibri"/>
          <w:sz w:val="23"/>
          <w:szCs w:val="23"/>
        </w:rPr>
        <w:t xml:space="preserve"> przez </w:t>
      </w:r>
      <w:proofErr w:type="spellStart"/>
      <w:r w:rsidRPr="0036401F">
        <w:rPr>
          <w:rStyle w:val="markedcontent"/>
          <w:rFonts w:ascii="Calibri" w:hAnsi="Calibri" w:cs="Calibri"/>
          <w:sz w:val="23"/>
          <w:szCs w:val="23"/>
        </w:rPr>
        <w:t>cały</w:t>
      </w:r>
      <w:proofErr w:type="spellEnd"/>
      <w:r w:rsidRPr="0036401F">
        <w:rPr>
          <w:rStyle w:val="markedcontent"/>
          <w:rFonts w:ascii="Calibri" w:hAnsi="Calibri" w:cs="Calibri"/>
          <w:sz w:val="23"/>
          <w:szCs w:val="23"/>
        </w:rPr>
        <w:t xml:space="preserve"> rok</w:t>
      </w:r>
      <w:r w:rsidR="00BD3769" w:rsidRPr="0036401F">
        <w:rPr>
          <w:rStyle w:val="markedcontent"/>
          <w:rFonts w:ascii="Calibri" w:hAnsi="Calibri" w:cs="Calibri"/>
          <w:sz w:val="23"/>
          <w:szCs w:val="23"/>
        </w:rPr>
        <w:t>.</w:t>
      </w:r>
    </w:p>
    <w:p w14:paraId="3485040B" w14:textId="345DDF31" w:rsidR="00032637" w:rsidRDefault="00DF0918" w:rsidP="00A84B46">
      <w:pPr>
        <w:pStyle w:val="Akapitzlist"/>
        <w:widowControl/>
        <w:numPr>
          <w:ilvl w:val="0"/>
          <w:numId w:val="9"/>
        </w:numPr>
        <w:tabs>
          <w:tab w:val="left" w:pos="960"/>
          <w:tab w:val="left" w:pos="1200"/>
        </w:tabs>
        <w:suppressAutoHyphens w:val="0"/>
        <w:spacing w:after="100" w:line="242" w:lineRule="auto"/>
        <w:ind w:left="714" w:hanging="357"/>
        <w:contextualSpacing w:val="0"/>
        <w:jc w:val="both"/>
        <w:textAlignment w:val="auto"/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</w:pPr>
      <w:r w:rsidRPr="0020794E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 xml:space="preserve">Zamawiający informuje, że w trakcie realizacji zamówienia ilość odpadów komunalnych do odebrania i zagospodarowania może ulec zmianie. W przypadku wystawienia do odbioru większej ilości odpadów komunalnych niż szacunkowa (pkt </w:t>
      </w:r>
      <w:r w:rsidR="00920ADC" w:rsidRPr="0020794E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3</w:t>
      </w:r>
      <w:r w:rsidRPr="0020794E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 xml:space="preserve"> powyżej), Wykonawca odbiera wszystkie udostępnione odpady</w:t>
      </w:r>
      <w:r w:rsidR="00356A7C" w:rsidRPr="0020794E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,</w:t>
      </w:r>
    </w:p>
    <w:p w14:paraId="1FDC64E6" w14:textId="7639C9D6" w:rsidR="00032637" w:rsidRDefault="00DF0918" w:rsidP="00A84B46">
      <w:pPr>
        <w:pStyle w:val="Akapitzlist"/>
        <w:widowControl/>
        <w:numPr>
          <w:ilvl w:val="0"/>
          <w:numId w:val="9"/>
        </w:numPr>
        <w:tabs>
          <w:tab w:val="left" w:pos="960"/>
          <w:tab w:val="left" w:pos="1200"/>
        </w:tabs>
        <w:suppressAutoHyphens w:val="0"/>
        <w:spacing w:after="100" w:line="242" w:lineRule="auto"/>
        <w:ind w:left="714" w:hanging="357"/>
        <w:contextualSpacing w:val="0"/>
        <w:jc w:val="both"/>
        <w:textAlignment w:val="auto"/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</w:pPr>
      <w:r w:rsidRPr="0003263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 xml:space="preserve">Wykonawca sporządzą harmonogram odbioru odpadów komunalnych uwzględniając </w:t>
      </w:r>
      <w:r w:rsidRPr="0003263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br/>
        <w:t>podaną częstotliwość odbioru i dostarcza go w formie elektronicznej Zamawiającemu</w:t>
      </w:r>
      <w:r w:rsidR="005F2F40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 xml:space="preserve"> </w:t>
      </w:r>
      <w:r w:rsidR="005F2F40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br/>
      </w:r>
      <w:r w:rsidRPr="0003263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 xml:space="preserve">w </w:t>
      </w:r>
      <w:r w:rsidRPr="00032637">
        <w:rPr>
          <w:rFonts w:ascii="Calibri" w:eastAsia="Calibri" w:hAnsi="Calibri" w:cs="Calibri"/>
          <w:color w:val="000000"/>
          <w:sz w:val="23"/>
          <w:szCs w:val="23"/>
          <w:u w:val="single"/>
          <w:lang w:val="pl-PL" w:eastAsia="ar-SA" w:bidi="ar-SA"/>
        </w:rPr>
        <w:t>terminie 4 dni od dnia podpisania umowy</w:t>
      </w:r>
      <w:r w:rsidR="00356A7C" w:rsidRPr="0003263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,</w:t>
      </w:r>
      <w:r w:rsidRPr="0003263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ab/>
      </w:r>
    </w:p>
    <w:p w14:paraId="5A5E503B" w14:textId="06187994" w:rsidR="00032637" w:rsidRPr="00B74B52" w:rsidRDefault="00DF0918" w:rsidP="00A84B46">
      <w:pPr>
        <w:pStyle w:val="Akapitzlist"/>
        <w:widowControl/>
        <w:numPr>
          <w:ilvl w:val="0"/>
          <w:numId w:val="9"/>
        </w:numPr>
        <w:tabs>
          <w:tab w:val="left" w:pos="960"/>
          <w:tab w:val="left" w:pos="1200"/>
        </w:tabs>
        <w:suppressAutoHyphens w:val="0"/>
        <w:spacing w:after="100" w:line="242" w:lineRule="auto"/>
        <w:ind w:left="714" w:hanging="357"/>
        <w:contextualSpacing w:val="0"/>
        <w:jc w:val="both"/>
        <w:textAlignment w:val="auto"/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</w:pPr>
      <w:r w:rsidRPr="0003263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 xml:space="preserve">Wykonawca powinien wykonywać usługę w sposób zgodny z powszechnie obowiązującym </w:t>
      </w:r>
      <w:r w:rsidR="00E353E2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przepisami prawa.</w:t>
      </w:r>
      <w:r w:rsidRPr="0003263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ab/>
        <w:t xml:space="preserve"> </w:t>
      </w:r>
      <w:r w:rsidRPr="00B74B52">
        <w:rPr>
          <w:rFonts w:asciiTheme="minorHAnsi" w:eastAsia="Calibri" w:hAnsiTheme="minorHAnsi" w:cstheme="minorHAnsi"/>
          <w:color w:val="000000"/>
          <w:sz w:val="23"/>
          <w:szCs w:val="23"/>
          <w:lang w:val="pl-PL" w:eastAsia="ar-SA" w:bidi="ar-SA"/>
        </w:rPr>
        <w:tab/>
      </w:r>
      <w:r w:rsidRPr="00B74B52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 xml:space="preserve"> </w:t>
      </w:r>
    </w:p>
    <w:p w14:paraId="3DAE8B38" w14:textId="22C01D50" w:rsidR="00ED0250" w:rsidRPr="00E353E2" w:rsidRDefault="00E353E2" w:rsidP="00A84B46">
      <w:pPr>
        <w:pStyle w:val="Akapitzlist"/>
        <w:widowControl/>
        <w:numPr>
          <w:ilvl w:val="0"/>
          <w:numId w:val="9"/>
        </w:numPr>
        <w:suppressAutoHyphens w:val="0"/>
        <w:autoSpaceDN w:val="0"/>
        <w:spacing w:after="80"/>
        <w:ind w:left="714" w:hanging="357"/>
        <w:contextualSpacing w:val="0"/>
        <w:jc w:val="both"/>
        <w:textAlignment w:val="auto"/>
        <w:rPr>
          <w:rFonts w:ascii="Calibri" w:eastAsiaTheme="minorHAnsi" w:hAnsi="Calibri" w:cs="Calibri"/>
          <w:kern w:val="0"/>
          <w:sz w:val="23"/>
          <w:szCs w:val="23"/>
          <w:lang w:val="pl-PL" w:eastAsia="en-US" w:bidi="ar-SA"/>
        </w:rPr>
      </w:pPr>
      <w:r w:rsidRPr="00E353E2">
        <w:rPr>
          <w:rFonts w:ascii="Calibri" w:hAnsi="Calibri" w:cs="Calibri"/>
          <w:color w:val="000000"/>
          <w:sz w:val="23"/>
          <w:szCs w:val="23"/>
          <w:lang w:eastAsia="ar-SA"/>
        </w:rPr>
        <w:lastRenderedPageBreak/>
        <w:t xml:space="preserve">W </w:t>
      </w:r>
      <w:proofErr w:type="spellStart"/>
      <w:r w:rsidRPr="00E353E2">
        <w:rPr>
          <w:rFonts w:ascii="Calibri" w:hAnsi="Calibri" w:cs="Calibri"/>
          <w:color w:val="000000"/>
          <w:sz w:val="23"/>
          <w:szCs w:val="23"/>
          <w:lang w:eastAsia="ar-SA"/>
        </w:rPr>
        <w:t>ramach</w:t>
      </w:r>
      <w:proofErr w:type="spellEnd"/>
      <w:r w:rsidRPr="00E353E2">
        <w:rPr>
          <w:rFonts w:ascii="Calibri" w:hAnsi="Calibri" w:cs="Calibri"/>
          <w:color w:val="000000"/>
          <w:sz w:val="23"/>
          <w:szCs w:val="23"/>
          <w:lang w:eastAsia="ar-SA"/>
        </w:rPr>
        <w:t xml:space="preserve"> </w:t>
      </w:r>
      <w:proofErr w:type="spellStart"/>
      <w:r w:rsidRPr="00E353E2">
        <w:rPr>
          <w:rFonts w:ascii="Calibri" w:hAnsi="Calibri" w:cs="Calibri"/>
          <w:color w:val="000000"/>
          <w:sz w:val="23"/>
          <w:szCs w:val="23"/>
          <w:lang w:eastAsia="ar-SA"/>
        </w:rPr>
        <w:t>zamówienia</w:t>
      </w:r>
      <w:proofErr w:type="spellEnd"/>
      <w:r w:rsidRPr="00E353E2">
        <w:rPr>
          <w:rFonts w:ascii="Calibri" w:hAnsi="Calibri" w:cs="Calibri"/>
          <w:color w:val="000000"/>
          <w:sz w:val="23"/>
          <w:szCs w:val="23"/>
          <w:lang w:eastAsia="ar-SA"/>
        </w:rPr>
        <w:t xml:space="preserve"> Wykonawca </w:t>
      </w:r>
      <w:proofErr w:type="spellStart"/>
      <w:r w:rsidRPr="00E353E2">
        <w:rPr>
          <w:rFonts w:ascii="Calibri" w:hAnsi="Calibri" w:cs="Calibri"/>
          <w:color w:val="000000"/>
          <w:sz w:val="23"/>
          <w:szCs w:val="23"/>
          <w:lang w:eastAsia="ar-SA"/>
        </w:rPr>
        <w:t>zobowiązany</w:t>
      </w:r>
      <w:proofErr w:type="spellEnd"/>
      <w:r w:rsidRPr="00E353E2">
        <w:rPr>
          <w:rFonts w:ascii="Calibri" w:hAnsi="Calibri" w:cs="Calibri"/>
          <w:color w:val="000000"/>
          <w:sz w:val="23"/>
          <w:szCs w:val="23"/>
          <w:lang w:eastAsia="ar-SA"/>
        </w:rPr>
        <w:t xml:space="preserve"> jest do </w:t>
      </w:r>
      <w:proofErr w:type="spellStart"/>
      <w:r w:rsidRPr="00E353E2">
        <w:rPr>
          <w:rFonts w:ascii="Calibri" w:hAnsi="Calibri" w:cs="Calibri"/>
          <w:color w:val="000000"/>
          <w:sz w:val="23"/>
          <w:szCs w:val="23"/>
          <w:lang w:eastAsia="ar-SA"/>
        </w:rPr>
        <w:t>wyposażenia</w:t>
      </w:r>
      <w:proofErr w:type="spellEnd"/>
      <w:r w:rsidRPr="00E353E2">
        <w:rPr>
          <w:rFonts w:ascii="Calibri" w:hAnsi="Calibri" w:cs="Calibri"/>
          <w:color w:val="000000"/>
          <w:sz w:val="23"/>
          <w:szCs w:val="23"/>
          <w:lang w:eastAsia="ar-SA"/>
        </w:rPr>
        <w:t xml:space="preserve"> nieruchomości w:</w:t>
      </w:r>
      <w:r w:rsidR="0026296C" w:rsidRPr="00E353E2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ab/>
      </w:r>
    </w:p>
    <w:p w14:paraId="34CD83E1" w14:textId="77777777" w:rsidR="00395409" w:rsidRPr="00395409" w:rsidRDefault="00395409" w:rsidP="00395409">
      <w:pPr>
        <w:pStyle w:val="Akapitzlist"/>
        <w:widowControl/>
        <w:numPr>
          <w:ilvl w:val="0"/>
          <w:numId w:val="38"/>
        </w:numPr>
        <w:suppressAutoHyphens w:val="0"/>
        <w:autoSpaceDN w:val="0"/>
        <w:spacing w:after="40"/>
        <w:ind w:left="1037" w:hanging="357"/>
        <w:contextualSpacing w:val="0"/>
        <w:jc w:val="both"/>
        <w:textAlignment w:val="auto"/>
        <w:rPr>
          <w:rFonts w:ascii="Calibri" w:eastAsiaTheme="minorHAnsi" w:hAnsi="Calibri" w:cs="Calibri"/>
          <w:kern w:val="0"/>
          <w:sz w:val="23"/>
          <w:szCs w:val="23"/>
          <w:lang w:val="pl-PL" w:eastAsia="en-US" w:bidi="ar-SA"/>
        </w:rPr>
      </w:pPr>
      <w:proofErr w:type="spellStart"/>
      <w:r w:rsidRPr="00395409">
        <w:rPr>
          <w:rFonts w:ascii="Calibri" w:hAnsi="Calibri" w:cs="Calibri"/>
          <w:color w:val="000000"/>
          <w:sz w:val="23"/>
          <w:szCs w:val="23"/>
          <w:lang w:eastAsia="ar-SA"/>
        </w:rPr>
        <w:t>pojemniki</w:t>
      </w:r>
      <w:proofErr w:type="spellEnd"/>
      <w:r w:rsidRPr="00395409">
        <w:rPr>
          <w:rFonts w:ascii="Calibri" w:hAnsi="Calibri" w:cs="Calibri"/>
          <w:color w:val="000000"/>
          <w:sz w:val="23"/>
          <w:szCs w:val="23"/>
          <w:lang w:eastAsia="ar-SA"/>
        </w:rPr>
        <w:t>:</w:t>
      </w:r>
    </w:p>
    <w:p w14:paraId="4B491A1E" w14:textId="77777777" w:rsidR="00395409" w:rsidRPr="00395409" w:rsidRDefault="00395409" w:rsidP="00395409">
      <w:pPr>
        <w:pStyle w:val="Akapitzlist"/>
        <w:widowControl/>
        <w:numPr>
          <w:ilvl w:val="0"/>
          <w:numId w:val="40"/>
        </w:numPr>
        <w:suppressAutoHyphens w:val="0"/>
        <w:autoSpaceDN w:val="0"/>
        <w:spacing w:after="40"/>
        <w:ind w:left="1037" w:hanging="357"/>
        <w:contextualSpacing w:val="0"/>
        <w:jc w:val="both"/>
        <w:textAlignment w:val="auto"/>
        <w:rPr>
          <w:rFonts w:ascii="Calibri" w:hAnsi="Calibri" w:cs="Calibri"/>
          <w:sz w:val="23"/>
          <w:szCs w:val="23"/>
        </w:rPr>
      </w:pPr>
      <w:r w:rsidRPr="00395409">
        <w:rPr>
          <w:rFonts w:ascii="Calibri" w:hAnsi="Calibri" w:cs="Calibri"/>
          <w:color w:val="000000"/>
          <w:sz w:val="23"/>
          <w:szCs w:val="23"/>
          <w:lang w:eastAsia="ar-SA"/>
        </w:rPr>
        <w:t xml:space="preserve">1 </w:t>
      </w:r>
      <w:proofErr w:type="spellStart"/>
      <w:r w:rsidRPr="00395409">
        <w:rPr>
          <w:rFonts w:ascii="Calibri" w:hAnsi="Calibri" w:cs="Calibri"/>
          <w:color w:val="000000"/>
          <w:sz w:val="23"/>
          <w:szCs w:val="23"/>
          <w:lang w:eastAsia="ar-SA"/>
        </w:rPr>
        <w:t>szt</w:t>
      </w:r>
      <w:proofErr w:type="spellEnd"/>
      <w:r w:rsidRPr="00395409">
        <w:rPr>
          <w:rFonts w:ascii="Calibri" w:hAnsi="Calibri" w:cs="Calibri"/>
          <w:color w:val="000000"/>
          <w:sz w:val="23"/>
          <w:szCs w:val="23"/>
          <w:lang w:eastAsia="ar-SA"/>
        </w:rPr>
        <w:t xml:space="preserve">. </w:t>
      </w:r>
      <w:proofErr w:type="spellStart"/>
      <w:r w:rsidRPr="00395409">
        <w:rPr>
          <w:rFonts w:ascii="Calibri" w:hAnsi="Calibri" w:cs="Calibri"/>
          <w:color w:val="000000"/>
          <w:sz w:val="23"/>
          <w:szCs w:val="23"/>
          <w:lang w:eastAsia="ar-SA"/>
        </w:rPr>
        <w:t>koloru</w:t>
      </w:r>
      <w:proofErr w:type="spellEnd"/>
      <w:r w:rsidRPr="00395409">
        <w:rPr>
          <w:rFonts w:ascii="Calibri" w:hAnsi="Calibri" w:cs="Calibri"/>
          <w:color w:val="000000"/>
          <w:sz w:val="23"/>
          <w:szCs w:val="23"/>
          <w:lang w:eastAsia="ar-SA"/>
        </w:rPr>
        <w:t xml:space="preserve"> </w:t>
      </w:r>
      <w:proofErr w:type="spellStart"/>
      <w:r w:rsidRPr="00395409">
        <w:rPr>
          <w:rFonts w:ascii="Calibri" w:hAnsi="Calibri" w:cs="Calibri"/>
          <w:color w:val="000000"/>
          <w:sz w:val="23"/>
          <w:szCs w:val="23"/>
          <w:lang w:eastAsia="ar-SA"/>
        </w:rPr>
        <w:t>czarnego</w:t>
      </w:r>
      <w:proofErr w:type="spellEnd"/>
      <w:r w:rsidRPr="00395409">
        <w:rPr>
          <w:rFonts w:ascii="Calibri" w:hAnsi="Calibri" w:cs="Calibri"/>
          <w:color w:val="000000"/>
          <w:sz w:val="23"/>
          <w:szCs w:val="23"/>
          <w:lang w:eastAsia="ar-SA"/>
        </w:rPr>
        <w:t xml:space="preserve"> o </w:t>
      </w:r>
      <w:proofErr w:type="spellStart"/>
      <w:r w:rsidRPr="00395409">
        <w:rPr>
          <w:rFonts w:ascii="Calibri" w:hAnsi="Calibri" w:cs="Calibri"/>
          <w:color w:val="000000"/>
          <w:sz w:val="23"/>
          <w:szCs w:val="23"/>
          <w:lang w:eastAsia="ar-SA"/>
        </w:rPr>
        <w:t>pojemności</w:t>
      </w:r>
      <w:proofErr w:type="spellEnd"/>
      <w:r w:rsidRPr="00395409">
        <w:rPr>
          <w:rFonts w:ascii="Calibri" w:hAnsi="Calibri" w:cs="Calibri"/>
          <w:color w:val="000000"/>
          <w:sz w:val="23"/>
          <w:szCs w:val="23"/>
          <w:lang w:eastAsia="ar-SA"/>
        </w:rPr>
        <w:t xml:space="preserve"> 1100 l na </w:t>
      </w:r>
      <w:proofErr w:type="spellStart"/>
      <w:r w:rsidRPr="00395409">
        <w:rPr>
          <w:rFonts w:ascii="Calibri" w:hAnsi="Calibri" w:cs="Calibri"/>
          <w:color w:val="000000"/>
          <w:sz w:val="23"/>
          <w:szCs w:val="23"/>
          <w:lang w:eastAsia="ar-SA"/>
        </w:rPr>
        <w:t>pozostałości</w:t>
      </w:r>
      <w:proofErr w:type="spellEnd"/>
      <w:r w:rsidRPr="00395409">
        <w:rPr>
          <w:rFonts w:ascii="Calibri" w:hAnsi="Calibri" w:cs="Calibri"/>
          <w:color w:val="000000"/>
          <w:sz w:val="23"/>
          <w:szCs w:val="23"/>
          <w:lang w:eastAsia="ar-SA"/>
        </w:rPr>
        <w:t xml:space="preserve"> z </w:t>
      </w:r>
      <w:proofErr w:type="spellStart"/>
      <w:r w:rsidRPr="00395409">
        <w:rPr>
          <w:rFonts w:ascii="Calibri" w:hAnsi="Calibri" w:cs="Calibri"/>
          <w:color w:val="000000"/>
          <w:sz w:val="23"/>
          <w:szCs w:val="23"/>
          <w:lang w:eastAsia="ar-SA"/>
        </w:rPr>
        <w:t>sortowania</w:t>
      </w:r>
      <w:proofErr w:type="spellEnd"/>
      <w:r w:rsidRPr="00395409">
        <w:rPr>
          <w:rFonts w:ascii="Calibri" w:hAnsi="Calibri" w:cs="Calibri"/>
          <w:color w:val="000000"/>
          <w:sz w:val="23"/>
          <w:szCs w:val="23"/>
          <w:lang w:eastAsia="ar-SA"/>
        </w:rPr>
        <w:t>;</w:t>
      </w:r>
    </w:p>
    <w:p w14:paraId="4E7BC066" w14:textId="77777777" w:rsidR="00395409" w:rsidRPr="00395409" w:rsidRDefault="00395409" w:rsidP="00395409">
      <w:pPr>
        <w:pStyle w:val="Akapitzlist"/>
        <w:widowControl/>
        <w:numPr>
          <w:ilvl w:val="0"/>
          <w:numId w:val="41"/>
        </w:numPr>
        <w:suppressAutoHyphens w:val="0"/>
        <w:autoSpaceDN w:val="0"/>
        <w:spacing w:after="40"/>
        <w:ind w:left="1037" w:hanging="357"/>
        <w:contextualSpacing w:val="0"/>
        <w:jc w:val="both"/>
        <w:textAlignment w:val="auto"/>
        <w:rPr>
          <w:rFonts w:ascii="Calibri" w:hAnsi="Calibri" w:cs="Calibri"/>
          <w:sz w:val="23"/>
          <w:szCs w:val="23"/>
        </w:rPr>
      </w:pPr>
      <w:r w:rsidRPr="00395409">
        <w:rPr>
          <w:rFonts w:ascii="Calibri" w:hAnsi="Calibri" w:cs="Calibri"/>
          <w:color w:val="000000"/>
          <w:sz w:val="23"/>
          <w:szCs w:val="23"/>
          <w:lang w:eastAsia="ar-SA"/>
        </w:rPr>
        <w:t xml:space="preserve">1 </w:t>
      </w:r>
      <w:proofErr w:type="spellStart"/>
      <w:r w:rsidRPr="00395409">
        <w:rPr>
          <w:rFonts w:ascii="Calibri" w:hAnsi="Calibri" w:cs="Calibri"/>
          <w:color w:val="000000"/>
          <w:sz w:val="23"/>
          <w:szCs w:val="23"/>
          <w:lang w:eastAsia="ar-SA"/>
        </w:rPr>
        <w:t>szt</w:t>
      </w:r>
      <w:proofErr w:type="spellEnd"/>
      <w:r w:rsidRPr="00395409">
        <w:rPr>
          <w:rFonts w:ascii="Calibri" w:hAnsi="Calibri" w:cs="Calibri"/>
          <w:color w:val="000000"/>
          <w:sz w:val="23"/>
          <w:szCs w:val="23"/>
          <w:lang w:eastAsia="ar-SA"/>
        </w:rPr>
        <w:t xml:space="preserve">. </w:t>
      </w:r>
      <w:proofErr w:type="spellStart"/>
      <w:r w:rsidRPr="00395409">
        <w:rPr>
          <w:rFonts w:ascii="Calibri" w:hAnsi="Calibri" w:cs="Calibri"/>
          <w:color w:val="000000"/>
          <w:sz w:val="23"/>
          <w:szCs w:val="23"/>
          <w:lang w:eastAsia="ar-SA"/>
        </w:rPr>
        <w:t>koloru</w:t>
      </w:r>
      <w:proofErr w:type="spellEnd"/>
      <w:r w:rsidRPr="00395409">
        <w:rPr>
          <w:rFonts w:ascii="Calibri" w:hAnsi="Calibri" w:cs="Calibri"/>
          <w:color w:val="000000"/>
          <w:sz w:val="23"/>
          <w:szCs w:val="23"/>
          <w:lang w:eastAsia="ar-SA"/>
        </w:rPr>
        <w:t xml:space="preserve"> </w:t>
      </w:r>
      <w:proofErr w:type="spellStart"/>
      <w:r w:rsidRPr="00395409">
        <w:rPr>
          <w:rFonts w:ascii="Calibri" w:hAnsi="Calibri" w:cs="Calibri"/>
          <w:color w:val="000000"/>
          <w:sz w:val="23"/>
          <w:szCs w:val="23"/>
          <w:lang w:eastAsia="ar-SA"/>
        </w:rPr>
        <w:t>żółtego</w:t>
      </w:r>
      <w:proofErr w:type="spellEnd"/>
      <w:r w:rsidRPr="00395409">
        <w:rPr>
          <w:rFonts w:ascii="Calibri" w:hAnsi="Calibri" w:cs="Calibri"/>
          <w:color w:val="000000"/>
          <w:sz w:val="23"/>
          <w:szCs w:val="23"/>
          <w:lang w:eastAsia="ar-SA"/>
        </w:rPr>
        <w:t xml:space="preserve"> o </w:t>
      </w:r>
      <w:proofErr w:type="spellStart"/>
      <w:r w:rsidRPr="00395409">
        <w:rPr>
          <w:rFonts w:ascii="Calibri" w:hAnsi="Calibri" w:cs="Calibri"/>
          <w:color w:val="000000"/>
          <w:sz w:val="23"/>
          <w:szCs w:val="23"/>
          <w:lang w:eastAsia="ar-SA"/>
        </w:rPr>
        <w:t>pojemności</w:t>
      </w:r>
      <w:proofErr w:type="spellEnd"/>
      <w:r w:rsidRPr="00395409">
        <w:rPr>
          <w:rFonts w:ascii="Calibri" w:hAnsi="Calibri" w:cs="Calibri"/>
          <w:color w:val="000000"/>
          <w:sz w:val="23"/>
          <w:szCs w:val="23"/>
          <w:lang w:eastAsia="ar-SA"/>
        </w:rPr>
        <w:t xml:space="preserve"> 240 l na </w:t>
      </w:r>
      <w:proofErr w:type="spellStart"/>
      <w:r w:rsidRPr="00395409">
        <w:rPr>
          <w:rFonts w:ascii="Calibri" w:hAnsi="Calibri" w:cs="Calibri"/>
          <w:color w:val="000000"/>
          <w:sz w:val="23"/>
          <w:szCs w:val="23"/>
          <w:lang w:eastAsia="ar-SA"/>
        </w:rPr>
        <w:t>tworzywa</w:t>
      </w:r>
      <w:proofErr w:type="spellEnd"/>
      <w:r w:rsidRPr="00395409">
        <w:rPr>
          <w:rFonts w:ascii="Calibri" w:hAnsi="Calibri" w:cs="Calibri"/>
          <w:color w:val="000000"/>
          <w:sz w:val="23"/>
          <w:szCs w:val="23"/>
          <w:lang w:eastAsia="ar-SA"/>
        </w:rPr>
        <w:t xml:space="preserve"> </w:t>
      </w:r>
      <w:proofErr w:type="spellStart"/>
      <w:r w:rsidRPr="00395409">
        <w:rPr>
          <w:rFonts w:ascii="Calibri" w:hAnsi="Calibri" w:cs="Calibri"/>
          <w:color w:val="000000"/>
          <w:sz w:val="23"/>
          <w:szCs w:val="23"/>
          <w:lang w:eastAsia="ar-SA"/>
        </w:rPr>
        <w:t>sztuczne</w:t>
      </w:r>
      <w:proofErr w:type="spellEnd"/>
      <w:r w:rsidRPr="00395409">
        <w:rPr>
          <w:rFonts w:ascii="Calibri" w:hAnsi="Calibri" w:cs="Calibri"/>
          <w:color w:val="000000"/>
          <w:sz w:val="23"/>
          <w:szCs w:val="23"/>
          <w:lang w:eastAsia="ar-SA"/>
        </w:rPr>
        <w:t xml:space="preserve">, </w:t>
      </w:r>
      <w:proofErr w:type="spellStart"/>
      <w:r w:rsidRPr="00395409">
        <w:rPr>
          <w:rFonts w:ascii="Calibri" w:hAnsi="Calibri" w:cs="Calibri"/>
          <w:color w:val="000000"/>
          <w:sz w:val="23"/>
          <w:szCs w:val="23"/>
          <w:lang w:eastAsia="ar-SA"/>
        </w:rPr>
        <w:t>metale</w:t>
      </w:r>
      <w:proofErr w:type="spellEnd"/>
      <w:r w:rsidRPr="00395409">
        <w:rPr>
          <w:rFonts w:ascii="Calibri" w:hAnsi="Calibri" w:cs="Calibri"/>
          <w:color w:val="000000"/>
          <w:sz w:val="23"/>
          <w:szCs w:val="23"/>
          <w:lang w:eastAsia="ar-SA"/>
        </w:rPr>
        <w:t xml:space="preserve"> oraz </w:t>
      </w:r>
      <w:proofErr w:type="spellStart"/>
      <w:r w:rsidRPr="00395409">
        <w:rPr>
          <w:rFonts w:ascii="Calibri" w:hAnsi="Calibri" w:cs="Calibri"/>
          <w:color w:val="000000"/>
          <w:sz w:val="23"/>
          <w:szCs w:val="23"/>
          <w:lang w:eastAsia="ar-SA"/>
        </w:rPr>
        <w:t>opakowania</w:t>
      </w:r>
      <w:proofErr w:type="spellEnd"/>
      <w:r w:rsidRPr="00395409">
        <w:rPr>
          <w:rFonts w:ascii="Calibri" w:hAnsi="Calibri" w:cs="Calibri"/>
          <w:color w:val="000000"/>
          <w:sz w:val="23"/>
          <w:szCs w:val="23"/>
          <w:lang w:eastAsia="ar-SA"/>
        </w:rPr>
        <w:t xml:space="preserve"> </w:t>
      </w:r>
      <w:proofErr w:type="spellStart"/>
      <w:r w:rsidRPr="00395409">
        <w:rPr>
          <w:rFonts w:ascii="Calibri" w:hAnsi="Calibri" w:cs="Calibri"/>
          <w:color w:val="000000"/>
          <w:sz w:val="23"/>
          <w:szCs w:val="23"/>
          <w:lang w:eastAsia="ar-SA"/>
        </w:rPr>
        <w:t>wielomateriałowe</w:t>
      </w:r>
      <w:proofErr w:type="spellEnd"/>
      <w:r w:rsidRPr="00395409">
        <w:rPr>
          <w:rFonts w:ascii="Calibri" w:hAnsi="Calibri" w:cs="Calibri"/>
          <w:color w:val="000000"/>
          <w:sz w:val="23"/>
          <w:szCs w:val="23"/>
          <w:lang w:eastAsia="ar-SA"/>
        </w:rPr>
        <w:t>;</w:t>
      </w:r>
    </w:p>
    <w:p w14:paraId="7C90D82D" w14:textId="0E13B964" w:rsidR="00395409" w:rsidRPr="00395409" w:rsidRDefault="00395409" w:rsidP="008B2694">
      <w:pPr>
        <w:pStyle w:val="Akapitzlist"/>
        <w:widowControl/>
        <w:numPr>
          <w:ilvl w:val="0"/>
          <w:numId w:val="41"/>
        </w:numPr>
        <w:suppressAutoHyphens w:val="0"/>
        <w:autoSpaceDN w:val="0"/>
        <w:spacing w:after="200"/>
        <w:ind w:left="1037" w:hanging="357"/>
        <w:contextualSpacing w:val="0"/>
        <w:jc w:val="both"/>
        <w:textAlignment w:val="auto"/>
        <w:rPr>
          <w:rFonts w:ascii="Calibri" w:hAnsi="Calibri" w:cs="Calibri"/>
          <w:sz w:val="23"/>
          <w:szCs w:val="23"/>
        </w:rPr>
      </w:pPr>
      <w:r w:rsidRPr="00395409">
        <w:rPr>
          <w:rFonts w:ascii="Calibri" w:hAnsi="Calibri" w:cs="Calibri"/>
          <w:color w:val="000000"/>
          <w:sz w:val="23"/>
          <w:szCs w:val="23"/>
          <w:lang w:eastAsia="ar-SA"/>
        </w:rPr>
        <w:t xml:space="preserve">1 </w:t>
      </w:r>
      <w:proofErr w:type="spellStart"/>
      <w:r w:rsidRPr="00395409">
        <w:rPr>
          <w:rFonts w:ascii="Calibri" w:hAnsi="Calibri" w:cs="Calibri"/>
          <w:color w:val="000000"/>
          <w:sz w:val="23"/>
          <w:szCs w:val="23"/>
          <w:lang w:eastAsia="ar-SA"/>
        </w:rPr>
        <w:t>szt</w:t>
      </w:r>
      <w:proofErr w:type="spellEnd"/>
      <w:r w:rsidRPr="00395409">
        <w:rPr>
          <w:rFonts w:ascii="Calibri" w:hAnsi="Calibri" w:cs="Calibri"/>
          <w:color w:val="000000"/>
          <w:sz w:val="23"/>
          <w:szCs w:val="23"/>
          <w:lang w:eastAsia="ar-SA"/>
        </w:rPr>
        <w:t xml:space="preserve">. </w:t>
      </w:r>
      <w:proofErr w:type="spellStart"/>
      <w:r w:rsidRPr="00395409">
        <w:rPr>
          <w:rFonts w:ascii="Calibri" w:hAnsi="Calibri" w:cs="Calibri"/>
          <w:color w:val="000000"/>
          <w:sz w:val="23"/>
          <w:szCs w:val="23"/>
          <w:lang w:eastAsia="ar-SA"/>
        </w:rPr>
        <w:t>koloru</w:t>
      </w:r>
      <w:proofErr w:type="spellEnd"/>
      <w:r w:rsidRPr="00395409">
        <w:rPr>
          <w:rFonts w:ascii="Calibri" w:hAnsi="Calibri" w:cs="Calibri"/>
          <w:color w:val="000000"/>
          <w:sz w:val="23"/>
          <w:szCs w:val="23"/>
          <w:lang w:eastAsia="ar-SA"/>
        </w:rPr>
        <w:t xml:space="preserve"> </w:t>
      </w:r>
      <w:proofErr w:type="spellStart"/>
      <w:r w:rsidRPr="00395409">
        <w:rPr>
          <w:rFonts w:ascii="Calibri" w:hAnsi="Calibri" w:cs="Calibri"/>
          <w:color w:val="000000"/>
          <w:sz w:val="23"/>
          <w:szCs w:val="23"/>
          <w:lang w:eastAsia="ar-SA"/>
        </w:rPr>
        <w:t>brązowego</w:t>
      </w:r>
      <w:proofErr w:type="spellEnd"/>
      <w:r w:rsidRPr="00395409">
        <w:rPr>
          <w:rFonts w:ascii="Calibri" w:hAnsi="Calibri" w:cs="Calibri"/>
          <w:color w:val="000000"/>
          <w:sz w:val="23"/>
          <w:szCs w:val="23"/>
          <w:lang w:eastAsia="ar-SA"/>
        </w:rPr>
        <w:t xml:space="preserve"> o </w:t>
      </w:r>
      <w:proofErr w:type="spellStart"/>
      <w:r w:rsidRPr="00395409">
        <w:rPr>
          <w:rFonts w:ascii="Calibri" w:hAnsi="Calibri" w:cs="Calibri"/>
          <w:color w:val="000000"/>
          <w:sz w:val="23"/>
          <w:szCs w:val="23"/>
          <w:lang w:eastAsia="ar-SA"/>
        </w:rPr>
        <w:t>pojemności</w:t>
      </w:r>
      <w:proofErr w:type="spellEnd"/>
      <w:r w:rsidRPr="00395409">
        <w:rPr>
          <w:rFonts w:ascii="Calibri" w:hAnsi="Calibri" w:cs="Calibri"/>
          <w:color w:val="000000"/>
          <w:sz w:val="23"/>
          <w:szCs w:val="23"/>
          <w:lang w:eastAsia="ar-SA"/>
        </w:rPr>
        <w:t xml:space="preserve"> 2</w:t>
      </w:r>
      <w:r w:rsidR="00331095">
        <w:rPr>
          <w:rFonts w:ascii="Calibri" w:hAnsi="Calibri" w:cs="Calibri"/>
          <w:color w:val="000000"/>
          <w:sz w:val="23"/>
          <w:szCs w:val="23"/>
          <w:lang w:eastAsia="ar-SA"/>
        </w:rPr>
        <w:t>4</w:t>
      </w:r>
      <w:r w:rsidRPr="00395409">
        <w:rPr>
          <w:rFonts w:ascii="Calibri" w:hAnsi="Calibri" w:cs="Calibri"/>
          <w:color w:val="000000"/>
          <w:sz w:val="23"/>
          <w:szCs w:val="23"/>
          <w:lang w:eastAsia="ar-SA"/>
        </w:rPr>
        <w:t xml:space="preserve">0 l na </w:t>
      </w:r>
      <w:proofErr w:type="spellStart"/>
      <w:r w:rsidRPr="00395409">
        <w:rPr>
          <w:rFonts w:ascii="Calibri" w:hAnsi="Calibri" w:cs="Calibri"/>
          <w:color w:val="000000"/>
          <w:sz w:val="23"/>
          <w:szCs w:val="23"/>
          <w:lang w:eastAsia="ar-SA"/>
        </w:rPr>
        <w:t>bioodpady</w:t>
      </w:r>
      <w:proofErr w:type="spellEnd"/>
      <w:r w:rsidRPr="00395409">
        <w:rPr>
          <w:rFonts w:ascii="Calibri" w:hAnsi="Calibri" w:cs="Calibri"/>
          <w:color w:val="000000"/>
          <w:sz w:val="23"/>
          <w:szCs w:val="23"/>
          <w:lang w:eastAsia="ar-SA"/>
        </w:rPr>
        <w:t xml:space="preserve">, </w:t>
      </w:r>
      <w:proofErr w:type="spellStart"/>
      <w:r w:rsidRPr="00395409">
        <w:rPr>
          <w:rFonts w:ascii="Calibri" w:hAnsi="Calibri" w:cs="Calibri"/>
          <w:color w:val="000000"/>
          <w:sz w:val="23"/>
          <w:szCs w:val="23"/>
          <w:lang w:eastAsia="ar-SA"/>
        </w:rPr>
        <w:t>stanowiące</w:t>
      </w:r>
      <w:proofErr w:type="spellEnd"/>
      <w:r w:rsidRPr="00395409">
        <w:rPr>
          <w:rFonts w:ascii="Calibri" w:hAnsi="Calibri" w:cs="Calibri"/>
          <w:color w:val="000000"/>
          <w:sz w:val="23"/>
          <w:szCs w:val="23"/>
          <w:lang w:eastAsia="ar-SA"/>
        </w:rPr>
        <w:t xml:space="preserve"> odpady komunalne;</w:t>
      </w:r>
    </w:p>
    <w:p w14:paraId="41803579" w14:textId="77D0BA86" w:rsidR="00395409" w:rsidRPr="00395409" w:rsidRDefault="00395409" w:rsidP="00395409">
      <w:pPr>
        <w:widowControl/>
        <w:suppressAutoHyphens w:val="0"/>
        <w:autoSpaceDN w:val="0"/>
        <w:spacing w:after="300"/>
        <w:ind w:left="680"/>
        <w:jc w:val="both"/>
        <w:textAlignment w:val="auto"/>
        <w:rPr>
          <w:rFonts w:ascii="Calibri" w:hAnsi="Calibri" w:cs="Calibri"/>
          <w:sz w:val="23"/>
          <w:szCs w:val="23"/>
        </w:rPr>
      </w:pPr>
      <w:r w:rsidRPr="00E353E2">
        <w:rPr>
          <w:rFonts w:ascii="Calibri" w:eastAsia="Calibri" w:hAnsi="Calibri" w:cs="Calibri"/>
          <w:b/>
          <w:bCs/>
          <w:color w:val="000000"/>
          <w:sz w:val="23"/>
          <w:szCs w:val="23"/>
          <w:u w:val="single"/>
          <w:lang w:val="pl-PL" w:eastAsia="ar-SA" w:bidi="ar-SA"/>
        </w:rPr>
        <w:t>w terminie do 7 dni od dnia podpisania umowy.</w:t>
      </w:r>
    </w:p>
    <w:p w14:paraId="784CBAE4" w14:textId="5558615B" w:rsidR="00032637" w:rsidRPr="00395409" w:rsidRDefault="00395409" w:rsidP="008B2694">
      <w:pPr>
        <w:pStyle w:val="Akapitzlist"/>
        <w:widowControl/>
        <w:numPr>
          <w:ilvl w:val="0"/>
          <w:numId w:val="38"/>
        </w:numPr>
        <w:suppressAutoHyphens w:val="0"/>
        <w:autoSpaceDN w:val="0"/>
        <w:spacing w:after="100"/>
        <w:ind w:left="1037" w:hanging="357"/>
        <w:contextualSpacing w:val="0"/>
        <w:jc w:val="both"/>
        <w:textAlignment w:val="auto"/>
        <w:rPr>
          <w:rFonts w:ascii="Calibri" w:eastAsia="Times New Roman" w:hAnsi="Calibri" w:cs="Calibri"/>
          <w:sz w:val="23"/>
          <w:szCs w:val="23"/>
        </w:rPr>
      </w:pPr>
      <w:proofErr w:type="spellStart"/>
      <w:r w:rsidRPr="00395409">
        <w:rPr>
          <w:rFonts w:ascii="Calibri" w:eastAsia="Times New Roman" w:hAnsi="Calibri" w:cs="Calibri"/>
          <w:color w:val="000000"/>
          <w:sz w:val="23"/>
          <w:szCs w:val="23"/>
          <w:lang w:eastAsia="ar-SA"/>
        </w:rPr>
        <w:t>worki</w:t>
      </w:r>
      <w:proofErr w:type="spellEnd"/>
      <w:r w:rsidRPr="00395409">
        <w:rPr>
          <w:rFonts w:ascii="Calibri" w:eastAsia="Times New Roman" w:hAnsi="Calibri" w:cs="Calibri"/>
          <w:color w:val="000000"/>
          <w:sz w:val="23"/>
          <w:szCs w:val="23"/>
          <w:lang w:eastAsia="ar-SA"/>
        </w:rPr>
        <w:t xml:space="preserve"> na </w:t>
      </w:r>
      <w:proofErr w:type="spellStart"/>
      <w:r w:rsidRPr="00395409">
        <w:rPr>
          <w:rFonts w:ascii="Calibri" w:eastAsia="Times New Roman" w:hAnsi="Calibri" w:cs="Calibri"/>
          <w:color w:val="000000"/>
          <w:sz w:val="23"/>
          <w:szCs w:val="23"/>
          <w:lang w:eastAsia="ar-SA"/>
        </w:rPr>
        <w:t>szkło</w:t>
      </w:r>
      <w:proofErr w:type="spellEnd"/>
      <w:r w:rsidRPr="00395409">
        <w:rPr>
          <w:rFonts w:ascii="Calibri" w:eastAsia="Times New Roman" w:hAnsi="Calibri" w:cs="Calibri"/>
          <w:color w:val="000000"/>
          <w:sz w:val="23"/>
          <w:szCs w:val="23"/>
          <w:lang w:eastAsia="ar-SA"/>
        </w:rPr>
        <w:t xml:space="preserve"> oraz na </w:t>
      </w:r>
      <w:proofErr w:type="spellStart"/>
      <w:r w:rsidRPr="00395409">
        <w:rPr>
          <w:rFonts w:ascii="Calibri" w:eastAsia="Times New Roman" w:hAnsi="Calibri" w:cs="Calibri"/>
          <w:color w:val="000000"/>
          <w:sz w:val="23"/>
          <w:szCs w:val="23"/>
          <w:lang w:eastAsia="ar-SA"/>
        </w:rPr>
        <w:t>papier</w:t>
      </w:r>
      <w:proofErr w:type="spellEnd"/>
      <w:r w:rsidRPr="00395409">
        <w:rPr>
          <w:rFonts w:ascii="Calibri" w:eastAsia="Times New Roman" w:hAnsi="Calibri" w:cs="Calibri"/>
          <w:color w:val="000000"/>
          <w:sz w:val="23"/>
          <w:szCs w:val="23"/>
          <w:lang w:eastAsia="ar-SA"/>
        </w:rPr>
        <w:t xml:space="preserve"> i </w:t>
      </w:r>
      <w:proofErr w:type="spellStart"/>
      <w:r w:rsidRPr="00395409">
        <w:rPr>
          <w:rFonts w:ascii="Calibri" w:eastAsia="Times New Roman" w:hAnsi="Calibri" w:cs="Calibri"/>
          <w:color w:val="000000"/>
          <w:sz w:val="23"/>
          <w:szCs w:val="23"/>
          <w:lang w:eastAsia="ar-SA"/>
        </w:rPr>
        <w:t>makulaturę</w:t>
      </w:r>
      <w:proofErr w:type="spellEnd"/>
      <w:r w:rsidRPr="00395409">
        <w:rPr>
          <w:rFonts w:ascii="Calibri" w:eastAsia="Times New Roman" w:hAnsi="Calibri" w:cs="Calibri"/>
          <w:color w:val="000000"/>
          <w:sz w:val="23"/>
          <w:szCs w:val="23"/>
          <w:lang w:eastAsia="ar-SA"/>
        </w:rPr>
        <w:t xml:space="preserve"> w </w:t>
      </w:r>
      <w:proofErr w:type="spellStart"/>
      <w:r w:rsidRPr="00395409">
        <w:rPr>
          <w:rFonts w:ascii="Calibri" w:eastAsia="Times New Roman" w:hAnsi="Calibri" w:cs="Calibri"/>
          <w:color w:val="000000"/>
          <w:sz w:val="23"/>
          <w:szCs w:val="23"/>
          <w:lang w:eastAsia="ar-SA"/>
        </w:rPr>
        <w:t>ilości</w:t>
      </w:r>
      <w:proofErr w:type="spellEnd"/>
      <w:r w:rsidRPr="00395409">
        <w:rPr>
          <w:rFonts w:ascii="Calibri" w:eastAsia="Times New Roman" w:hAnsi="Calibri" w:cs="Calibri"/>
          <w:color w:val="000000"/>
          <w:sz w:val="23"/>
          <w:szCs w:val="23"/>
          <w:lang w:eastAsia="ar-SA"/>
        </w:rPr>
        <w:t xml:space="preserve"> </w:t>
      </w:r>
      <w:proofErr w:type="spellStart"/>
      <w:r w:rsidRPr="00395409">
        <w:rPr>
          <w:rFonts w:ascii="Calibri" w:eastAsia="Times New Roman" w:hAnsi="Calibri" w:cs="Calibri"/>
          <w:color w:val="000000"/>
          <w:sz w:val="23"/>
          <w:szCs w:val="23"/>
          <w:lang w:eastAsia="ar-SA"/>
        </w:rPr>
        <w:t>równej</w:t>
      </w:r>
      <w:proofErr w:type="spellEnd"/>
      <w:r w:rsidRPr="00395409">
        <w:rPr>
          <w:rFonts w:ascii="Calibri" w:eastAsia="Times New Roman" w:hAnsi="Calibri" w:cs="Calibri"/>
          <w:color w:val="000000"/>
          <w:sz w:val="23"/>
          <w:szCs w:val="23"/>
          <w:lang w:eastAsia="ar-SA"/>
        </w:rPr>
        <w:t xml:space="preserve"> </w:t>
      </w:r>
      <w:proofErr w:type="spellStart"/>
      <w:r w:rsidRPr="00395409">
        <w:rPr>
          <w:rFonts w:ascii="Calibri" w:eastAsia="Times New Roman" w:hAnsi="Calibri" w:cs="Calibri"/>
          <w:color w:val="000000"/>
          <w:sz w:val="23"/>
          <w:szCs w:val="23"/>
          <w:lang w:eastAsia="ar-SA"/>
        </w:rPr>
        <w:t>co</w:t>
      </w:r>
      <w:proofErr w:type="spellEnd"/>
      <w:r w:rsidRPr="00395409">
        <w:rPr>
          <w:rFonts w:ascii="Calibri" w:eastAsia="Times New Roman" w:hAnsi="Calibri" w:cs="Calibri"/>
          <w:color w:val="000000"/>
          <w:sz w:val="23"/>
          <w:szCs w:val="23"/>
          <w:lang w:eastAsia="ar-SA"/>
        </w:rPr>
        <w:t xml:space="preserve"> </w:t>
      </w:r>
      <w:proofErr w:type="spellStart"/>
      <w:r w:rsidRPr="00395409">
        <w:rPr>
          <w:rFonts w:ascii="Calibri" w:eastAsia="Times New Roman" w:hAnsi="Calibri" w:cs="Calibri"/>
          <w:color w:val="000000"/>
          <w:sz w:val="23"/>
          <w:szCs w:val="23"/>
          <w:lang w:eastAsia="ar-SA"/>
        </w:rPr>
        <w:t>ilość</w:t>
      </w:r>
      <w:proofErr w:type="spellEnd"/>
      <w:r w:rsidRPr="00395409">
        <w:rPr>
          <w:rFonts w:ascii="Calibri" w:eastAsia="Times New Roman" w:hAnsi="Calibri" w:cs="Calibri"/>
          <w:color w:val="000000"/>
          <w:sz w:val="23"/>
          <w:szCs w:val="23"/>
          <w:lang w:eastAsia="ar-SA"/>
        </w:rPr>
        <w:t xml:space="preserve"> </w:t>
      </w:r>
      <w:proofErr w:type="spellStart"/>
      <w:r w:rsidRPr="00395409">
        <w:rPr>
          <w:rFonts w:ascii="Calibri" w:eastAsia="Times New Roman" w:hAnsi="Calibri" w:cs="Calibri"/>
          <w:color w:val="000000"/>
          <w:sz w:val="23"/>
          <w:szCs w:val="23"/>
          <w:lang w:eastAsia="ar-SA"/>
        </w:rPr>
        <w:t>wystawionych</w:t>
      </w:r>
      <w:proofErr w:type="spellEnd"/>
      <w:r w:rsidRPr="00395409">
        <w:rPr>
          <w:rFonts w:ascii="Calibri" w:eastAsia="Times New Roman" w:hAnsi="Calibri" w:cs="Calibri"/>
          <w:color w:val="000000"/>
          <w:sz w:val="23"/>
          <w:szCs w:val="23"/>
          <w:lang w:eastAsia="ar-SA"/>
        </w:rPr>
        <w:t xml:space="preserve"> (</w:t>
      </w:r>
      <w:proofErr w:type="spellStart"/>
      <w:r w:rsidRPr="00395409">
        <w:rPr>
          <w:rFonts w:ascii="Calibri" w:eastAsia="Times New Roman" w:hAnsi="Calibri" w:cs="Calibri"/>
          <w:color w:val="000000"/>
          <w:sz w:val="23"/>
          <w:szCs w:val="23"/>
          <w:lang w:eastAsia="ar-SA"/>
        </w:rPr>
        <w:t>szacunkowo</w:t>
      </w:r>
      <w:proofErr w:type="spellEnd"/>
      <w:r w:rsidRPr="00395409">
        <w:rPr>
          <w:rFonts w:ascii="Calibri" w:eastAsia="Times New Roman" w:hAnsi="Calibri" w:cs="Calibri"/>
          <w:color w:val="000000"/>
          <w:sz w:val="23"/>
          <w:szCs w:val="23"/>
          <w:lang w:eastAsia="ar-SA"/>
        </w:rPr>
        <w:t xml:space="preserve"> nie więcej niż 2</w:t>
      </w:r>
      <w:r w:rsidR="002B1990">
        <w:rPr>
          <w:rFonts w:ascii="Calibri" w:eastAsia="Times New Roman" w:hAnsi="Calibri" w:cs="Calibri"/>
          <w:color w:val="000000"/>
          <w:sz w:val="23"/>
          <w:szCs w:val="23"/>
          <w:lang w:eastAsia="ar-SA"/>
        </w:rPr>
        <w:t>6</w:t>
      </w:r>
      <w:r w:rsidRPr="00395409">
        <w:rPr>
          <w:rFonts w:ascii="Calibri" w:eastAsia="Times New Roman" w:hAnsi="Calibri" w:cs="Calibri"/>
          <w:color w:val="000000"/>
          <w:sz w:val="23"/>
          <w:szCs w:val="23"/>
          <w:lang w:eastAsia="ar-SA"/>
        </w:rPr>
        <w:t xml:space="preserve"> </w:t>
      </w:r>
      <w:proofErr w:type="spellStart"/>
      <w:r w:rsidRPr="00395409">
        <w:rPr>
          <w:rFonts w:ascii="Calibri" w:eastAsia="Times New Roman" w:hAnsi="Calibri" w:cs="Calibri"/>
          <w:color w:val="000000"/>
          <w:sz w:val="23"/>
          <w:szCs w:val="23"/>
          <w:lang w:eastAsia="ar-SA"/>
        </w:rPr>
        <w:t>szt</w:t>
      </w:r>
      <w:proofErr w:type="spellEnd"/>
      <w:r w:rsidRPr="00395409">
        <w:rPr>
          <w:rFonts w:ascii="Calibri" w:eastAsia="Times New Roman" w:hAnsi="Calibri" w:cs="Calibri"/>
          <w:color w:val="000000"/>
          <w:sz w:val="23"/>
          <w:szCs w:val="23"/>
          <w:lang w:eastAsia="ar-SA"/>
        </w:rPr>
        <w:t xml:space="preserve">. na </w:t>
      </w:r>
      <w:proofErr w:type="spellStart"/>
      <w:r w:rsidRPr="00395409">
        <w:rPr>
          <w:rFonts w:ascii="Calibri" w:eastAsia="Times New Roman" w:hAnsi="Calibri" w:cs="Calibri"/>
          <w:color w:val="000000"/>
          <w:sz w:val="23"/>
          <w:szCs w:val="23"/>
          <w:lang w:eastAsia="ar-SA"/>
        </w:rPr>
        <w:t>każdą</w:t>
      </w:r>
      <w:proofErr w:type="spellEnd"/>
      <w:r w:rsidRPr="00395409">
        <w:rPr>
          <w:rFonts w:ascii="Calibri" w:eastAsia="Times New Roman" w:hAnsi="Calibri" w:cs="Calibri"/>
          <w:color w:val="000000"/>
          <w:sz w:val="23"/>
          <w:szCs w:val="23"/>
          <w:lang w:eastAsia="ar-SA"/>
        </w:rPr>
        <w:t xml:space="preserve"> </w:t>
      </w:r>
      <w:proofErr w:type="spellStart"/>
      <w:r w:rsidRPr="00395409">
        <w:rPr>
          <w:rFonts w:ascii="Calibri" w:eastAsia="Times New Roman" w:hAnsi="Calibri" w:cs="Calibri"/>
          <w:color w:val="000000"/>
          <w:sz w:val="23"/>
          <w:szCs w:val="23"/>
          <w:lang w:eastAsia="ar-SA"/>
        </w:rPr>
        <w:t>frakcję</w:t>
      </w:r>
      <w:proofErr w:type="spellEnd"/>
      <w:r w:rsidR="00083658">
        <w:rPr>
          <w:rFonts w:ascii="Calibri" w:eastAsia="Times New Roman" w:hAnsi="Calibri" w:cs="Calibri"/>
          <w:color w:val="000000"/>
          <w:sz w:val="23"/>
          <w:szCs w:val="23"/>
          <w:lang w:eastAsia="ar-SA"/>
        </w:rPr>
        <w:t>)</w:t>
      </w:r>
      <w:r w:rsidRPr="00395409">
        <w:rPr>
          <w:rFonts w:ascii="Calibri" w:eastAsia="Times New Roman" w:hAnsi="Calibri" w:cs="Calibri"/>
          <w:color w:val="000000"/>
          <w:sz w:val="23"/>
          <w:szCs w:val="23"/>
          <w:lang w:eastAsia="ar-SA"/>
        </w:rPr>
        <w:t xml:space="preserve"> - w </w:t>
      </w:r>
      <w:proofErr w:type="spellStart"/>
      <w:r w:rsidRPr="00395409">
        <w:rPr>
          <w:rFonts w:ascii="Calibri" w:eastAsia="Times New Roman" w:hAnsi="Calibri" w:cs="Calibri"/>
          <w:color w:val="000000"/>
          <w:sz w:val="23"/>
          <w:szCs w:val="23"/>
          <w:lang w:eastAsia="ar-SA"/>
        </w:rPr>
        <w:t>całym</w:t>
      </w:r>
      <w:proofErr w:type="spellEnd"/>
      <w:r w:rsidRPr="00395409">
        <w:rPr>
          <w:rFonts w:ascii="Calibri" w:eastAsia="Times New Roman" w:hAnsi="Calibri" w:cs="Calibri"/>
          <w:color w:val="000000"/>
          <w:sz w:val="23"/>
          <w:szCs w:val="23"/>
          <w:lang w:eastAsia="ar-SA"/>
        </w:rPr>
        <w:t xml:space="preserve"> </w:t>
      </w:r>
      <w:proofErr w:type="spellStart"/>
      <w:r w:rsidRPr="00395409">
        <w:rPr>
          <w:rFonts w:ascii="Calibri" w:eastAsia="Times New Roman" w:hAnsi="Calibri" w:cs="Calibri"/>
          <w:color w:val="000000"/>
          <w:sz w:val="23"/>
          <w:szCs w:val="23"/>
          <w:lang w:eastAsia="ar-SA"/>
        </w:rPr>
        <w:t>okresie</w:t>
      </w:r>
      <w:proofErr w:type="spellEnd"/>
      <w:r w:rsidRPr="00395409">
        <w:rPr>
          <w:rFonts w:ascii="Calibri" w:eastAsia="Times New Roman" w:hAnsi="Calibri" w:cs="Calibri"/>
          <w:color w:val="000000"/>
          <w:sz w:val="23"/>
          <w:szCs w:val="23"/>
          <w:lang w:eastAsia="ar-SA"/>
        </w:rPr>
        <w:t xml:space="preserve"> </w:t>
      </w:r>
      <w:proofErr w:type="spellStart"/>
      <w:r w:rsidRPr="00395409">
        <w:rPr>
          <w:rFonts w:ascii="Calibri" w:eastAsia="Times New Roman" w:hAnsi="Calibri" w:cs="Calibri"/>
          <w:color w:val="000000"/>
          <w:sz w:val="23"/>
          <w:szCs w:val="23"/>
          <w:lang w:eastAsia="ar-SA"/>
        </w:rPr>
        <w:t>realizacji</w:t>
      </w:r>
      <w:proofErr w:type="spellEnd"/>
      <w:r w:rsidRPr="00395409">
        <w:rPr>
          <w:rFonts w:ascii="Calibri" w:eastAsia="Times New Roman" w:hAnsi="Calibri" w:cs="Calibri"/>
          <w:color w:val="000000"/>
          <w:sz w:val="23"/>
          <w:szCs w:val="23"/>
          <w:lang w:eastAsia="ar-SA"/>
        </w:rPr>
        <w:t xml:space="preserve"> </w:t>
      </w:r>
      <w:proofErr w:type="spellStart"/>
      <w:r w:rsidRPr="00395409">
        <w:rPr>
          <w:rFonts w:ascii="Calibri" w:eastAsia="Times New Roman" w:hAnsi="Calibri" w:cs="Calibri"/>
          <w:color w:val="000000"/>
          <w:sz w:val="23"/>
          <w:szCs w:val="23"/>
          <w:lang w:eastAsia="ar-SA"/>
        </w:rPr>
        <w:t>zadania</w:t>
      </w:r>
      <w:proofErr w:type="spellEnd"/>
      <w:r>
        <w:rPr>
          <w:rFonts w:ascii="Calibri" w:eastAsia="Times New Roman" w:hAnsi="Calibri" w:cs="Calibri"/>
          <w:color w:val="000000"/>
          <w:sz w:val="23"/>
          <w:szCs w:val="23"/>
          <w:lang w:eastAsia="ar-SA"/>
        </w:rPr>
        <w:t>.</w:t>
      </w:r>
    </w:p>
    <w:p w14:paraId="6DD617F4" w14:textId="589C37F2" w:rsidR="006603D1" w:rsidRDefault="007E3B09" w:rsidP="008B2694">
      <w:pPr>
        <w:pStyle w:val="Akapitzlist"/>
        <w:widowControl/>
        <w:numPr>
          <w:ilvl w:val="0"/>
          <w:numId w:val="9"/>
        </w:numPr>
        <w:tabs>
          <w:tab w:val="left" w:pos="960"/>
          <w:tab w:val="left" w:pos="1200"/>
        </w:tabs>
        <w:suppressAutoHyphens w:val="0"/>
        <w:spacing w:after="100" w:line="242" w:lineRule="auto"/>
        <w:ind w:left="794" w:hanging="346"/>
        <w:contextualSpacing w:val="0"/>
        <w:jc w:val="both"/>
        <w:textAlignment w:val="auto"/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</w:pPr>
      <w:bookmarkStart w:id="0" w:name="_Hlk55825212"/>
      <w:r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Zamawiający dopuszcza przejściowe stosowanie innych kolorów pojemników jeśli jest to zgodne z obowiązującym prawem. W tym przypadku pojemniki należy oznaczyć w sposób jasno określający ich przeznaczenie dla składowania właściwego rodzaju odpadów.</w:t>
      </w:r>
    </w:p>
    <w:bookmarkEnd w:id="0"/>
    <w:p w14:paraId="043F2005" w14:textId="6AA59094" w:rsidR="006C4E6E" w:rsidRDefault="00DF0918" w:rsidP="008B2694">
      <w:pPr>
        <w:pStyle w:val="Akapitzlist"/>
        <w:widowControl/>
        <w:numPr>
          <w:ilvl w:val="0"/>
          <w:numId w:val="9"/>
        </w:numPr>
        <w:tabs>
          <w:tab w:val="left" w:pos="960"/>
          <w:tab w:val="left" w:pos="1200"/>
        </w:tabs>
        <w:suppressAutoHyphens w:val="0"/>
        <w:spacing w:after="100" w:line="242" w:lineRule="auto"/>
        <w:ind w:left="805" w:hanging="357"/>
        <w:contextualSpacing w:val="0"/>
        <w:jc w:val="both"/>
        <w:textAlignment w:val="auto"/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</w:pPr>
      <w:r w:rsidRPr="0003263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Pojemniki przeznaczone do zbierania odpadów komunalnych muszą spełniać następujące</w:t>
      </w:r>
      <w:r w:rsidR="00135312" w:rsidRPr="0003263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 xml:space="preserve"> </w:t>
      </w:r>
      <w:r w:rsidRPr="0003263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parametry techniczne:</w:t>
      </w:r>
      <w:r w:rsidRPr="0003263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ab/>
        <w:t xml:space="preserve"> </w:t>
      </w:r>
    </w:p>
    <w:p w14:paraId="2127C10F" w14:textId="77777777" w:rsidR="006C4E6E" w:rsidRDefault="00DF0918" w:rsidP="006C4E6E">
      <w:pPr>
        <w:pStyle w:val="Akapitzlist"/>
        <w:widowControl/>
        <w:numPr>
          <w:ilvl w:val="0"/>
          <w:numId w:val="21"/>
        </w:numPr>
        <w:tabs>
          <w:tab w:val="left" w:pos="960"/>
          <w:tab w:val="left" w:pos="1200"/>
        </w:tabs>
        <w:suppressAutoHyphens w:val="0"/>
        <w:spacing w:after="100"/>
        <w:ind w:left="1066" w:hanging="346"/>
        <w:contextualSpacing w:val="0"/>
        <w:jc w:val="both"/>
        <w:textAlignment w:val="auto"/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</w:pPr>
      <w:r w:rsidRPr="0003263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stan: nowy i/-lub używany;</w:t>
      </w:r>
      <w:r w:rsidRPr="0003263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ab/>
      </w:r>
    </w:p>
    <w:p w14:paraId="72CB31AD" w14:textId="0F7AA5AD" w:rsidR="006C4E6E" w:rsidRPr="006C4E6E" w:rsidRDefault="00DF0918" w:rsidP="00476849">
      <w:pPr>
        <w:pStyle w:val="Akapitzlist"/>
        <w:widowControl/>
        <w:numPr>
          <w:ilvl w:val="0"/>
          <w:numId w:val="21"/>
        </w:numPr>
        <w:tabs>
          <w:tab w:val="left" w:pos="960"/>
          <w:tab w:val="left" w:pos="1200"/>
        </w:tabs>
        <w:suppressAutoHyphens w:val="0"/>
        <w:spacing w:after="100" w:line="242" w:lineRule="auto"/>
        <w:ind w:left="947" w:hanging="227"/>
        <w:contextualSpacing w:val="0"/>
        <w:jc w:val="both"/>
        <w:textAlignment w:val="auto"/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</w:pPr>
      <w:r w:rsidRPr="006C4E6E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przystosowane do zbierania odpadów komunalnych tj. posiadając</w:t>
      </w:r>
      <w:r w:rsidR="00920ADC" w:rsidRPr="006C4E6E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e</w:t>
      </w:r>
      <w:r w:rsidRPr="006C4E6E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 xml:space="preserve"> konstrukcję</w:t>
      </w:r>
      <w:r w:rsidR="006C4E6E" w:rsidRPr="006C4E6E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 xml:space="preserve"> </w:t>
      </w:r>
      <w:r w:rsidRPr="006C4E6E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zaczepu</w:t>
      </w:r>
      <w:r w:rsidR="00476849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 xml:space="preserve"> </w:t>
      </w:r>
      <w:r w:rsidRPr="006C4E6E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umożliwiającą ich opróżnienie przez specjalistyczne pojazdy za pośrednictwem</w:t>
      </w:r>
      <w:r w:rsidR="006C4422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 xml:space="preserve"> </w:t>
      </w:r>
      <w:r w:rsidRPr="006C4E6E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„chwytaków grzebieniowych” (zapewniające kompatybilność ze śmieciarką);</w:t>
      </w:r>
    </w:p>
    <w:p w14:paraId="36962F69" w14:textId="77777777" w:rsidR="006C4E6E" w:rsidRDefault="00DF0918" w:rsidP="00476849">
      <w:pPr>
        <w:pStyle w:val="Akapitzlist"/>
        <w:widowControl/>
        <w:numPr>
          <w:ilvl w:val="0"/>
          <w:numId w:val="21"/>
        </w:numPr>
        <w:tabs>
          <w:tab w:val="left" w:pos="960"/>
          <w:tab w:val="left" w:pos="1200"/>
        </w:tabs>
        <w:suppressAutoHyphens w:val="0"/>
        <w:spacing w:after="100" w:line="242" w:lineRule="auto"/>
        <w:ind w:left="947" w:hanging="227"/>
        <w:contextualSpacing w:val="0"/>
        <w:jc w:val="both"/>
        <w:textAlignment w:val="auto"/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</w:pPr>
      <w:r w:rsidRPr="0003263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 xml:space="preserve">spełniające wszelkie normy przewidziane przepisami prawa w zakresie urządzeń </w:t>
      </w:r>
      <w:r w:rsidR="006C4E6E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 xml:space="preserve"> </w:t>
      </w:r>
      <w:r w:rsidRPr="0003263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(pojemników) do gromadzenia odpadów komunalnych;</w:t>
      </w:r>
      <w:r w:rsidRPr="0003263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ab/>
      </w:r>
      <w:r w:rsidRPr="0003263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ab/>
      </w:r>
    </w:p>
    <w:p w14:paraId="3E4E4B99" w14:textId="77777777" w:rsidR="006C4E6E" w:rsidRDefault="00DF0918" w:rsidP="006C4E6E">
      <w:pPr>
        <w:pStyle w:val="Akapitzlist"/>
        <w:widowControl/>
        <w:numPr>
          <w:ilvl w:val="0"/>
          <w:numId w:val="21"/>
        </w:numPr>
        <w:tabs>
          <w:tab w:val="left" w:pos="960"/>
          <w:tab w:val="left" w:pos="1200"/>
        </w:tabs>
        <w:suppressAutoHyphens w:val="0"/>
        <w:spacing w:after="100" w:line="242" w:lineRule="auto"/>
        <w:ind w:left="1077" w:hanging="357"/>
        <w:contextualSpacing w:val="0"/>
        <w:jc w:val="both"/>
        <w:textAlignment w:val="auto"/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</w:pPr>
      <w:r w:rsidRPr="0003263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wyposażone w koła umożliwiające przemieszczanie;</w:t>
      </w:r>
      <w:r w:rsidRPr="0003263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ab/>
        <w:t xml:space="preserve"> </w:t>
      </w:r>
    </w:p>
    <w:p w14:paraId="3B3D4A10" w14:textId="77777777" w:rsidR="006C4E6E" w:rsidRDefault="00DF0918" w:rsidP="006C4E6E">
      <w:pPr>
        <w:pStyle w:val="Akapitzlist"/>
        <w:widowControl/>
        <w:numPr>
          <w:ilvl w:val="0"/>
          <w:numId w:val="21"/>
        </w:numPr>
        <w:tabs>
          <w:tab w:val="left" w:pos="960"/>
          <w:tab w:val="left" w:pos="1200"/>
        </w:tabs>
        <w:suppressAutoHyphens w:val="0"/>
        <w:spacing w:after="100" w:line="242" w:lineRule="auto"/>
        <w:ind w:left="1077" w:hanging="357"/>
        <w:contextualSpacing w:val="0"/>
        <w:jc w:val="both"/>
        <w:textAlignment w:val="auto"/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</w:pPr>
      <w:r w:rsidRPr="0003263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kompletne (tj. wyposażone w koła jezdne, pokrywy, posiadające uchwyty);</w:t>
      </w:r>
    </w:p>
    <w:p w14:paraId="58B275EF" w14:textId="77777777" w:rsidR="006C4E6E" w:rsidRDefault="00DF0918" w:rsidP="00476849">
      <w:pPr>
        <w:pStyle w:val="Akapitzlist"/>
        <w:widowControl/>
        <w:numPr>
          <w:ilvl w:val="0"/>
          <w:numId w:val="21"/>
        </w:numPr>
        <w:tabs>
          <w:tab w:val="left" w:pos="960"/>
          <w:tab w:val="left" w:pos="1200"/>
        </w:tabs>
        <w:suppressAutoHyphens w:val="0"/>
        <w:spacing w:after="100" w:line="242" w:lineRule="auto"/>
        <w:ind w:left="947" w:hanging="227"/>
        <w:contextualSpacing w:val="0"/>
        <w:jc w:val="both"/>
        <w:textAlignment w:val="auto"/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</w:pPr>
      <w:r w:rsidRPr="0003263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nieposiadające wad uniemożliwiających gromadzenie w nich odpadów komunalnych oraz wad uniemożliwiających ich wykorzystanie do zbiórki odpadów komunalnych;</w:t>
      </w:r>
      <w:r w:rsidRPr="0003263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ab/>
        <w:t xml:space="preserve"> </w:t>
      </w:r>
    </w:p>
    <w:p w14:paraId="226DCC5B" w14:textId="77777777" w:rsidR="006C4E6E" w:rsidRDefault="00DF0918" w:rsidP="006C4E6E">
      <w:pPr>
        <w:pStyle w:val="Akapitzlist"/>
        <w:widowControl/>
        <w:numPr>
          <w:ilvl w:val="0"/>
          <w:numId w:val="21"/>
        </w:numPr>
        <w:tabs>
          <w:tab w:val="left" w:pos="960"/>
          <w:tab w:val="left" w:pos="1200"/>
        </w:tabs>
        <w:suppressAutoHyphens w:val="0"/>
        <w:spacing w:after="100" w:line="242" w:lineRule="auto"/>
        <w:ind w:left="1077" w:hanging="357"/>
        <w:contextualSpacing w:val="0"/>
        <w:jc w:val="both"/>
        <w:textAlignment w:val="auto"/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</w:pPr>
      <w:r w:rsidRPr="0003263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wykonane z trwałego materiału, w szczególności z metalu lub tworzywa sztuczneg</w:t>
      </w:r>
      <w:r w:rsidR="006C4E6E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 xml:space="preserve">o; </w:t>
      </w:r>
    </w:p>
    <w:p w14:paraId="643F79A8" w14:textId="775FEDBB" w:rsidR="000B2B67" w:rsidRPr="000B2B67" w:rsidRDefault="00DF0918" w:rsidP="00DE3B76">
      <w:pPr>
        <w:pStyle w:val="Akapitzlist"/>
        <w:widowControl/>
        <w:numPr>
          <w:ilvl w:val="0"/>
          <w:numId w:val="21"/>
        </w:numPr>
        <w:tabs>
          <w:tab w:val="left" w:pos="960"/>
          <w:tab w:val="left" w:pos="1200"/>
        </w:tabs>
        <w:suppressAutoHyphens w:val="0"/>
        <w:spacing w:after="200" w:line="242" w:lineRule="auto"/>
        <w:ind w:left="1077" w:hanging="357"/>
        <w:contextualSpacing w:val="0"/>
        <w:jc w:val="both"/>
        <w:textAlignment w:val="auto"/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</w:pPr>
      <w:r w:rsidRPr="0003263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 xml:space="preserve">czyste. </w:t>
      </w:r>
    </w:p>
    <w:p w14:paraId="3630261B" w14:textId="77777777" w:rsidR="000B2B67" w:rsidRPr="000B2B67" w:rsidRDefault="000B2B67" w:rsidP="000B2B67">
      <w:pPr>
        <w:pStyle w:val="Akapitzlist"/>
        <w:widowControl/>
        <w:numPr>
          <w:ilvl w:val="0"/>
          <w:numId w:val="9"/>
        </w:numPr>
        <w:suppressAutoHyphens w:val="0"/>
        <w:autoSpaceDN w:val="0"/>
        <w:spacing w:after="140"/>
        <w:contextualSpacing w:val="0"/>
        <w:jc w:val="both"/>
        <w:textAlignment w:val="auto"/>
        <w:rPr>
          <w:rFonts w:ascii="Calibri" w:eastAsiaTheme="minorHAnsi" w:hAnsi="Calibri" w:cs="Calibri"/>
          <w:kern w:val="0"/>
          <w:sz w:val="23"/>
          <w:szCs w:val="23"/>
          <w:lang w:val="pl-PL" w:eastAsia="en-US" w:bidi="ar-SA"/>
        </w:rPr>
      </w:pPr>
      <w:proofErr w:type="spellStart"/>
      <w:r w:rsidRPr="000B2B67">
        <w:rPr>
          <w:rFonts w:ascii="Calibri" w:hAnsi="Calibri" w:cs="Calibri"/>
          <w:color w:val="000000"/>
          <w:sz w:val="23"/>
          <w:szCs w:val="23"/>
          <w:lang w:eastAsia="ar-SA"/>
        </w:rPr>
        <w:t>Worki</w:t>
      </w:r>
      <w:proofErr w:type="spellEnd"/>
      <w:r w:rsidRPr="000B2B67">
        <w:rPr>
          <w:rFonts w:ascii="Calibri" w:hAnsi="Calibri" w:cs="Calibri"/>
          <w:b/>
          <w:bCs/>
          <w:color w:val="FF0000"/>
          <w:sz w:val="23"/>
          <w:szCs w:val="23"/>
          <w:lang w:eastAsia="ar-SA"/>
        </w:rPr>
        <w:t xml:space="preserve"> </w:t>
      </w:r>
      <w:proofErr w:type="spellStart"/>
      <w:r w:rsidRPr="000B2B67">
        <w:rPr>
          <w:rFonts w:ascii="Calibri" w:hAnsi="Calibri" w:cs="Calibri"/>
          <w:color w:val="000000"/>
          <w:sz w:val="23"/>
          <w:szCs w:val="23"/>
          <w:lang w:eastAsia="ar-SA"/>
        </w:rPr>
        <w:t>przeznaczone</w:t>
      </w:r>
      <w:proofErr w:type="spellEnd"/>
      <w:r w:rsidRPr="000B2B67">
        <w:rPr>
          <w:rFonts w:ascii="Calibri" w:hAnsi="Calibri" w:cs="Calibri"/>
          <w:color w:val="000000"/>
          <w:sz w:val="23"/>
          <w:szCs w:val="23"/>
          <w:lang w:eastAsia="ar-SA"/>
        </w:rPr>
        <w:t xml:space="preserve"> do zbierania odpadów komunalnych </w:t>
      </w:r>
      <w:proofErr w:type="spellStart"/>
      <w:r w:rsidRPr="000B2B67">
        <w:rPr>
          <w:rFonts w:ascii="Calibri" w:hAnsi="Calibri" w:cs="Calibri"/>
          <w:color w:val="000000"/>
          <w:sz w:val="23"/>
          <w:szCs w:val="23"/>
          <w:lang w:eastAsia="ar-SA"/>
        </w:rPr>
        <w:t>muszą</w:t>
      </w:r>
      <w:proofErr w:type="spellEnd"/>
      <w:r w:rsidRPr="000B2B67">
        <w:rPr>
          <w:rFonts w:ascii="Calibri" w:hAnsi="Calibri" w:cs="Calibri"/>
          <w:color w:val="000000"/>
          <w:sz w:val="23"/>
          <w:szCs w:val="23"/>
          <w:lang w:eastAsia="ar-SA"/>
        </w:rPr>
        <w:t xml:space="preserve"> </w:t>
      </w:r>
      <w:proofErr w:type="spellStart"/>
      <w:r w:rsidRPr="000B2B67">
        <w:rPr>
          <w:rFonts w:ascii="Calibri" w:hAnsi="Calibri" w:cs="Calibri"/>
          <w:color w:val="000000"/>
          <w:sz w:val="23"/>
          <w:szCs w:val="23"/>
          <w:lang w:eastAsia="ar-SA"/>
        </w:rPr>
        <w:t>spełniać</w:t>
      </w:r>
      <w:proofErr w:type="spellEnd"/>
      <w:r w:rsidRPr="000B2B67">
        <w:rPr>
          <w:rFonts w:ascii="Calibri" w:hAnsi="Calibri" w:cs="Calibri"/>
          <w:color w:val="000000"/>
          <w:sz w:val="23"/>
          <w:szCs w:val="23"/>
          <w:lang w:eastAsia="ar-SA"/>
        </w:rPr>
        <w:t xml:space="preserve"> </w:t>
      </w:r>
      <w:proofErr w:type="spellStart"/>
      <w:r w:rsidRPr="000B2B67">
        <w:rPr>
          <w:rFonts w:ascii="Calibri" w:hAnsi="Calibri" w:cs="Calibri"/>
          <w:color w:val="000000"/>
          <w:sz w:val="23"/>
          <w:szCs w:val="23"/>
          <w:lang w:eastAsia="ar-SA"/>
        </w:rPr>
        <w:t>następujące</w:t>
      </w:r>
      <w:proofErr w:type="spellEnd"/>
      <w:r w:rsidRPr="000B2B67">
        <w:rPr>
          <w:rFonts w:ascii="Calibri" w:hAnsi="Calibri" w:cs="Calibri"/>
          <w:color w:val="000000"/>
          <w:sz w:val="23"/>
          <w:szCs w:val="23"/>
          <w:lang w:eastAsia="ar-SA"/>
        </w:rPr>
        <w:t xml:space="preserve"> </w:t>
      </w:r>
      <w:proofErr w:type="spellStart"/>
      <w:r w:rsidRPr="000B2B67">
        <w:rPr>
          <w:rFonts w:ascii="Calibri" w:hAnsi="Calibri" w:cs="Calibri"/>
          <w:color w:val="000000"/>
          <w:sz w:val="23"/>
          <w:szCs w:val="23"/>
          <w:lang w:eastAsia="ar-SA"/>
        </w:rPr>
        <w:t>parametry</w:t>
      </w:r>
      <w:proofErr w:type="spellEnd"/>
      <w:r w:rsidRPr="000B2B67">
        <w:rPr>
          <w:rFonts w:ascii="Calibri" w:hAnsi="Calibri" w:cs="Calibri"/>
          <w:color w:val="000000"/>
          <w:sz w:val="23"/>
          <w:szCs w:val="23"/>
          <w:lang w:eastAsia="ar-SA"/>
        </w:rPr>
        <w:t xml:space="preserve"> </w:t>
      </w:r>
      <w:proofErr w:type="spellStart"/>
      <w:r w:rsidRPr="000B2B67">
        <w:rPr>
          <w:rFonts w:ascii="Calibri" w:hAnsi="Calibri" w:cs="Calibri"/>
          <w:color w:val="000000"/>
          <w:sz w:val="23"/>
          <w:szCs w:val="23"/>
          <w:lang w:eastAsia="ar-SA"/>
        </w:rPr>
        <w:t>techniczne</w:t>
      </w:r>
      <w:proofErr w:type="spellEnd"/>
      <w:r w:rsidRPr="000B2B67">
        <w:rPr>
          <w:rFonts w:ascii="Calibri" w:hAnsi="Calibri" w:cs="Calibri"/>
          <w:color w:val="000000"/>
          <w:sz w:val="23"/>
          <w:szCs w:val="23"/>
          <w:lang w:eastAsia="ar-SA"/>
        </w:rPr>
        <w:t>:</w:t>
      </w:r>
    </w:p>
    <w:p w14:paraId="7032A75B" w14:textId="77777777" w:rsidR="000B2B67" w:rsidRPr="000B2B67" w:rsidRDefault="000B2B67" w:rsidP="00331095">
      <w:pPr>
        <w:pStyle w:val="Akapitzlist"/>
        <w:widowControl/>
        <w:numPr>
          <w:ilvl w:val="0"/>
          <w:numId w:val="45"/>
        </w:numPr>
        <w:suppressAutoHyphens w:val="0"/>
        <w:autoSpaceDN w:val="0"/>
        <w:spacing w:after="100"/>
        <w:ind w:left="947" w:hanging="227"/>
        <w:contextualSpacing w:val="0"/>
        <w:jc w:val="both"/>
        <w:textAlignment w:val="auto"/>
        <w:rPr>
          <w:rFonts w:ascii="Calibri" w:hAnsi="Calibri" w:cs="Calibri"/>
          <w:sz w:val="23"/>
          <w:szCs w:val="23"/>
        </w:rPr>
      </w:pPr>
      <w:proofErr w:type="spellStart"/>
      <w:r w:rsidRPr="000B2B67">
        <w:rPr>
          <w:rStyle w:val="markedcontent"/>
          <w:rFonts w:ascii="Calibri" w:hAnsi="Calibri" w:cs="Calibri"/>
          <w:sz w:val="23"/>
          <w:szCs w:val="23"/>
        </w:rPr>
        <w:t>materiał</w:t>
      </w:r>
      <w:proofErr w:type="spellEnd"/>
      <w:r w:rsidRPr="000B2B67">
        <w:rPr>
          <w:rStyle w:val="markedcontent"/>
          <w:rFonts w:ascii="Calibri" w:hAnsi="Calibri" w:cs="Calibri"/>
          <w:sz w:val="23"/>
          <w:szCs w:val="23"/>
        </w:rPr>
        <w:t xml:space="preserve"> - </w:t>
      </w:r>
      <w:proofErr w:type="spellStart"/>
      <w:r w:rsidRPr="000B2B67">
        <w:rPr>
          <w:rStyle w:val="markedcontent"/>
          <w:rFonts w:ascii="Calibri" w:hAnsi="Calibri" w:cs="Calibri"/>
          <w:sz w:val="23"/>
          <w:szCs w:val="23"/>
        </w:rPr>
        <w:t>folia</w:t>
      </w:r>
      <w:proofErr w:type="spellEnd"/>
      <w:r w:rsidRPr="000B2B67">
        <w:rPr>
          <w:rStyle w:val="markedcontent"/>
          <w:rFonts w:ascii="Calibri" w:hAnsi="Calibri" w:cs="Calibri"/>
          <w:sz w:val="23"/>
          <w:szCs w:val="23"/>
        </w:rPr>
        <w:t xml:space="preserve"> LDPE lub </w:t>
      </w:r>
      <w:proofErr w:type="spellStart"/>
      <w:r w:rsidRPr="000B2B67">
        <w:rPr>
          <w:rStyle w:val="markedcontent"/>
          <w:rFonts w:ascii="Calibri" w:hAnsi="Calibri" w:cs="Calibri"/>
          <w:sz w:val="23"/>
          <w:szCs w:val="23"/>
        </w:rPr>
        <w:t>folia</w:t>
      </w:r>
      <w:proofErr w:type="spellEnd"/>
      <w:r w:rsidRPr="000B2B67">
        <w:rPr>
          <w:rStyle w:val="markedcontent"/>
          <w:rFonts w:ascii="Calibri" w:hAnsi="Calibri" w:cs="Calibri"/>
          <w:sz w:val="23"/>
          <w:szCs w:val="23"/>
        </w:rPr>
        <w:t xml:space="preserve"> </w:t>
      </w:r>
      <w:proofErr w:type="spellStart"/>
      <w:r w:rsidRPr="000B2B67">
        <w:rPr>
          <w:rStyle w:val="markedcontent"/>
          <w:rFonts w:ascii="Calibri" w:hAnsi="Calibri" w:cs="Calibri"/>
          <w:sz w:val="23"/>
          <w:szCs w:val="23"/>
        </w:rPr>
        <w:t>posiadająca</w:t>
      </w:r>
      <w:proofErr w:type="spellEnd"/>
      <w:r w:rsidRPr="000B2B67">
        <w:rPr>
          <w:rStyle w:val="markedcontent"/>
          <w:rFonts w:ascii="Calibri" w:hAnsi="Calibri" w:cs="Calibri"/>
          <w:sz w:val="23"/>
          <w:szCs w:val="23"/>
        </w:rPr>
        <w:t xml:space="preserve"> </w:t>
      </w:r>
      <w:proofErr w:type="spellStart"/>
      <w:r w:rsidRPr="000B2B67">
        <w:rPr>
          <w:rStyle w:val="markedcontent"/>
          <w:rFonts w:ascii="Calibri" w:hAnsi="Calibri" w:cs="Calibri"/>
          <w:sz w:val="23"/>
          <w:szCs w:val="23"/>
        </w:rPr>
        <w:t>co</w:t>
      </w:r>
      <w:proofErr w:type="spellEnd"/>
      <w:r w:rsidRPr="000B2B67">
        <w:rPr>
          <w:rStyle w:val="markedcontent"/>
          <w:rFonts w:ascii="Calibri" w:hAnsi="Calibri" w:cs="Calibri"/>
          <w:sz w:val="23"/>
          <w:szCs w:val="23"/>
        </w:rPr>
        <w:t xml:space="preserve"> </w:t>
      </w:r>
      <w:proofErr w:type="spellStart"/>
      <w:r w:rsidRPr="000B2B67">
        <w:rPr>
          <w:rStyle w:val="markedcontent"/>
          <w:rFonts w:ascii="Calibri" w:hAnsi="Calibri" w:cs="Calibri"/>
          <w:sz w:val="23"/>
          <w:szCs w:val="23"/>
        </w:rPr>
        <w:t>najmniej</w:t>
      </w:r>
      <w:proofErr w:type="spellEnd"/>
      <w:r w:rsidRPr="000B2B67">
        <w:rPr>
          <w:rStyle w:val="markedcontent"/>
          <w:rFonts w:ascii="Calibri" w:hAnsi="Calibri" w:cs="Calibri"/>
          <w:sz w:val="23"/>
          <w:szCs w:val="23"/>
        </w:rPr>
        <w:t xml:space="preserve"> </w:t>
      </w:r>
      <w:proofErr w:type="spellStart"/>
      <w:r w:rsidRPr="000B2B67">
        <w:rPr>
          <w:rStyle w:val="markedcontent"/>
          <w:rFonts w:ascii="Calibri" w:hAnsi="Calibri" w:cs="Calibri"/>
          <w:sz w:val="23"/>
          <w:szCs w:val="23"/>
        </w:rPr>
        <w:t>takie</w:t>
      </w:r>
      <w:proofErr w:type="spellEnd"/>
      <w:r w:rsidRPr="000B2B67">
        <w:rPr>
          <w:rStyle w:val="markedcontent"/>
          <w:rFonts w:ascii="Calibri" w:hAnsi="Calibri" w:cs="Calibri"/>
          <w:sz w:val="23"/>
          <w:szCs w:val="23"/>
        </w:rPr>
        <w:t xml:space="preserve"> same </w:t>
      </w:r>
      <w:proofErr w:type="spellStart"/>
      <w:r w:rsidRPr="000B2B67">
        <w:rPr>
          <w:rStyle w:val="markedcontent"/>
          <w:rFonts w:ascii="Calibri" w:hAnsi="Calibri" w:cs="Calibri"/>
          <w:sz w:val="23"/>
          <w:szCs w:val="23"/>
        </w:rPr>
        <w:t>właściwości</w:t>
      </w:r>
      <w:proofErr w:type="spellEnd"/>
      <w:r w:rsidRPr="000B2B67">
        <w:rPr>
          <w:rStyle w:val="markedcontent"/>
          <w:rFonts w:ascii="Calibri" w:hAnsi="Calibri" w:cs="Calibri"/>
          <w:sz w:val="23"/>
          <w:szCs w:val="23"/>
        </w:rPr>
        <w:t xml:space="preserve">, </w:t>
      </w:r>
      <w:proofErr w:type="spellStart"/>
      <w:r w:rsidRPr="000B2B67">
        <w:rPr>
          <w:rStyle w:val="markedcontent"/>
          <w:rFonts w:ascii="Calibri" w:hAnsi="Calibri" w:cs="Calibri"/>
          <w:sz w:val="23"/>
          <w:szCs w:val="23"/>
        </w:rPr>
        <w:t>co</w:t>
      </w:r>
      <w:proofErr w:type="spellEnd"/>
      <w:r w:rsidRPr="000B2B67">
        <w:rPr>
          <w:rStyle w:val="markedcontent"/>
          <w:rFonts w:ascii="Calibri" w:hAnsi="Calibri" w:cs="Calibri"/>
          <w:sz w:val="23"/>
          <w:szCs w:val="23"/>
        </w:rPr>
        <w:t xml:space="preserve"> </w:t>
      </w:r>
      <w:proofErr w:type="spellStart"/>
      <w:r w:rsidRPr="000B2B67">
        <w:rPr>
          <w:rStyle w:val="markedcontent"/>
          <w:rFonts w:ascii="Calibri" w:hAnsi="Calibri" w:cs="Calibri"/>
          <w:sz w:val="23"/>
          <w:szCs w:val="23"/>
        </w:rPr>
        <w:t>folia</w:t>
      </w:r>
      <w:proofErr w:type="spellEnd"/>
      <w:r w:rsidRPr="000B2B67">
        <w:rPr>
          <w:rStyle w:val="markedcontent"/>
          <w:rFonts w:ascii="Calibri" w:hAnsi="Calibri" w:cs="Calibri"/>
          <w:sz w:val="23"/>
          <w:szCs w:val="23"/>
        </w:rPr>
        <w:t xml:space="preserve"> LDPE;</w:t>
      </w:r>
    </w:p>
    <w:p w14:paraId="624B4E2F" w14:textId="77777777" w:rsidR="000B2B67" w:rsidRPr="000B2B67" w:rsidRDefault="000B2B67" w:rsidP="000B2B67">
      <w:pPr>
        <w:pStyle w:val="Akapitzlist"/>
        <w:widowControl/>
        <w:numPr>
          <w:ilvl w:val="0"/>
          <w:numId w:val="46"/>
        </w:numPr>
        <w:suppressAutoHyphens w:val="0"/>
        <w:autoSpaceDN w:val="0"/>
        <w:spacing w:after="100"/>
        <w:ind w:left="867" w:hanging="357"/>
        <w:contextualSpacing w:val="0"/>
        <w:jc w:val="both"/>
        <w:textAlignment w:val="auto"/>
        <w:rPr>
          <w:rStyle w:val="markedcontent"/>
          <w:rFonts w:ascii="Calibri" w:hAnsi="Calibri" w:cs="Calibri"/>
          <w:vanish/>
          <w:sz w:val="23"/>
          <w:szCs w:val="23"/>
        </w:rPr>
      </w:pPr>
    </w:p>
    <w:p w14:paraId="012AFE5C" w14:textId="77777777" w:rsidR="000B2B67" w:rsidRPr="000B2B67" w:rsidRDefault="000B2B67" w:rsidP="000B2B67">
      <w:pPr>
        <w:pStyle w:val="Akapitzlist"/>
        <w:widowControl/>
        <w:numPr>
          <w:ilvl w:val="0"/>
          <w:numId w:val="46"/>
        </w:numPr>
        <w:tabs>
          <w:tab w:val="left" w:pos="960"/>
          <w:tab w:val="left" w:pos="1200"/>
        </w:tabs>
        <w:suppressAutoHyphens w:val="0"/>
        <w:autoSpaceDN w:val="0"/>
        <w:spacing w:after="100" w:line="242" w:lineRule="auto"/>
        <w:ind w:left="1077" w:hanging="357"/>
        <w:contextualSpacing w:val="0"/>
        <w:jc w:val="both"/>
        <w:textAlignment w:val="auto"/>
        <w:rPr>
          <w:rStyle w:val="markedcontent"/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</w:pPr>
      <w:proofErr w:type="spellStart"/>
      <w:r w:rsidRPr="000B2B67">
        <w:rPr>
          <w:rStyle w:val="markedcontent"/>
          <w:rFonts w:ascii="Calibri" w:hAnsi="Calibri" w:cs="Calibri"/>
          <w:sz w:val="23"/>
          <w:szCs w:val="23"/>
        </w:rPr>
        <w:t>grubość</w:t>
      </w:r>
      <w:proofErr w:type="spellEnd"/>
      <w:r w:rsidRPr="000B2B67">
        <w:rPr>
          <w:rStyle w:val="markedcontent"/>
          <w:rFonts w:ascii="Calibri" w:hAnsi="Calibri" w:cs="Calibri"/>
          <w:sz w:val="23"/>
          <w:szCs w:val="23"/>
        </w:rPr>
        <w:t xml:space="preserve"> - </w:t>
      </w:r>
      <w:proofErr w:type="spellStart"/>
      <w:r w:rsidRPr="000B2B67">
        <w:rPr>
          <w:rStyle w:val="markedcontent"/>
          <w:rFonts w:ascii="Calibri" w:hAnsi="Calibri" w:cs="Calibri"/>
          <w:sz w:val="23"/>
          <w:szCs w:val="23"/>
        </w:rPr>
        <w:t>co</w:t>
      </w:r>
      <w:proofErr w:type="spellEnd"/>
      <w:r w:rsidRPr="000B2B67">
        <w:rPr>
          <w:rStyle w:val="markedcontent"/>
          <w:rFonts w:ascii="Calibri" w:hAnsi="Calibri" w:cs="Calibri"/>
          <w:sz w:val="23"/>
          <w:szCs w:val="23"/>
        </w:rPr>
        <w:t xml:space="preserve"> </w:t>
      </w:r>
      <w:proofErr w:type="spellStart"/>
      <w:r w:rsidRPr="000B2B67">
        <w:rPr>
          <w:rStyle w:val="markedcontent"/>
          <w:rFonts w:ascii="Calibri" w:hAnsi="Calibri" w:cs="Calibri"/>
          <w:sz w:val="23"/>
          <w:szCs w:val="23"/>
        </w:rPr>
        <w:t>najmniej</w:t>
      </w:r>
      <w:proofErr w:type="spellEnd"/>
      <w:r w:rsidRPr="000B2B67">
        <w:rPr>
          <w:rStyle w:val="markedcontent"/>
          <w:rFonts w:ascii="Calibri" w:hAnsi="Calibri" w:cs="Calibri"/>
          <w:sz w:val="23"/>
          <w:szCs w:val="23"/>
        </w:rPr>
        <w:t xml:space="preserve"> 40 </w:t>
      </w:r>
      <w:proofErr w:type="spellStart"/>
      <w:r w:rsidRPr="000B2B67">
        <w:rPr>
          <w:rStyle w:val="markedcontent"/>
          <w:rFonts w:ascii="Calibri" w:hAnsi="Calibri" w:cs="Calibri"/>
          <w:sz w:val="23"/>
          <w:szCs w:val="23"/>
        </w:rPr>
        <w:t>mikronów</w:t>
      </w:r>
      <w:proofErr w:type="spellEnd"/>
      <w:r w:rsidRPr="000B2B67">
        <w:rPr>
          <w:rStyle w:val="markedcontent"/>
          <w:rFonts w:ascii="Calibri" w:hAnsi="Calibri" w:cs="Calibri"/>
          <w:sz w:val="23"/>
          <w:szCs w:val="23"/>
        </w:rPr>
        <w:t>;</w:t>
      </w:r>
    </w:p>
    <w:p w14:paraId="0391A412" w14:textId="7488DBFE" w:rsidR="000B2B67" w:rsidRPr="000B2B67" w:rsidRDefault="000B2B67" w:rsidP="00DE3B76">
      <w:pPr>
        <w:pStyle w:val="Akapitzlist"/>
        <w:widowControl/>
        <w:numPr>
          <w:ilvl w:val="0"/>
          <w:numId w:val="46"/>
        </w:numPr>
        <w:tabs>
          <w:tab w:val="left" w:pos="960"/>
          <w:tab w:val="left" w:pos="1200"/>
        </w:tabs>
        <w:suppressAutoHyphens w:val="0"/>
        <w:autoSpaceDN w:val="0"/>
        <w:spacing w:after="200" w:line="242" w:lineRule="auto"/>
        <w:ind w:left="1077" w:hanging="357"/>
        <w:contextualSpacing w:val="0"/>
        <w:jc w:val="both"/>
        <w:textAlignment w:val="auto"/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</w:pPr>
      <w:proofErr w:type="spellStart"/>
      <w:r w:rsidRPr="000B2B67">
        <w:rPr>
          <w:rStyle w:val="markedcontent"/>
          <w:rFonts w:ascii="Calibri" w:hAnsi="Calibri" w:cs="Calibri"/>
          <w:sz w:val="23"/>
          <w:szCs w:val="23"/>
        </w:rPr>
        <w:t>prosty</w:t>
      </w:r>
      <w:proofErr w:type="spellEnd"/>
      <w:r w:rsidRPr="000B2B67">
        <w:rPr>
          <w:rStyle w:val="markedcontent"/>
          <w:rFonts w:ascii="Calibri" w:hAnsi="Calibri" w:cs="Calibri"/>
          <w:sz w:val="23"/>
          <w:szCs w:val="23"/>
        </w:rPr>
        <w:t xml:space="preserve"> </w:t>
      </w:r>
      <w:proofErr w:type="spellStart"/>
      <w:r w:rsidRPr="000B2B67">
        <w:rPr>
          <w:rStyle w:val="markedcontent"/>
          <w:rFonts w:ascii="Calibri" w:hAnsi="Calibri" w:cs="Calibri"/>
          <w:sz w:val="23"/>
          <w:szCs w:val="23"/>
        </w:rPr>
        <w:t>szew</w:t>
      </w:r>
      <w:proofErr w:type="spellEnd"/>
      <w:r w:rsidRPr="000B2B67">
        <w:rPr>
          <w:rStyle w:val="markedcontent"/>
          <w:rFonts w:ascii="Calibri" w:hAnsi="Calibri" w:cs="Calibri"/>
          <w:sz w:val="23"/>
          <w:szCs w:val="23"/>
        </w:rPr>
        <w:t xml:space="preserve"> i </w:t>
      </w:r>
      <w:proofErr w:type="spellStart"/>
      <w:r w:rsidRPr="000B2B67">
        <w:rPr>
          <w:rStyle w:val="markedcontent"/>
          <w:rFonts w:ascii="Calibri" w:hAnsi="Calibri" w:cs="Calibri"/>
          <w:sz w:val="23"/>
          <w:szCs w:val="23"/>
        </w:rPr>
        <w:t>wiązanie</w:t>
      </w:r>
      <w:proofErr w:type="spellEnd"/>
      <w:r w:rsidRPr="000B2B67">
        <w:rPr>
          <w:rStyle w:val="markedcontent"/>
          <w:rFonts w:ascii="Calibri" w:hAnsi="Calibri" w:cs="Calibri"/>
          <w:sz w:val="23"/>
          <w:szCs w:val="23"/>
        </w:rPr>
        <w:t xml:space="preserve"> u </w:t>
      </w:r>
      <w:proofErr w:type="spellStart"/>
      <w:r w:rsidRPr="000B2B67">
        <w:rPr>
          <w:rStyle w:val="markedcontent"/>
          <w:rFonts w:ascii="Calibri" w:hAnsi="Calibri" w:cs="Calibri"/>
          <w:sz w:val="23"/>
          <w:szCs w:val="23"/>
        </w:rPr>
        <w:t>góry</w:t>
      </w:r>
      <w:proofErr w:type="spellEnd"/>
      <w:r>
        <w:rPr>
          <w:rStyle w:val="markedcontent"/>
          <w:rFonts w:ascii="Calibri" w:hAnsi="Calibri" w:cs="Calibri"/>
          <w:sz w:val="23"/>
          <w:szCs w:val="23"/>
        </w:rPr>
        <w:t>.</w:t>
      </w:r>
    </w:p>
    <w:p w14:paraId="7C2B54EE" w14:textId="3A0F99F2" w:rsidR="00032637" w:rsidRDefault="00DF0918" w:rsidP="008B2694">
      <w:pPr>
        <w:pStyle w:val="Akapitzlist"/>
        <w:widowControl/>
        <w:numPr>
          <w:ilvl w:val="0"/>
          <w:numId w:val="9"/>
        </w:numPr>
        <w:tabs>
          <w:tab w:val="left" w:pos="960"/>
          <w:tab w:val="left" w:pos="1200"/>
        </w:tabs>
        <w:suppressAutoHyphens w:val="0"/>
        <w:spacing w:after="100" w:line="242" w:lineRule="auto"/>
        <w:ind w:left="805" w:hanging="357"/>
        <w:contextualSpacing w:val="0"/>
        <w:jc w:val="both"/>
        <w:textAlignment w:val="auto"/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</w:pPr>
      <w:r w:rsidRPr="0003263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 xml:space="preserve">Wykonawca w ramach wykonywania usługi zobowiązany jest nie mieszać selektywnie </w:t>
      </w:r>
      <w:r w:rsidRPr="0003263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br/>
        <w:t xml:space="preserve">zebranych odpadów komunalnych z niesegregowanymi (zmieszanymi) odpadami </w:t>
      </w:r>
      <w:r w:rsidRPr="0003263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br/>
        <w:t>komunalnymi/pozostałościami z sortowania</w:t>
      </w:r>
      <w:r w:rsidR="00356A7C" w:rsidRPr="0003263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,</w:t>
      </w:r>
    </w:p>
    <w:p w14:paraId="5A33800A" w14:textId="163352DE" w:rsidR="00032637" w:rsidRDefault="00DF0918" w:rsidP="008B2694">
      <w:pPr>
        <w:pStyle w:val="Akapitzlist"/>
        <w:widowControl/>
        <w:numPr>
          <w:ilvl w:val="0"/>
          <w:numId w:val="9"/>
        </w:numPr>
        <w:tabs>
          <w:tab w:val="left" w:pos="960"/>
          <w:tab w:val="left" w:pos="1200"/>
        </w:tabs>
        <w:suppressAutoHyphens w:val="0"/>
        <w:spacing w:after="100" w:line="242" w:lineRule="auto"/>
        <w:ind w:left="805" w:hanging="357"/>
        <w:contextualSpacing w:val="0"/>
        <w:jc w:val="both"/>
        <w:textAlignment w:val="auto"/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</w:pPr>
      <w:r w:rsidRPr="0003263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Zakazuje się mieszania poszczególnych frakcji selektywnie zebranych odpadów</w:t>
      </w:r>
      <w:r w:rsidR="00C65BC2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 xml:space="preserve"> </w:t>
      </w:r>
      <w:r w:rsidRPr="0003263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komunalnych</w:t>
      </w:r>
      <w:r w:rsidR="00356A7C" w:rsidRPr="0003263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,</w:t>
      </w:r>
    </w:p>
    <w:p w14:paraId="3F1FE416" w14:textId="7CD33839" w:rsidR="00372925" w:rsidRPr="00395409" w:rsidRDefault="00DF0918" w:rsidP="008B2694">
      <w:pPr>
        <w:pStyle w:val="Akapitzlist"/>
        <w:widowControl/>
        <w:numPr>
          <w:ilvl w:val="0"/>
          <w:numId w:val="9"/>
        </w:numPr>
        <w:tabs>
          <w:tab w:val="left" w:pos="960"/>
          <w:tab w:val="left" w:pos="1200"/>
        </w:tabs>
        <w:suppressAutoHyphens w:val="0"/>
        <w:spacing w:after="100" w:line="242" w:lineRule="auto"/>
        <w:ind w:left="805" w:hanging="357"/>
        <w:contextualSpacing w:val="0"/>
        <w:jc w:val="both"/>
        <w:textAlignment w:val="auto"/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</w:pPr>
      <w:r w:rsidRPr="0003263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Odbiór odpadów komunalnych odbywa się od poniedziałku do piątku w godzinach pracy</w:t>
      </w:r>
      <w:r w:rsidR="00003B4E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 xml:space="preserve"> </w:t>
      </w:r>
      <w:r w:rsidRPr="0003263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jednostk</w:t>
      </w:r>
      <w:r w:rsidR="000B2B6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i</w:t>
      </w:r>
      <w:r w:rsidRPr="0003263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 xml:space="preserve"> z miejsc wskazanych przez Zamawiającego</w:t>
      </w:r>
      <w:r w:rsidR="00356A7C" w:rsidRPr="0003263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,</w:t>
      </w:r>
    </w:p>
    <w:p w14:paraId="747EDE19" w14:textId="462DEAC9" w:rsidR="00032637" w:rsidRDefault="00DF0918" w:rsidP="008B2694">
      <w:pPr>
        <w:pStyle w:val="Akapitzlist"/>
        <w:widowControl/>
        <w:numPr>
          <w:ilvl w:val="0"/>
          <w:numId w:val="9"/>
        </w:numPr>
        <w:tabs>
          <w:tab w:val="left" w:pos="960"/>
          <w:tab w:val="left" w:pos="1200"/>
        </w:tabs>
        <w:suppressAutoHyphens w:val="0"/>
        <w:spacing w:after="100" w:line="242" w:lineRule="auto"/>
        <w:ind w:left="805" w:hanging="357"/>
        <w:contextualSpacing w:val="0"/>
        <w:jc w:val="both"/>
        <w:textAlignment w:val="auto"/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</w:pPr>
      <w:r w:rsidRPr="0003263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W przypadku nieodebrania odpadów komunalnych w terminie wyznaczonym w</w:t>
      </w:r>
      <w:r w:rsidR="00476849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 xml:space="preserve"> </w:t>
      </w:r>
      <w:r w:rsidRPr="0003263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 xml:space="preserve">harmonogramie odbioru lub niewłaściwej realizacji usługi Zamawiający zgłosi Wykonawcy zastrzeżenia </w:t>
      </w:r>
      <w:r w:rsidR="00476849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br/>
      </w:r>
      <w:r w:rsidRPr="0003263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w terminie 2 dni roboczych od momentu ich wystąpienia. Wykonawca w terminie 3 dni roboczych zobowiązany jest rozpatrzeć ww. zgłoszenie oraz</w:t>
      </w:r>
      <w:r w:rsidR="00920ADC" w:rsidRPr="0003263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 xml:space="preserve"> </w:t>
      </w:r>
      <w:r w:rsidRPr="0003263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wykonać w tym terminie odbiór. Opóźnienia będą skutkowały nałożeniem kar umownych</w:t>
      </w:r>
      <w:r w:rsidR="00356A7C" w:rsidRPr="0003263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,</w:t>
      </w:r>
      <w:r w:rsidRPr="0003263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ab/>
      </w:r>
    </w:p>
    <w:p w14:paraId="11210A84" w14:textId="6E045723" w:rsidR="00032637" w:rsidRDefault="00DF0918" w:rsidP="00032637">
      <w:pPr>
        <w:pStyle w:val="Akapitzlist"/>
        <w:widowControl/>
        <w:numPr>
          <w:ilvl w:val="0"/>
          <w:numId w:val="9"/>
        </w:numPr>
        <w:tabs>
          <w:tab w:val="left" w:pos="960"/>
          <w:tab w:val="left" w:pos="1200"/>
        </w:tabs>
        <w:suppressAutoHyphens w:val="0"/>
        <w:spacing w:after="200" w:line="242" w:lineRule="auto"/>
        <w:ind w:left="805" w:hanging="357"/>
        <w:contextualSpacing w:val="0"/>
        <w:jc w:val="both"/>
        <w:textAlignment w:val="auto"/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</w:pPr>
      <w:r w:rsidRPr="0003263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 xml:space="preserve">Wykonawca zobowiązany jest wykonywać przedmiot niniejszego zamówienia zgodnie </w:t>
      </w:r>
      <w:r w:rsidR="00476849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br/>
      </w:r>
      <w:r w:rsidRPr="0003263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z przepisami prawa ochrony środowiska oraz przepisami sanitarnymi</w:t>
      </w:r>
      <w:r w:rsidR="00356A7C" w:rsidRPr="0003263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,</w:t>
      </w:r>
    </w:p>
    <w:p w14:paraId="57846861" w14:textId="368356B5" w:rsidR="00032637" w:rsidRDefault="00DF0918" w:rsidP="008B2694">
      <w:pPr>
        <w:pStyle w:val="Akapitzlist"/>
        <w:widowControl/>
        <w:numPr>
          <w:ilvl w:val="0"/>
          <w:numId w:val="9"/>
        </w:numPr>
        <w:tabs>
          <w:tab w:val="left" w:pos="960"/>
          <w:tab w:val="left" w:pos="1200"/>
        </w:tabs>
        <w:suppressAutoHyphens w:val="0"/>
        <w:spacing w:after="100" w:line="242" w:lineRule="auto"/>
        <w:ind w:left="805" w:hanging="357"/>
        <w:contextualSpacing w:val="0"/>
        <w:jc w:val="both"/>
        <w:textAlignment w:val="auto"/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</w:pPr>
      <w:r w:rsidRPr="00032637">
        <w:rPr>
          <w:rFonts w:ascii="Calibri" w:eastAsia="Calibri" w:hAnsi="Calibri" w:cs="Calibri"/>
          <w:bCs/>
          <w:color w:val="000000"/>
          <w:sz w:val="23"/>
          <w:szCs w:val="23"/>
          <w:lang w:val="pl-PL" w:eastAsia="ar-SA" w:bidi="ar-SA"/>
        </w:rPr>
        <w:lastRenderedPageBreak/>
        <w:t>Wykonawca zobowiązuje się do posiadania ube</w:t>
      </w:r>
      <w:r w:rsidRPr="0003263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 xml:space="preserve">zpieczenia od odpowiedzialności cywilnej </w:t>
      </w:r>
      <w:r w:rsidR="005C16A5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br/>
      </w:r>
      <w:r w:rsidRPr="0003263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z</w:t>
      </w:r>
      <w:r w:rsidR="00872634" w:rsidRPr="0003263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 xml:space="preserve"> </w:t>
      </w:r>
      <w:r w:rsidRPr="0003263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tytułu prowadzonej działalności gospodarczej na kwotę nie niższą niż 50</w:t>
      </w:r>
      <w:r w:rsidR="006C4422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 xml:space="preserve"> </w:t>
      </w:r>
      <w:r w:rsidRPr="0003263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000,00 zł przez cały okres realizacji umowy</w:t>
      </w:r>
      <w:r w:rsidR="00356A7C" w:rsidRPr="0003263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,</w:t>
      </w:r>
    </w:p>
    <w:p w14:paraId="5FD88119" w14:textId="2EA30842" w:rsidR="00032637" w:rsidRDefault="00DF0918" w:rsidP="008B2694">
      <w:pPr>
        <w:pStyle w:val="Akapitzlist"/>
        <w:widowControl/>
        <w:numPr>
          <w:ilvl w:val="0"/>
          <w:numId w:val="9"/>
        </w:numPr>
        <w:tabs>
          <w:tab w:val="left" w:pos="960"/>
          <w:tab w:val="left" w:pos="1200"/>
        </w:tabs>
        <w:suppressAutoHyphens w:val="0"/>
        <w:spacing w:after="100" w:line="242" w:lineRule="auto"/>
        <w:ind w:left="805" w:hanging="357"/>
        <w:contextualSpacing w:val="0"/>
        <w:jc w:val="both"/>
        <w:textAlignment w:val="auto"/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</w:pPr>
      <w:r w:rsidRPr="0003263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 xml:space="preserve">Podczas realizacji przedmiotu zamówienia Wykonawca zobowiązuje się do szczególnego </w:t>
      </w:r>
      <w:r w:rsidRPr="0003263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br/>
        <w:t>porządkowania terenu zanieczyszczonego odpadami i innymi zanieczyszczeniami</w:t>
      </w:r>
      <w:r w:rsidR="007E3B09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 xml:space="preserve"> </w:t>
      </w:r>
      <w:r w:rsidRPr="0003263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 xml:space="preserve">wysypanymi </w:t>
      </w:r>
      <w:r w:rsidR="007E3B09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br/>
      </w:r>
      <w:r w:rsidRPr="0003263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z pojemników i/-lub pojazdów w trakcie realizacji usługi wywozu odpadów</w:t>
      </w:r>
      <w:r w:rsidR="007E3B09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ab/>
      </w:r>
      <w:r w:rsidRPr="0003263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komunalnych</w:t>
      </w:r>
      <w:r w:rsidR="00356A7C" w:rsidRPr="0003263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,</w:t>
      </w:r>
    </w:p>
    <w:p w14:paraId="58052F4D" w14:textId="22398432" w:rsidR="00032637" w:rsidRDefault="00DF0918" w:rsidP="008B2694">
      <w:pPr>
        <w:pStyle w:val="Akapitzlist"/>
        <w:widowControl/>
        <w:numPr>
          <w:ilvl w:val="0"/>
          <w:numId w:val="9"/>
        </w:numPr>
        <w:tabs>
          <w:tab w:val="left" w:pos="960"/>
          <w:tab w:val="left" w:pos="1200"/>
        </w:tabs>
        <w:suppressAutoHyphens w:val="0"/>
        <w:spacing w:after="100" w:line="242" w:lineRule="auto"/>
        <w:ind w:left="805" w:hanging="357"/>
        <w:contextualSpacing w:val="0"/>
        <w:jc w:val="both"/>
        <w:textAlignment w:val="auto"/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</w:pPr>
      <w:r w:rsidRPr="0003263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Wykonawca ponosi całkowitą odpowiedzialność za prawidłowe gospodarowanie</w:t>
      </w:r>
      <w:r w:rsidR="007E3B09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 xml:space="preserve"> </w:t>
      </w:r>
      <w:r w:rsidRPr="0003263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odebranymi odpadami zgodnie z przepisami obowiązującymi w tym zakresie. Dotyczy to m.in. ewentualnego przeładunku odpadów, zbieraniem odpadów, transportu odpadów, spraw formalno-prawnych związanych z odbieraniem i dostarczaniem odpadów uprawnionemu przedsiębiorcy</w:t>
      </w:r>
      <w:r w:rsidR="00027A20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 xml:space="preserve"> </w:t>
      </w:r>
      <w:r w:rsidRPr="0003263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prowadzącemu działalność w zakresie odzysku  lub unieszkodliwiania odpadów komunalnych</w:t>
      </w:r>
      <w:r w:rsidR="00356A7C" w:rsidRPr="0003263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,</w:t>
      </w:r>
    </w:p>
    <w:p w14:paraId="3A577100" w14:textId="77777777" w:rsidR="00032637" w:rsidRDefault="00DF0918" w:rsidP="00032637">
      <w:pPr>
        <w:pStyle w:val="Akapitzlist"/>
        <w:widowControl/>
        <w:numPr>
          <w:ilvl w:val="0"/>
          <w:numId w:val="9"/>
        </w:numPr>
        <w:tabs>
          <w:tab w:val="left" w:pos="960"/>
          <w:tab w:val="left" w:pos="1200"/>
        </w:tabs>
        <w:suppressAutoHyphens w:val="0"/>
        <w:spacing w:after="200" w:line="242" w:lineRule="auto"/>
        <w:ind w:left="805" w:hanging="357"/>
        <w:contextualSpacing w:val="0"/>
        <w:jc w:val="both"/>
        <w:textAlignment w:val="auto"/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</w:pPr>
      <w:r w:rsidRPr="0003263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Wykonawca realizując odbiór odpadów komunalnych zobowiązany jest po jego wykonaniu do ustawienia opróżnionego pojemnika w miejscu, z którego został on odebrany</w:t>
      </w:r>
      <w:r w:rsidR="00356A7C" w:rsidRPr="0003263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,</w:t>
      </w:r>
    </w:p>
    <w:p w14:paraId="5FAD7332" w14:textId="2766B3EB" w:rsidR="00032637" w:rsidRPr="00032637" w:rsidRDefault="00DF0918" w:rsidP="008B2694">
      <w:pPr>
        <w:pStyle w:val="Akapitzlist"/>
        <w:widowControl/>
        <w:numPr>
          <w:ilvl w:val="0"/>
          <w:numId w:val="9"/>
        </w:numPr>
        <w:tabs>
          <w:tab w:val="left" w:pos="960"/>
          <w:tab w:val="left" w:pos="1200"/>
        </w:tabs>
        <w:suppressAutoHyphens w:val="0"/>
        <w:spacing w:after="100" w:line="242" w:lineRule="auto"/>
        <w:ind w:left="805" w:hanging="357"/>
        <w:contextualSpacing w:val="0"/>
        <w:jc w:val="both"/>
        <w:textAlignment w:val="auto"/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</w:pPr>
      <w:r w:rsidRPr="0003263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 xml:space="preserve">Wykonawca zobowiązany jest prowadzić swoją działalność w sposób niepowodujący </w:t>
      </w:r>
      <w:r w:rsidRPr="0003263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br/>
        <w:t>zagrożenia dla życia i zdrowia mieszkańców, zanieczyszczenia tras wywozu, hałasu</w:t>
      </w:r>
      <w:r w:rsidR="006B7645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 xml:space="preserve"> </w:t>
      </w:r>
      <w:r w:rsidRPr="0003263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i</w:t>
      </w:r>
      <w:r w:rsidR="001F0D11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 xml:space="preserve"> </w:t>
      </w:r>
      <w:r w:rsidRPr="0003263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zapylenia oraz uszkodzeń infrastruktury technicznej ponad normy przewidziane</w:t>
      </w:r>
      <w:r w:rsidR="007E3B09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 xml:space="preserve"> </w:t>
      </w:r>
      <w:r w:rsidRPr="0003263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obowiązującym prawem</w:t>
      </w:r>
      <w:r w:rsidR="00356A7C" w:rsidRPr="0003263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,</w:t>
      </w:r>
      <w:r w:rsidRPr="00032637">
        <w:rPr>
          <w:rFonts w:ascii="Calibri" w:hAnsi="Calibri" w:cs="Calibri"/>
          <w:sz w:val="23"/>
          <w:szCs w:val="23"/>
        </w:rPr>
        <w:t xml:space="preserve"> </w:t>
      </w:r>
    </w:p>
    <w:p w14:paraId="53A91FAC" w14:textId="75129075" w:rsidR="00032637" w:rsidRDefault="00DF0918" w:rsidP="008B2694">
      <w:pPr>
        <w:pStyle w:val="Akapitzlist"/>
        <w:widowControl/>
        <w:numPr>
          <w:ilvl w:val="0"/>
          <w:numId w:val="9"/>
        </w:numPr>
        <w:tabs>
          <w:tab w:val="left" w:pos="960"/>
          <w:tab w:val="left" w:pos="1200"/>
        </w:tabs>
        <w:suppressAutoHyphens w:val="0"/>
        <w:spacing w:after="100" w:line="242" w:lineRule="auto"/>
        <w:ind w:left="805" w:hanging="357"/>
        <w:contextualSpacing w:val="0"/>
        <w:jc w:val="both"/>
        <w:textAlignment w:val="auto"/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</w:pPr>
      <w:r w:rsidRPr="0003263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Wykonawca zobowiązany jest do</w:t>
      </w:r>
      <w:r w:rsidR="007046E2" w:rsidRPr="0003263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 xml:space="preserve"> </w:t>
      </w:r>
      <w:r w:rsidRPr="0003263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 xml:space="preserve">prowadzenia szczegółowej dokumentacji związanej </w:t>
      </w:r>
      <w:r w:rsidR="001F0D11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br/>
      </w:r>
      <w:r w:rsidRPr="0003263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z wykonywaniem przedmiotu umowy, potwierdzającą wykonanie usługi zgodnie z wymaganiami określonymi przepisami prawa</w:t>
      </w:r>
      <w:r w:rsidR="00F25A9B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,</w:t>
      </w:r>
    </w:p>
    <w:p w14:paraId="67694F32" w14:textId="301802A2" w:rsidR="00372925" w:rsidRPr="001733F2" w:rsidRDefault="00DF0918" w:rsidP="008B2694">
      <w:pPr>
        <w:pStyle w:val="Akapitzlist"/>
        <w:widowControl/>
        <w:numPr>
          <w:ilvl w:val="0"/>
          <w:numId w:val="9"/>
        </w:numPr>
        <w:tabs>
          <w:tab w:val="left" w:pos="960"/>
          <w:tab w:val="left" w:pos="1200"/>
        </w:tabs>
        <w:suppressAutoHyphens w:val="0"/>
        <w:spacing w:after="100" w:line="242" w:lineRule="auto"/>
        <w:ind w:left="805" w:hanging="357"/>
        <w:contextualSpacing w:val="0"/>
        <w:jc w:val="both"/>
        <w:textAlignment w:val="auto"/>
        <w:rPr>
          <w:rFonts w:asciiTheme="minorHAnsi" w:eastAsia="Calibri" w:hAnsiTheme="minorHAnsi" w:cstheme="minorHAnsi"/>
          <w:b/>
          <w:bCs/>
          <w:color w:val="000000"/>
          <w:sz w:val="23"/>
          <w:szCs w:val="23"/>
          <w:u w:val="single"/>
          <w:lang w:val="pl-PL" w:eastAsia="ar-SA" w:bidi="ar-SA"/>
        </w:rPr>
      </w:pPr>
      <w:r w:rsidRPr="00372925">
        <w:rPr>
          <w:rFonts w:asciiTheme="minorHAnsi" w:eastAsia="Calibri" w:hAnsiTheme="minorHAnsi" w:cstheme="minorHAnsi"/>
          <w:color w:val="000000"/>
          <w:sz w:val="23"/>
          <w:szCs w:val="23"/>
          <w:lang w:val="pl-PL" w:eastAsia="ar-SA" w:bidi="ar-SA"/>
        </w:rPr>
        <w:t xml:space="preserve">Podstawą do rozliczenia wynagrodzenia są faktury prawidłowo wystawione przez </w:t>
      </w:r>
      <w:r w:rsidRPr="00372925">
        <w:rPr>
          <w:rFonts w:asciiTheme="minorHAnsi" w:eastAsia="Calibri" w:hAnsiTheme="minorHAnsi" w:cstheme="minorHAnsi"/>
          <w:color w:val="000000"/>
          <w:sz w:val="23"/>
          <w:szCs w:val="23"/>
          <w:lang w:val="pl-PL" w:eastAsia="ar-SA" w:bidi="ar-SA"/>
        </w:rPr>
        <w:br/>
        <w:t xml:space="preserve">Wykonawcę jeden raz w miesiącu, płatne przelewem na rachunek Wykonawcy, w terminie </w:t>
      </w:r>
      <w:r w:rsidR="002E7D92" w:rsidRPr="00372925">
        <w:rPr>
          <w:rFonts w:asciiTheme="minorHAnsi" w:eastAsia="Calibri" w:hAnsiTheme="minorHAnsi" w:cstheme="minorHAnsi"/>
          <w:color w:val="000000"/>
          <w:sz w:val="23"/>
          <w:szCs w:val="23"/>
          <w:lang w:val="pl-PL" w:eastAsia="ar-SA" w:bidi="ar-SA"/>
        </w:rPr>
        <w:br/>
      </w:r>
      <w:r w:rsidRPr="00372925">
        <w:rPr>
          <w:rFonts w:asciiTheme="minorHAnsi" w:eastAsia="Calibri" w:hAnsiTheme="minorHAnsi" w:cstheme="minorHAnsi"/>
          <w:color w:val="000000"/>
          <w:sz w:val="23"/>
          <w:szCs w:val="23"/>
          <w:lang w:val="pl-PL" w:eastAsia="ar-SA" w:bidi="ar-SA"/>
        </w:rPr>
        <w:t>14 dni od daty jej otrzymania przez Zamawiającego</w:t>
      </w:r>
      <w:r w:rsidR="00372925" w:rsidRPr="00372925">
        <w:rPr>
          <w:rFonts w:asciiTheme="minorHAnsi" w:eastAsia="Calibri" w:hAnsiTheme="minorHAnsi" w:cstheme="minorHAnsi"/>
          <w:color w:val="000000"/>
          <w:sz w:val="23"/>
          <w:szCs w:val="23"/>
          <w:lang w:val="pl-PL" w:eastAsia="ar-SA" w:bidi="ar-SA"/>
        </w:rPr>
        <w:t xml:space="preserve">. </w:t>
      </w:r>
    </w:p>
    <w:p w14:paraId="2CAA95CF" w14:textId="371F104F" w:rsidR="00032637" w:rsidRDefault="00DF0918" w:rsidP="008B2694">
      <w:pPr>
        <w:pStyle w:val="Akapitzlist"/>
        <w:widowControl/>
        <w:numPr>
          <w:ilvl w:val="0"/>
          <w:numId w:val="9"/>
        </w:numPr>
        <w:tabs>
          <w:tab w:val="left" w:pos="960"/>
          <w:tab w:val="left" w:pos="1200"/>
        </w:tabs>
        <w:suppressAutoHyphens w:val="0"/>
        <w:spacing w:after="100" w:line="242" w:lineRule="auto"/>
        <w:ind w:left="805" w:hanging="357"/>
        <w:contextualSpacing w:val="0"/>
        <w:jc w:val="both"/>
        <w:textAlignment w:val="auto"/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</w:pPr>
      <w:r w:rsidRPr="0003263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 xml:space="preserve">Wykonawca </w:t>
      </w:r>
      <w:r w:rsidR="007046E2" w:rsidRPr="0003263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 xml:space="preserve">zobowiązany jest ewidencjonować ilości odbieranych odpadów komunalnych </w:t>
      </w:r>
      <w:r w:rsidR="006603D1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br/>
      </w:r>
      <w:r w:rsidR="007046E2" w:rsidRPr="0003263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w poszczególnych frakcjach</w:t>
      </w:r>
      <w:r w:rsidR="00EC279D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.</w:t>
      </w:r>
    </w:p>
    <w:p w14:paraId="2614AA3E" w14:textId="5C988488" w:rsidR="00032637" w:rsidRPr="00EC279D" w:rsidRDefault="00DF0918" w:rsidP="008B2694">
      <w:pPr>
        <w:pStyle w:val="Akapitzlist"/>
        <w:widowControl/>
        <w:numPr>
          <w:ilvl w:val="0"/>
          <w:numId w:val="9"/>
        </w:numPr>
        <w:tabs>
          <w:tab w:val="left" w:pos="960"/>
          <w:tab w:val="left" w:pos="1200"/>
        </w:tabs>
        <w:suppressAutoHyphens w:val="0"/>
        <w:spacing w:after="100" w:line="242" w:lineRule="auto"/>
        <w:ind w:left="805" w:hanging="357"/>
        <w:contextualSpacing w:val="0"/>
        <w:jc w:val="both"/>
        <w:textAlignment w:val="auto"/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</w:pPr>
      <w:r w:rsidRPr="0003263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Faktury powinny być wystawione w następujący sposób:</w:t>
      </w:r>
      <w:r w:rsidR="007E3B09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ab/>
      </w:r>
      <w:r w:rsidRPr="0003263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 xml:space="preserve"> </w:t>
      </w:r>
      <w:r w:rsidRPr="0003263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br/>
      </w:r>
      <w:r w:rsidRPr="00032637">
        <w:rPr>
          <w:rFonts w:ascii="Calibri" w:eastAsia="Calibri" w:hAnsi="Calibri" w:cs="Calibri"/>
          <w:i/>
          <w:iCs/>
          <w:color w:val="000000"/>
          <w:sz w:val="23"/>
          <w:szCs w:val="23"/>
          <w:lang w:val="pl-PL" w:eastAsia="ar-SA" w:bidi="ar-SA"/>
        </w:rPr>
        <w:t>Nabywca: Gmina Pacyna, ul. Wyzwolenia 7, 09-541 Pacyna</w:t>
      </w:r>
      <w:r w:rsidRPr="00032637">
        <w:rPr>
          <w:rFonts w:ascii="Calibri" w:eastAsia="Calibri" w:hAnsi="Calibri" w:cs="Calibri"/>
          <w:i/>
          <w:iCs/>
          <w:color w:val="000000"/>
          <w:sz w:val="23"/>
          <w:szCs w:val="23"/>
          <w:lang w:val="pl-PL" w:eastAsia="ar-SA" w:bidi="ar-SA"/>
        </w:rPr>
        <w:tab/>
        <w:t xml:space="preserve"> </w:t>
      </w:r>
      <w:r w:rsidRPr="00032637">
        <w:rPr>
          <w:rFonts w:ascii="Calibri" w:eastAsia="Calibri" w:hAnsi="Calibri" w:cs="Calibri"/>
          <w:i/>
          <w:iCs/>
          <w:color w:val="000000"/>
          <w:sz w:val="23"/>
          <w:szCs w:val="23"/>
          <w:lang w:val="pl-PL" w:eastAsia="ar-SA" w:bidi="ar-SA"/>
        </w:rPr>
        <w:br/>
        <w:t>Odbiorca: Urząd Gminy w Pacynie, ul. Wyzwolenia 7, 09-541 Pacyna</w:t>
      </w:r>
      <w:r w:rsidR="00356A7C" w:rsidRPr="00032637">
        <w:rPr>
          <w:rFonts w:ascii="Calibri" w:eastAsia="Calibri" w:hAnsi="Calibri" w:cs="Calibri"/>
          <w:i/>
          <w:iCs/>
          <w:color w:val="000000"/>
          <w:sz w:val="23"/>
          <w:szCs w:val="23"/>
          <w:lang w:val="pl-PL" w:eastAsia="ar-SA" w:bidi="ar-SA"/>
        </w:rPr>
        <w:t>,</w:t>
      </w:r>
      <w:r w:rsidRPr="00EC279D">
        <w:rPr>
          <w:rFonts w:ascii="Calibri" w:eastAsia="Calibri" w:hAnsi="Calibri" w:cs="Calibri"/>
          <w:i/>
          <w:iCs/>
          <w:color w:val="000000"/>
          <w:sz w:val="23"/>
          <w:szCs w:val="23"/>
          <w:lang w:val="pl-PL" w:eastAsia="ar-SA" w:bidi="ar-SA"/>
        </w:rPr>
        <w:tab/>
      </w:r>
    </w:p>
    <w:p w14:paraId="193205BF" w14:textId="77777777" w:rsidR="00032637" w:rsidRDefault="00DF0918" w:rsidP="008B2694">
      <w:pPr>
        <w:pStyle w:val="Akapitzlist"/>
        <w:widowControl/>
        <w:numPr>
          <w:ilvl w:val="0"/>
          <w:numId w:val="9"/>
        </w:numPr>
        <w:tabs>
          <w:tab w:val="left" w:pos="960"/>
          <w:tab w:val="left" w:pos="1200"/>
        </w:tabs>
        <w:suppressAutoHyphens w:val="0"/>
        <w:spacing w:after="100" w:line="242" w:lineRule="auto"/>
        <w:ind w:left="805" w:hanging="357"/>
        <w:contextualSpacing w:val="0"/>
        <w:jc w:val="both"/>
        <w:textAlignment w:val="auto"/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</w:pPr>
      <w:r w:rsidRPr="0003263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 xml:space="preserve">W przypadku, gdy faktura nie spełni wymagań pod względem merytorycznym lub </w:t>
      </w:r>
      <w:r w:rsidRPr="0003263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br/>
        <w:t>rachunkowym, zostanie zwrócona Wykonawcy bez obowiązku zapłaty wynagrodzenia</w:t>
      </w:r>
      <w:r w:rsidR="00356A7C" w:rsidRPr="0003263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,</w:t>
      </w:r>
    </w:p>
    <w:p w14:paraId="1DF5BD5C" w14:textId="77777777" w:rsidR="00032637" w:rsidRDefault="00DF0918" w:rsidP="008B2694">
      <w:pPr>
        <w:pStyle w:val="Akapitzlist"/>
        <w:widowControl/>
        <w:numPr>
          <w:ilvl w:val="0"/>
          <w:numId w:val="9"/>
        </w:numPr>
        <w:tabs>
          <w:tab w:val="left" w:pos="960"/>
          <w:tab w:val="left" w:pos="1200"/>
        </w:tabs>
        <w:suppressAutoHyphens w:val="0"/>
        <w:spacing w:after="100" w:line="242" w:lineRule="auto"/>
        <w:ind w:left="805" w:hanging="357"/>
        <w:contextualSpacing w:val="0"/>
        <w:jc w:val="both"/>
        <w:textAlignment w:val="auto"/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</w:pPr>
      <w:r w:rsidRPr="0003263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 xml:space="preserve">Jako datę zapłaty faktury strony umowy przyjmują datę obciążenia rachunku bankowego </w:t>
      </w:r>
      <w:r w:rsidRPr="0003263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br/>
        <w:t>Zamawiającego</w:t>
      </w:r>
      <w:r w:rsidR="00356A7C" w:rsidRPr="0003263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,</w:t>
      </w:r>
      <w:r w:rsidRPr="0003263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ab/>
      </w:r>
    </w:p>
    <w:p w14:paraId="7255E303" w14:textId="553FBD2F" w:rsidR="0020794E" w:rsidRPr="00032637" w:rsidRDefault="00DF0918" w:rsidP="00032637">
      <w:pPr>
        <w:pStyle w:val="Akapitzlist"/>
        <w:widowControl/>
        <w:numPr>
          <w:ilvl w:val="0"/>
          <w:numId w:val="9"/>
        </w:numPr>
        <w:tabs>
          <w:tab w:val="left" w:pos="960"/>
          <w:tab w:val="left" w:pos="1200"/>
        </w:tabs>
        <w:suppressAutoHyphens w:val="0"/>
        <w:spacing w:after="200" w:line="242" w:lineRule="auto"/>
        <w:ind w:left="805" w:hanging="357"/>
        <w:contextualSpacing w:val="0"/>
        <w:jc w:val="both"/>
        <w:textAlignment w:val="auto"/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</w:pPr>
      <w:r w:rsidRPr="0003263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Cena podana w ofercie, stanowiącej załącznik nr 1 musi zawierać wszelkie koszty niezbędne do zrealizowania zamówienia wynikające wprost z obowiązujących przepisów oraz postawionych przez Zamawiającego wymogów</w:t>
      </w:r>
      <w:r w:rsidR="00356A7C" w:rsidRPr="0003263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,</w:t>
      </w:r>
    </w:p>
    <w:p w14:paraId="3D0E7DD2" w14:textId="0F16A21D" w:rsidR="006B4D3D" w:rsidRPr="0020794E" w:rsidRDefault="00DF0918" w:rsidP="008B2694">
      <w:pPr>
        <w:pStyle w:val="Akapitzlist"/>
        <w:widowControl/>
        <w:numPr>
          <w:ilvl w:val="0"/>
          <w:numId w:val="10"/>
        </w:numPr>
        <w:tabs>
          <w:tab w:val="left" w:pos="960"/>
          <w:tab w:val="left" w:pos="1200"/>
        </w:tabs>
        <w:suppressAutoHyphens w:val="0"/>
        <w:spacing w:after="160" w:line="242" w:lineRule="auto"/>
        <w:ind w:left="425" w:hanging="425"/>
        <w:contextualSpacing w:val="0"/>
        <w:jc w:val="both"/>
        <w:textAlignment w:val="auto"/>
        <w:rPr>
          <w:rFonts w:ascii="Calibri" w:eastAsia="Calibri" w:hAnsi="Calibri" w:cs="Calibri"/>
          <w:b/>
          <w:bCs/>
          <w:color w:val="000000"/>
          <w:sz w:val="25"/>
          <w:szCs w:val="25"/>
          <w:lang w:val="pl-PL" w:eastAsia="ar-SA" w:bidi="ar-SA"/>
        </w:rPr>
      </w:pPr>
      <w:r w:rsidRPr="0020794E">
        <w:rPr>
          <w:rFonts w:ascii="Calibri" w:eastAsia="Calibri" w:hAnsi="Calibri" w:cs="Calibri"/>
          <w:b/>
          <w:bCs/>
          <w:color w:val="000000"/>
          <w:sz w:val="25"/>
          <w:szCs w:val="25"/>
          <w:lang w:val="pl-PL" w:eastAsia="ar-SA" w:bidi="ar-SA"/>
        </w:rPr>
        <w:t>Warunki udziału w postępowaniu</w:t>
      </w:r>
      <w:r w:rsidR="006B4D3D" w:rsidRPr="0020794E">
        <w:rPr>
          <w:rFonts w:ascii="Calibri" w:eastAsia="Calibri" w:hAnsi="Calibri" w:cs="Calibri"/>
          <w:b/>
          <w:bCs/>
          <w:color w:val="000000"/>
          <w:sz w:val="25"/>
          <w:szCs w:val="25"/>
          <w:lang w:val="pl-PL" w:eastAsia="ar-SA" w:bidi="ar-SA"/>
        </w:rPr>
        <w:t>:</w:t>
      </w:r>
    </w:p>
    <w:p w14:paraId="529241A0" w14:textId="3E2468F4" w:rsidR="00A94F5F" w:rsidRPr="00A94F5F" w:rsidRDefault="00DF0918" w:rsidP="00A94F5F">
      <w:pPr>
        <w:pStyle w:val="Akapitzlist"/>
        <w:widowControl/>
        <w:numPr>
          <w:ilvl w:val="0"/>
          <w:numId w:val="23"/>
        </w:numPr>
        <w:autoSpaceDN w:val="0"/>
        <w:spacing w:after="160"/>
        <w:ind w:left="794" w:hanging="346"/>
        <w:contextualSpacing w:val="0"/>
        <w:jc w:val="both"/>
        <w:rPr>
          <w:rFonts w:ascii="Calibri" w:eastAsia="SimSun, 宋体" w:hAnsi="Calibri" w:cs="Calibri"/>
          <w:kern w:val="3"/>
          <w:sz w:val="23"/>
          <w:szCs w:val="23"/>
          <w:lang w:val="pl-PL" w:eastAsia="zh-CN" w:bidi="ar-SA"/>
        </w:rPr>
      </w:pPr>
      <w:r w:rsidRPr="00A94F5F">
        <w:rPr>
          <w:rFonts w:asciiTheme="minorHAnsi" w:hAnsiTheme="minorHAnsi" w:cstheme="minorHAnsi"/>
          <w:sz w:val="23"/>
          <w:szCs w:val="23"/>
          <w:lang w:val="pl-PL" w:eastAsia="ar-SA" w:bidi="ar-SA"/>
        </w:rPr>
        <w:t>O udzielenie zamówienia mogą ubiegać się Wykonawcy, którzy spełniają następując</w:t>
      </w:r>
      <w:r w:rsidR="00165A4E">
        <w:rPr>
          <w:rFonts w:asciiTheme="minorHAnsi" w:hAnsiTheme="minorHAnsi" w:cstheme="minorHAnsi"/>
          <w:sz w:val="23"/>
          <w:szCs w:val="23"/>
          <w:lang w:val="pl-PL" w:eastAsia="ar-SA" w:bidi="ar-SA"/>
        </w:rPr>
        <w:t>e</w:t>
      </w:r>
      <w:r w:rsidR="006B4D3D" w:rsidRPr="00A94F5F">
        <w:rPr>
          <w:rFonts w:asciiTheme="minorHAnsi" w:hAnsiTheme="minorHAnsi" w:cstheme="minorHAnsi"/>
          <w:sz w:val="23"/>
          <w:szCs w:val="23"/>
          <w:lang w:val="pl-PL" w:eastAsia="ar-SA" w:bidi="ar-SA"/>
        </w:rPr>
        <w:t xml:space="preserve"> </w:t>
      </w:r>
      <w:r w:rsidRPr="00A94F5F">
        <w:rPr>
          <w:rFonts w:asciiTheme="minorHAnsi" w:hAnsiTheme="minorHAnsi" w:cstheme="minorHAnsi"/>
          <w:sz w:val="23"/>
          <w:szCs w:val="23"/>
          <w:lang w:val="pl-PL" w:eastAsia="ar-SA" w:bidi="ar-SA"/>
        </w:rPr>
        <w:t>warunki:</w:t>
      </w:r>
      <w:bookmarkStart w:id="1" w:name="_Hlk52365130"/>
    </w:p>
    <w:p w14:paraId="7C973C88" w14:textId="1426851B" w:rsidR="008C0B60" w:rsidRPr="00A94F5F" w:rsidRDefault="008C0B60" w:rsidP="008B2694">
      <w:pPr>
        <w:pStyle w:val="Akapitzlist"/>
        <w:widowControl/>
        <w:numPr>
          <w:ilvl w:val="0"/>
          <w:numId w:val="24"/>
        </w:numPr>
        <w:autoSpaceDN w:val="0"/>
        <w:spacing w:after="100"/>
        <w:ind w:left="1077" w:hanging="357"/>
        <w:contextualSpacing w:val="0"/>
        <w:jc w:val="both"/>
        <w:rPr>
          <w:rFonts w:ascii="Calibri" w:eastAsia="SimSun, 宋体" w:hAnsi="Calibri" w:cs="Calibri"/>
          <w:kern w:val="3"/>
          <w:sz w:val="23"/>
          <w:szCs w:val="23"/>
          <w:lang w:val="pl-PL" w:eastAsia="zh-CN" w:bidi="ar-SA"/>
        </w:rPr>
      </w:pPr>
      <w:bookmarkStart w:id="2" w:name="_Hlk93387952"/>
      <w:r w:rsidRPr="00A94F5F">
        <w:rPr>
          <w:rFonts w:ascii="Calibri" w:eastAsia="SimSun, 宋体" w:hAnsi="Calibri" w:cs="Calibri"/>
          <w:b/>
          <w:bCs/>
          <w:kern w:val="3"/>
          <w:sz w:val="23"/>
          <w:szCs w:val="23"/>
          <w:lang w:val="pl-PL" w:eastAsia="zh-CN" w:bidi="ar-SA"/>
        </w:rPr>
        <w:t>posiadają wpis do rejestru działalności regulowanej w zakresie odbierania odpadów komunalnych od właścicieli nieruchomości z terenu Gminy Pacyna</w:t>
      </w:r>
      <w:r w:rsidRPr="00A94F5F">
        <w:rPr>
          <w:rFonts w:ascii="Calibri" w:eastAsia="SimSun, 宋体" w:hAnsi="Calibri" w:cs="Calibri"/>
          <w:kern w:val="3"/>
          <w:sz w:val="23"/>
          <w:szCs w:val="23"/>
          <w:lang w:val="pl-PL" w:eastAsia="zh-CN" w:bidi="ar-SA"/>
        </w:rPr>
        <w:t xml:space="preserve">, o którym mowa </w:t>
      </w:r>
      <w:r w:rsidRPr="00A94F5F">
        <w:rPr>
          <w:rFonts w:ascii="Calibri" w:eastAsia="SimSun, 宋体" w:hAnsi="Calibri" w:cs="Calibri"/>
          <w:kern w:val="3"/>
          <w:sz w:val="23"/>
          <w:szCs w:val="23"/>
          <w:lang w:val="pl-PL" w:eastAsia="zh-CN" w:bidi="ar-SA"/>
        </w:rPr>
        <w:br/>
        <w:t xml:space="preserve">w art. 9b, art. 9c ustawy z dnia 13 września 1996 r. o utrzymaniu czystości i porządku </w:t>
      </w:r>
      <w:r w:rsidRPr="00A94F5F">
        <w:rPr>
          <w:rFonts w:ascii="Calibri" w:eastAsia="SimSun, 宋体" w:hAnsi="Calibri" w:cs="Calibri"/>
          <w:kern w:val="3"/>
          <w:sz w:val="23"/>
          <w:szCs w:val="23"/>
          <w:lang w:val="pl-PL" w:eastAsia="zh-CN" w:bidi="ar-SA"/>
        </w:rPr>
        <w:br/>
        <w:t>w gminach (Dz. U. z 202</w:t>
      </w:r>
      <w:r w:rsidR="0028522B">
        <w:rPr>
          <w:rFonts w:ascii="Calibri" w:eastAsia="SimSun, 宋体" w:hAnsi="Calibri" w:cs="Calibri"/>
          <w:kern w:val="3"/>
          <w:sz w:val="23"/>
          <w:szCs w:val="23"/>
          <w:lang w:val="pl-PL" w:eastAsia="zh-CN" w:bidi="ar-SA"/>
        </w:rPr>
        <w:t>1</w:t>
      </w:r>
      <w:r w:rsidRPr="00A94F5F">
        <w:rPr>
          <w:rFonts w:ascii="Calibri" w:eastAsia="SimSun, 宋体" w:hAnsi="Calibri" w:cs="Calibri"/>
          <w:kern w:val="3"/>
          <w:sz w:val="23"/>
          <w:szCs w:val="23"/>
          <w:lang w:val="pl-PL" w:eastAsia="zh-CN" w:bidi="ar-SA"/>
        </w:rPr>
        <w:t xml:space="preserve"> r. poz. </w:t>
      </w:r>
      <w:r w:rsidR="0028522B">
        <w:rPr>
          <w:rFonts w:ascii="Calibri" w:eastAsia="SimSun, 宋体" w:hAnsi="Calibri" w:cs="Calibri"/>
          <w:kern w:val="3"/>
          <w:sz w:val="23"/>
          <w:szCs w:val="23"/>
          <w:lang w:val="pl-PL" w:eastAsia="zh-CN" w:bidi="ar-SA"/>
        </w:rPr>
        <w:t>888 ze zm.</w:t>
      </w:r>
      <w:r w:rsidRPr="00A94F5F">
        <w:rPr>
          <w:rFonts w:ascii="Calibri" w:eastAsia="SimSun, 宋体" w:hAnsi="Calibri" w:cs="Calibri"/>
          <w:kern w:val="3"/>
          <w:sz w:val="23"/>
          <w:szCs w:val="23"/>
          <w:lang w:val="pl-PL" w:eastAsia="zh-CN" w:bidi="ar-SA"/>
        </w:rPr>
        <w:t>), prowadzonego przez Wójta Gminy Pacyna</w:t>
      </w:r>
      <w:bookmarkEnd w:id="2"/>
      <w:r w:rsidRPr="00A94F5F">
        <w:rPr>
          <w:rFonts w:ascii="Calibri" w:eastAsia="SimSun, 宋体" w:hAnsi="Calibri" w:cs="Calibri"/>
          <w:kern w:val="3"/>
          <w:sz w:val="23"/>
          <w:szCs w:val="23"/>
          <w:lang w:val="pl-PL" w:eastAsia="zh-CN" w:bidi="ar-SA"/>
        </w:rPr>
        <w:t>;</w:t>
      </w:r>
      <w:bookmarkEnd w:id="1"/>
    </w:p>
    <w:p w14:paraId="6B3D333E" w14:textId="69C89442" w:rsidR="008C0B60" w:rsidRPr="00A94F5F" w:rsidRDefault="008C0B60" w:rsidP="008B2694">
      <w:pPr>
        <w:pStyle w:val="Akapitzlist"/>
        <w:widowControl/>
        <w:numPr>
          <w:ilvl w:val="0"/>
          <w:numId w:val="24"/>
        </w:numPr>
        <w:autoSpaceDN w:val="0"/>
        <w:spacing w:after="100"/>
        <w:ind w:left="1077" w:hanging="357"/>
        <w:contextualSpacing w:val="0"/>
        <w:jc w:val="both"/>
        <w:rPr>
          <w:rFonts w:ascii="Calibri" w:eastAsia="SimSun, 宋体" w:hAnsi="Calibri" w:cs="Calibri"/>
          <w:kern w:val="3"/>
          <w:sz w:val="23"/>
          <w:szCs w:val="23"/>
          <w:lang w:val="pl-PL" w:eastAsia="zh-CN" w:bidi="ar-SA"/>
        </w:rPr>
      </w:pPr>
      <w:bookmarkStart w:id="3" w:name="_Hlk93388006"/>
      <w:r w:rsidRPr="00A94F5F">
        <w:rPr>
          <w:rFonts w:ascii="Calibri" w:eastAsia="SimSun, 宋体" w:hAnsi="Calibri" w:cs="Calibri"/>
          <w:b/>
          <w:bCs/>
          <w:kern w:val="3"/>
          <w:sz w:val="23"/>
          <w:szCs w:val="23"/>
          <w:lang w:val="pl-PL" w:eastAsia="zh-CN" w:bidi="ar-SA"/>
        </w:rPr>
        <w:t xml:space="preserve">posiadają wpis do rejestru, o którym mowa w art. 49 ustawy z dnia 14 grudnia 2012 r. </w:t>
      </w:r>
      <w:r w:rsidR="005C16A5">
        <w:rPr>
          <w:rFonts w:ascii="Calibri" w:eastAsia="SimSun, 宋体" w:hAnsi="Calibri" w:cs="Calibri"/>
          <w:b/>
          <w:bCs/>
          <w:kern w:val="3"/>
          <w:sz w:val="23"/>
          <w:szCs w:val="23"/>
          <w:lang w:val="pl-PL" w:eastAsia="zh-CN" w:bidi="ar-SA"/>
        </w:rPr>
        <w:br/>
      </w:r>
      <w:r w:rsidRPr="00A94F5F">
        <w:rPr>
          <w:rFonts w:ascii="Calibri" w:eastAsia="SimSun, 宋体" w:hAnsi="Calibri" w:cs="Calibri"/>
          <w:b/>
          <w:bCs/>
          <w:kern w:val="3"/>
          <w:sz w:val="23"/>
          <w:szCs w:val="23"/>
          <w:lang w:val="pl-PL" w:eastAsia="zh-CN" w:bidi="ar-SA"/>
        </w:rPr>
        <w:t>o odpadach</w:t>
      </w:r>
      <w:r w:rsidRPr="00A94F5F">
        <w:rPr>
          <w:rFonts w:ascii="Calibri" w:eastAsia="SimSun, 宋体" w:hAnsi="Calibri" w:cs="Calibri"/>
          <w:kern w:val="3"/>
          <w:sz w:val="23"/>
          <w:szCs w:val="23"/>
          <w:lang w:val="pl-PL" w:eastAsia="zh-CN" w:bidi="ar-SA"/>
        </w:rPr>
        <w:t xml:space="preserve"> (Dz. U. z 202</w:t>
      </w:r>
      <w:r w:rsidR="0028522B">
        <w:rPr>
          <w:rFonts w:ascii="Calibri" w:eastAsia="SimSun, 宋体" w:hAnsi="Calibri" w:cs="Calibri"/>
          <w:kern w:val="3"/>
          <w:sz w:val="23"/>
          <w:szCs w:val="23"/>
          <w:lang w:val="pl-PL" w:eastAsia="zh-CN" w:bidi="ar-SA"/>
        </w:rPr>
        <w:t>1</w:t>
      </w:r>
      <w:r w:rsidRPr="00A94F5F">
        <w:rPr>
          <w:rFonts w:ascii="Calibri" w:eastAsia="SimSun, 宋体" w:hAnsi="Calibri" w:cs="Calibri"/>
          <w:kern w:val="3"/>
          <w:sz w:val="23"/>
          <w:szCs w:val="23"/>
          <w:lang w:val="pl-PL" w:eastAsia="zh-CN" w:bidi="ar-SA"/>
        </w:rPr>
        <w:t xml:space="preserve"> r. poz. 77</w:t>
      </w:r>
      <w:r w:rsidR="0028522B">
        <w:rPr>
          <w:rFonts w:ascii="Calibri" w:eastAsia="SimSun, 宋体" w:hAnsi="Calibri" w:cs="Calibri"/>
          <w:kern w:val="3"/>
          <w:sz w:val="23"/>
          <w:szCs w:val="23"/>
          <w:lang w:val="pl-PL" w:eastAsia="zh-CN" w:bidi="ar-SA"/>
        </w:rPr>
        <w:t>9</w:t>
      </w:r>
      <w:r w:rsidRPr="00A94F5F">
        <w:rPr>
          <w:rFonts w:ascii="Calibri" w:eastAsia="SimSun, 宋体" w:hAnsi="Calibri" w:cs="Calibri"/>
          <w:kern w:val="3"/>
          <w:sz w:val="23"/>
          <w:szCs w:val="23"/>
          <w:lang w:val="pl-PL" w:eastAsia="zh-CN" w:bidi="ar-SA"/>
        </w:rPr>
        <w:t xml:space="preserve"> ze zm.), prowadzonego przez właściwego miejscowo Marszałka Województwa, w związku z art. 50 ust. 1 pkt 5 lit. b ww. ustawy w zakresie transportu odpadów</w:t>
      </w:r>
      <w:bookmarkEnd w:id="3"/>
      <w:r w:rsidRPr="00A94F5F">
        <w:rPr>
          <w:rFonts w:ascii="Calibri" w:eastAsia="SimSun, 宋体" w:hAnsi="Calibri" w:cs="Calibri"/>
          <w:kern w:val="3"/>
          <w:sz w:val="23"/>
          <w:szCs w:val="23"/>
          <w:lang w:val="pl-PL" w:eastAsia="zh-CN" w:bidi="ar-SA"/>
        </w:rPr>
        <w:t>;</w:t>
      </w:r>
    </w:p>
    <w:p w14:paraId="26A1F7E7" w14:textId="62B2141E" w:rsidR="00A94F5F" w:rsidRPr="00EC279D" w:rsidRDefault="008C0B60" w:rsidP="00EC279D">
      <w:pPr>
        <w:pStyle w:val="Akapitzlist"/>
        <w:widowControl/>
        <w:numPr>
          <w:ilvl w:val="0"/>
          <w:numId w:val="24"/>
        </w:numPr>
        <w:autoSpaceDN w:val="0"/>
        <w:spacing w:after="160"/>
        <w:ind w:left="1077" w:hanging="357"/>
        <w:contextualSpacing w:val="0"/>
        <w:jc w:val="both"/>
        <w:rPr>
          <w:rFonts w:asciiTheme="minorHAnsi" w:eastAsia="SimSun, 宋体" w:hAnsiTheme="minorHAnsi" w:cstheme="minorHAnsi"/>
          <w:kern w:val="3"/>
          <w:sz w:val="23"/>
          <w:szCs w:val="23"/>
          <w:lang w:val="pl-PL" w:eastAsia="zh-CN" w:bidi="ar-SA"/>
        </w:rPr>
      </w:pPr>
      <w:bookmarkStart w:id="4" w:name="_Hlk93391892"/>
      <w:r w:rsidRPr="00A02DFD">
        <w:rPr>
          <w:rFonts w:asciiTheme="minorHAnsi" w:hAnsiTheme="minorHAnsi" w:cstheme="minorHAnsi"/>
          <w:b/>
          <w:bCs/>
          <w:sz w:val="23"/>
          <w:szCs w:val="23"/>
          <w:lang w:val="pl-PL" w:eastAsia="ar-SA" w:bidi="ar-SA"/>
        </w:rPr>
        <w:t>dyspon</w:t>
      </w:r>
      <w:r w:rsidR="00A02DFD" w:rsidRPr="00A02DFD">
        <w:rPr>
          <w:rFonts w:asciiTheme="minorHAnsi" w:hAnsiTheme="minorHAnsi" w:cstheme="minorHAnsi"/>
          <w:b/>
          <w:bCs/>
          <w:sz w:val="23"/>
          <w:szCs w:val="23"/>
          <w:lang w:val="pl-PL" w:eastAsia="ar-SA" w:bidi="ar-SA"/>
        </w:rPr>
        <w:t>uje</w:t>
      </w:r>
      <w:r w:rsidRPr="00A02DFD">
        <w:rPr>
          <w:rFonts w:asciiTheme="minorHAnsi" w:hAnsiTheme="minorHAnsi" w:cstheme="minorHAnsi"/>
          <w:b/>
          <w:bCs/>
          <w:sz w:val="23"/>
          <w:szCs w:val="23"/>
          <w:lang w:val="pl-PL" w:eastAsia="ar-SA" w:bidi="ar-SA"/>
        </w:rPr>
        <w:t xml:space="preserve"> </w:t>
      </w:r>
      <w:r w:rsidR="00440E8D">
        <w:rPr>
          <w:rFonts w:asciiTheme="minorHAnsi" w:hAnsiTheme="minorHAnsi" w:cstheme="minorHAnsi"/>
          <w:b/>
          <w:bCs/>
          <w:sz w:val="23"/>
          <w:szCs w:val="23"/>
          <w:lang w:val="pl-PL" w:eastAsia="ar-SA" w:bidi="ar-SA"/>
        </w:rPr>
        <w:t xml:space="preserve">pojazdami oraz </w:t>
      </w:r>
      <w:r w:rsidRPr="00A02DFD">
        <w:rPr>
          <w:rFonts w:asciiTheme="minorHAnsi" w:hAnsiTheme="minorHAnsi" w:cstheme="minorHAnsi"/>
          <w:b/>
          <w:bCs/>
          <w:sz w:val="23"/>
          <w:szCs w:val="23"/>
          <w:lang w:val="pl-PL" w:eastAsia="ar-SA" w:bidi="ar-SA"/>
        </w:rPr>
        <w:t>bazą magazynowo - transportową</w:t>
      </w:r>
      <w:r w:rsidRPr="00A94F5F">
        <w:rPr>
          <w:rFonts w:asciiTheme="minorHAnsi" w:hAnsiTheme="minorHAnsi" w:cstheme="minorHAnsi"/>
          <w:sz w:val="23"/>
          <w:szCs w:val="23"/>
          <w:lang w:val="pl-PL" w:eastAsia="ar-SA" w:bidi="ar-SA"/>
        </w:rPr>
        <w:t xml:space="preserve">, która spełnia wymogi rozporządzenia Ministra Środowiska z dnia 11 stycznia 2013 r. w sprawie szczegółowych </w:t>
      </w:r>
      <w:r w:rsidRPr="00A94F5F">
        <w:rPr>
          <w:rFonts w:asciiTheme="minorHAnsi" w:hAnsiTheme="minorHAnsi" w:cstheme="minorHAnsi"/>
          <w:sz w:val="23"/>
          <w:szCs w:val="23"/>
          <w:lang w:val="pl-PL" w:eastAsia="ar-SA" w:bidi="ar-SA"/>
        </w:rPr>
        <w:lastRenderedPageBreak/>
        <w:t>wymagań w zakresie odbierania odpadów komunalnych od właścicieli nieruchomości (Dz. U. z 2013 r., poz. 122);</w:t>
      </w:r>
    </w:p>
    <w:bookmarkEnd w:id="4"/>
    <w:p w14:paraId="38B8CA5F" w14:textId="1B4F4532" w:rsidR="00A94F5F" w:rsidRDefault="00A94F5F" w:rsidP="000A0E97">
      <w:pPr>
        <w:widowControl/>
        <w:autoSpaceDN w:val="0"/>
        <w:spacing w:after="160" w:line="242" w:lineRule="auto"/>
        <w:ind w:left="783" w:hanging="335"/>
        <w:jc w:val="both"/>
        <w:rPr>
          <w:rFonts w:asciiTheme="minorHAnsi" w:hAnsiTheme="minorHAnsi" w:cstheme="minorHAnsi"/>
          <w:sz w:val="23"/>
          <w:szCs w:val="23"/>
          <w:lang w:val="pl-PL" w:eastAsia="ar-SA" w:bidi="ar-SA"/>
        </w:rPr>
      </w:pPr>
      <w:r w:rsidRPr="00A94F5F">
        <w:rPr>
          <w:rFonts w:asciiTheme="minorHAnsi" w:hAnsiTheme="minorHAnsi" w:cstheme="minorHAnsi"/>
          <w:sz w:val="23"/>
          <w:szCs w:val="23"/>
          <w:lang w:val="pl-PL" w:eastAsia="ar-SA" w:bidi="ar-SA"/>
        </w:rPr>
        <w:t xml:space="preserve">2) </w:t>
      </w:r>
      <w:r w:rsidR="00DF0918" w:rsidRPr="000A0E97">
        <w:rPr>
          <w:rFonts w:asciiTheme="minorHAnsi" w:hAnsiTheme="minorHAnsi" w:cstheme="minorHAnsi"/>
          <w:sz w:val="23"/>
          <w:szCs w:val="23"/>
          <w:u w:val="single"/>
          <w:lang w:val="pl-PL" w:eastAsia="ar-SA" w:bidi="ar-SA"/>
        </w:rPr>
        <w:t>Informacje o oświadczeniach i dokumentach, jakie mają dostarczyć Wykonawcy w celu potwierdzenia spełnienia warunków udziału w postępowaniu:</w:t>
      </w:r>
      <w:r w:rsidR="00DF0918" w:rsidRPr="00A94F5F">
        <w:rPr>
          <w:rFonts w:asciiTheme="minorHAnsi" w:hAnsiTheme="minorHAnsi" w:cstheme="minorHAnsi"/>
          <w:sz w:val="23"/>
          <w:szCs w:val="23"/>
          <w:lang w:val="pl-PL" w:eastAsia="ar-SA" w:bidi="ar-SA"/>
        </w:rPr>
        <w:tab/>
      </w:r>
      <w:r w:rsidR="00727069" w:rsidRPr="00A94F5F">
        <w:rPr>
          <w:rFonts w:asciiTheme="minorHAnsi" w:hAnsiTheme="minorHAnsi" w:cstheme="minorHAnsi"/>
          <w:sz w:val="23"/>
          <w:szCs w:val="23"/>
          <w:lang w:val="pl-PL" w:eastAsia="ar-SA" w:bidi="ar-SA"/>
        </w:rPr>
        <w:t xml:space="preserve">         </w:t>
      </w:r>
      <w:r w:rsidR="008E5FAD" w:rsidRPr="00A94F5F">
        <w:rPr>
          <w:rFonts w:asciiTheme="minorHAnsi" w:hAnsiTheme="minorHAnsi" w:cstheme="minorHAnsi"/>
          <w:sz w:val="23"/>
          <w:szCs w:val="23"/>
          <w:lang w:val="pl-PL" w:eastAsia="ar-SA" w:bidi="ar-SA"/>
        </w:rPr>
        <w:t xml:space="preserve"> </w:t>
      </w:r>
    </w:p>
    <w:p w14:paraId="3A7E5599" w14:textId="048D2596" w:rsidR="00A94F5F" w:rsidRPr="00EC279D" w:rsidRDefault="00DF0918" w:rsidP="008B2694">
      <w:pPr>
        <w:pStyle w:val="Akapitzlist"/>
        <w:widowControl/>
        <w:numPr>
          <w:ilvl w:val="0"/>
          <w:numId w:val="28"/>
        </w:numPr>
        <w:autoSpaceDN w:val="0"/>
        <w:spacing w:after="100" w:line="242" w:lineRule="auto"/>
        <w:ind w:left="1077" w:hanging="357"/>
        <w:contextualSpacing w:val="0"/>
        <w:jc w:val="both"/>
        <w:rPr>
          <w:rFonts w:asciiTheme="minorHAnsi" w:eastAsia="SimSun, 宋体" w:hAnsiTheme="minorHAnsi" w:cstheme="minorHAnsi"/>
          <w:kern w:val="3"/>
          <w:sz w:val="23"/>
          <w:szCs w:val="23"/>
          <w:lang w:val="pl-PL" w:eastAsia="zh-CN" w:bidi="ar-SA"/>
        </w:rPr>
      </w:pPr>
      <w:r w:rsidRPr="00A94F5F">
        <w:rPr>
          <w:rFonts w:asciiTheme="minorHAnsi" w:hAnsiTheme="minorHAnsi" w:cstheme="minorHAnsi"/>
          <w:sz w:val="23"/>
          <w:szCs w:val="23"/>
          <w:lang w:val="pl-PL" w:eastAsia="ar-SA" w:bidi="ar-SA"/>
        </w:rPr>
        <w:t>formularz ofertowy, stanowiący załącznik nr 1;</w:t>
      </w:r>
      <w:r w:rsidRPr="00A94F5F">
        <w:rPr>
          <w:rFonts w:asciiTheme="minorHAnsi" w:hAnsiTheme="minorHAnsi" w:cstheme="minorHAnsi"/>
          <w:sz w:val="23"/>
          <w:szCs w:val="23"/>
          <w:lang w:val="pl-PL" w:eastAsia="ar-SA" w:bidi="ar-SA"/>
        </w:rPr>
        <w:tab/>
      </w:r>
      <w:r w:rsidRPr="00EC279D">
        <w:rPr>
          <w:rFonts w:asciiTheme="minorHAnsi" w:eastAsia="Calibri" w:hAnsiTheme="minorHAnsi" w:cstheme="minorHAnsi"/>
          <w:color w:val="000000"/>
          <w:sz w:val="23"/>
          <w:szCs w:val="23"/>
          <w:lang w:val="pl-PL" w:eastAsia="ar-SA" w:bidi="ar-SA"/>
        </w:rPr>
        <w:tab/>
      </w:r>
    </w:p>
    <w:p w14:paraId="6F6808D4" w14:textId="55270054" w:rsidR="002E7D92" w:rsidRPr="002E7D92" w:rsidRDefault="00DF0918" w:rsidP="008B2694">
      <w:pPr>
        <w:pStyle w:val="Akapitzlist"/>
        <w:widowControl/>
        <w:numPr>
          <w:ilvl w:val="0"/>
          <w:numId w:val="28"/>
        </w:numPr>
        <w:autoSpaceDN w:val="0"/>
        <w:spacing w:after="100" w:line="242" w:lineRule="auto"/>
        <w:ind w:left="1077" w:hanging="357"/>
        <w:contextualSpacing w:val="0"/>
        <w:jc w:val="both"/>
        <w:rPr>
          <w:rFonts w:asciiTheme="minorHAnsi" w:eastAsia="SimSun, 宋体" w:hAnsiTheme="minorHAnsi" w:cstheme="minorHAnsi"/>
          <w:kern w:val="3"/>
          <w:sz w:val="23"/>
          <w:szCs w:val="23"/>
          <w:lang w:val="pl-PL" w:eastAsia="zh-CN" w:bidi="ar-SA"/>
        </w:rPr>
      </w:pPr>
      <w:r w:rsidRPr="00A94F5F">
        <w:rPr>
          <w:rFonts w:asciiTheme="minorHAnsi" w:eastAsia="Calibri" w:hAnsiTheme="minorHAnsi" w:cstheme="minorHAnsi"/>
          <w:color w:val="000000"/>
          <w:sz w:val="23"/>
          <w:szCs w:val="23"/>
          <w:lang w:val="pl-PL" w:eastAsia="ar-SA" w:bidi="ar-SA"/>
        </w:rPr>
        <w:t>pełnomocnictwo potwierdzające uprawnienie do reprezentowania Wykonawcy przez</w:t>
      </w:r>
      <w:r w:rsidR="002E7D92">
        <w:rPr>
          <w:rFonts w:asciiTheme="minorHAnsi" w:eastAsia="Calibri" w:hAnsiTheme="minorHAnsi" w:cstheme="minorHAnsi"/>
          <w:color w:val="000000"/>
          <w:sz w:val="23"/>
          <w:szCs w:val="23"/>
          <w:lang w:val="pl-PL" w:eastAsia="ar-SA" w:bidi="ar-SA"/>
        </w:rPr>
        <w:t xml:space="preserve"> </w:t>
      </w:r>
      <w:r w:rsidRPr="00A94F5F">
        <w:rPr>
          <w:rFonts w:asciiTheme="minorHAnsi" w:eastAsia="Calibri" w:hAnsiTheme="minorHAnsi" w:cstheme="minorHAnsi"/>
          <w:color w:val="000000"/>
          <w:sz w:val="23"/>
          <w:szCs w:val="23"/>
          <w:lang w:val="pl-PL" w:eastAsia="ar-SA" w:bidi="ar-SA"/>
        </w:rPr>
        <w:t xml:space="preserve">osoby podpisujące ofertę, jeżeli nie wynika to bezpośrednio z załączonych </w:t>
      </w:r>
      <w:r w:rsidRPr="002E7D92">
        <w:rPr>
          <w:rFonts w:asciiTheme="minorHAnsi" w:eastAsia="Calibri" w:hAnsiTheme="minorHAnsi" w:cstheme="minorHAnsi"/>
          <w:color w:val="000000"/>
          <w:sz w:val="23"/>
          <w:szCs w:val="23"/>
          <w:lang w:val="pl-PL" w:eastAsia="ar-SA" w:bidi="ar-SA"/>
        </w:rPr>
        <w:t>dokumentów. Załączone do oferty pełnomocnictwo winno być w formie oryginału lub</w:t>
      </w:r>
      <w:r w:rsidR="002E7D92">
        <w:rPr>
          <w:rFonts w:asciiTheme="minorHAnsi" w:eastAsia="Calibri" w:hAnsiTheme="minorHAnsi" w:cstheme="minorHAnsi"/>
          <w:color w:val="000000"/>
          <w:sz w:val="23"/>
          <w:szCs w:val="23"/>
          <w:lang w:val="pl-PL" w:eastAsia="ar-SA" w:bidi="ar-SA"/>
        </w:rPr>
        <w:t xml:space="preserve"> </w:t>
      </w:r>
      <w:r w:rsidRPr="002E7D92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kopii poświadczonej</w:t>
      </w:r>
      <w:r w:rsidR="00727069" w:rsidRPr="002E7D92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 xml:space="preserve"> </w:t>
      </w:r>
      <w:r w:rsidRPr="002E7D92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notarialnie</w:t>
      </w:r>
      <w:r w:rsidR="001F0193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;</w:t>
      </w:r>
    </w:p>
    <w:p w14:paraId="3C84BBC1" w14:textId="6226B2C1" w:rsidR="00DF0918" w:rsidRPr="001F0193" w:rsidRDefault="00DF0918" w:rsidP="008B2694">
      <w:pPr>
        <w:pStyle w:val="Akapitzlist"/>
        <w:widowControl/>
        <w:numPr>
          <w:ilvl w:val="0"/>
          <w:numId w:val="28"/>
        </w:numPr>
        <w:autoSpaceDN w:val="0"/>
        <w:spacing w:after="100" w:line="242" w:lineRule="auto"/>
        <w:ind w:left="1077" w:hanging="357"/>
        <w:contextualSpacing w:val="0"/>
        <w:jc w:val="both"/>
        <w:rPr>
          <w:rFonts w:asciiTheme="minorHAnsi" w:eastAsia="SimSun, 宋体" w:hAnsiTheme="minorHAnsi" w:cstheme="minorHAnsi"/>
          <w:kern w:val="3"/>
          <w:sz w:val="23"/>
          <w:szCs w:val="23"/>
          <w:lang w:val="pl-PL" w:eastAsia="zh-CN" w:bidi="ar-SA"/>
        </w:rPr>
      </w:pPr>
      <w:r w:rsidRPr="002E7D92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oświadczenie, że w okresie realizacji przedmiotu zamówienia będzie posiadał polisę od odpowiedzialności cywilnej w zakresie prowadzonej działalności gospodarczej na kwotę nie niższą niż 50 000 zł</w:t>
      </w:r>
      <w:r w:rsidR="001F0193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;</w:t>
      </w:r>
    </w:p>
    <w:p w14:paraId="548EA301" w14:textId="673DB40D" w:rsidR="001F0193" w:rsidRPr="002E7D92" w:rsidRDefault="001F0193" w:rsidP="008B2694">
      <w:pPr>
        <w:pStyle w:val="Akapitzlist"/>
        <w:widowControl/>
        <w:numPr>
          <w:ilvl w:val="0"/>
          <w:numId w:val="28"/>
        </w:numPr>
        <w:autoSpaceDN w:val="0"/>
        <w:spacing w:after="100" w:line="242" w:lineRule="auto"/>
        <w:ind w:left="1077" w:hanging="357"/>
        <w:contextualSpacing w:val="0"/>
        <w:jc w:val="both"/>
        <w:rPr>
          <w:rFonts w:asciiTheme="minorHAnsi" w:eastAsia="SimSun, 宋体" w:hAnsiTheme="minorHAnsi" w:cstheme="minorHAnsi"/>
          <w:kern w:val="3"/>
          <w:sz w:val="23"/>
          <w:szCs w:val="23"/>
          <w:lang w:val="pl-PL" w:eastAsia="zh-CN" w:bidi="ar-SA"/>
        </w:rPr>
      </w:pPr>
      <w:r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obowiązek informacyjny RODO (załącznik nr 3).</w:t>
      </w:r>
    </w:p>
    <w:p w14:paraId="4A2BF0D2" w14:textId="329D1A72" w:rsidR="00E05F2B" w:rsidRPr="00D4491F" w:rsidRDefault="00DF0918" w:rsidP="00E05F2B">
      <w:pPr>
        <w:pStyle w:val="Akapitzlist"/>
        <w:widowControl/>
        <w:numPr>
          <w:ilvl w:val="0"/>
          <w:numId w:val="10"/>
        </w:numPr>
        <w:suppressAutoHyphens w:val="0"/>
        <w:spacing w:before="100" w:after="160"/>
        <w:ind w:left="414" w:hanging="414"/>
        <w:contextualSpacing w:val="0"/>
        <w:jc w:val="both"/>
        <w:textAlignment w:val="auto"/>
        <w:rPr>
          <w:rFonts w:ascii="Calibri" w:eastAsia="Calibri" w:hAnsi="Calibri" w:cs="Calibri"/>
          <w:b/>
          <w:color w:val="000000"/>
          <w:sz w:val="23"/>
          <w:szCs w:val="23"/>
          <w:lang w:val="pl-PL" w:eastAsia="ar-SA" w:bidi="ar-SA"/>
        </w:rPr>
      </w:pPr>
      <w:r w:rsidRPr="00D4491F">
        <w:rPr>
          <w:rFonts w:ascii="Calibri" w:eastAsia="Calibri" w:hAnsi="Calibri" w:cs="Calibri"/>
          <w:b/>
          <w:color w:val="000000"/>
          <w:sz w:val="23"/>
          <w:szCs w:val="23"/>
          <w:lang w:val="pl-PL" w:eastAsia="ar-SA" w:bidi="ar-SA"/>
        </w:rPr>
        <w:t xml:space="preserve">Termin realizacji zamówienia: </w:t>
      </w:r>
      <w:r w:rsidRPr="00D4491F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 xml:space="preserve">od </w:t>
      </w:r>
      <w:r w:rsidR="00DC30D8" w:rsidRPr="00D4491F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01 lutego 202</w:t>
      </w:r>
      <w:r w:rsidR="00EC279D" w:rsidRPr="00D4491F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2</w:t>
      </w:r>
      <w:r w:rsidR="00DC30D8" w:rsidRPr="00D4491F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 xml:space="preserve"> r.</w:t>
      </w:r>
      <w:r w:rsidRPr="00D4491F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 xml:space="preserve"> do 31 grudnia 202</w:t>
      </w:r>
      <w:r w:rsidR="00EC279D" w:rsidRPr="00D4491F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2</w:t>
      </w:r>
      <w:r w:rsidRPr="00D4491F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 xml:space="preserve"> r.</w:t>
      </w:r>
      <w:r w:rsidRPr="00D4491F">
        <w:rPr>
          <w:rFonts w:ascii="Calibri" w:eastAsia="Calibri" w:hAnsi="Calibri" w:cs="Calibri"/>
          <w:b/>
          <w:color w:val="000000"/>
          <w:sz w:val="23"/>
          <w:szCs w:val="23"/>
          <w:lang w:val="pl-PL" w:eastAsia="ar-SA" w:bidi="ar-SA"/>
        </w:rPr>
        <w:tab/>
      </w:r>
    </w:p>
    <w:p w14:paraId="3C98EAD7" w14:textId="77777777" w:rsidR="00E05F2B" w:rsidRPr="00D4491F" w:rsidRDefault="00DF0918" w:rsidP="00E05F2B">
      <w:pPr>
        <w:pStyle w:val="Akapitzlist"/>
        <w:widowControl/>
        <w:numPr>
          <w:ilvl w:val="0"/>
          <w:numId w:val="10"/>
        </w:numPr>
        <w:suppressAutoHyphens w:val="0"/>
        <w:spacing w:before="100" w:after="160"/>
        <w:ind w:left="414" w:hanging="414"/>
        <w:contextualSpacing w:val="0"/>
        <w:jc w:val="both"/>
        <w:textAlignment w:val="auto"/>
        <w:rPr>
          <w:rFonts w:ascii="Calibri" w:eastAsia="Calibri" w:hAnsi="Calibri" w:cs="Calibri"/>
          <w:b/>
          <w:color w:val="000000"/>
          <w:sz w:val="23"/>
          <w:szCs w:val="23"/>
          <w:lang w:val="pl-PL" w:eastAsia="ar-SA" w:bidi="ar-SA"/>
        </w:rPr>
      </w:pPr>
      <w:r w:rsidRPr="00D4491F">
        <w:rPr>
          <w:rFonts w:ascii="Calibri" w:eastAsia="Calibri" w:hAnsi="Calibri" w:cs="Calibri"/>
          <w:b/>
          <w:color w:val="000000"/>
          <w:sz w:val="23"/>
          <w:szCs w:val="23"/>
          <w:lang w:val="pl-PL" w:eastAsia="ar-SA" w:bidi="ar-SA"/>
        </w:rPr>
        <w:t xml:space="preserve">Kryteria brane pod uwagę przy ocenie ofert: </w:t>
      </w:r>
      <w:r w:rsidRPr="00D4491F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 xml:space="preserve">cena </w:t>
      </w:r>
      <w:r w:rsidR="002E7D92" w:rsidRPr="00D4491F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–</w:t>
      </w:r>
      <w:r w:rsidRPr="00D4491F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 xml:space="preserve"> 100</w:t>
      </w:r>
      <w:r w:rsidR="002E7D92" w:rsidRPr="00D4491F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 xml:space="preserve"> </w:t>
      </w:r>
      <w:r w:rsidRPr="00D4491F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%</w:t>
      </w:r>
    </w:p>
    <w:p w14:paraId="06E4F432" w14:textId="72623505" w:rsidR="002E7D92" w:rsidRPr="00D4491F" w:rsidRDefault="00DF0918" w:rsidP="00D4491F">
      <w:pPr>
        <w:pStyle w:val="Akapitzlist"/>
        <w:widowControl/>
        <w:numPr>
          <w:ilvl w:val="0"/>
          <w:numId w:val="10"/>
        </w:numPr>
        <w:suppressAutoHyphens w:val="0"/>
        <w:spacing w:before="100" w:after="140"/>
        <w:ind w:left="414" w:hanging="414"/>
        <w:contextualSpacing w:val="0"/>
        <w:jc w:val="both"/>
        <w:textAlignment w:val="auto"/>
        <w:rPr>
          <w:rFonts w:ascii="Calibri" w:eastAsia="Calibri" w:hAnsi="Calibri" w:cs="Calibri"/>
          <w:b/>
          <w:color w:val="000000"/>
          <w:sz w:val="23"/>
          <w:szCs w:val="23"/>
          <w:lang w:val="pl-PL" w:eastAsia="ar-SA" w:bidi="ar-SA"/>
        </w:rPr>
      </w:pPr>
      <w:r w:rsidRPr="00D4491F">
        <w:rPr>
          <w:rFonts w:ascii="Calibri" w:eastAsia="Calibri" w:hAnsi="Calibri" w:cs="Calibri"/>
          <w:b/>
          <w:bCs/>
          <w:color w:val="000000"/>
          <w:sz w:val="23"/>
          <w:szCs w:val="23"/>
          <w:lang w:val="pl-PL" w:eastAsia="ar-SA" w:bidi="ar-SA"/>
        </w:rPr>
        <w:t>Sposób przygotowania oferty:</w:t>
      </w:r>
      <w:r w:rsidRPr="00D4491F">
        <w:rPr>
          <w:rFonts w:ascii="Calibri" w:eastAsia="Calibri" w:hAnsi="Calibri" w:cs="Calibri"/>
          <w:b/>
          <w:bCs/>
          <w:color w:val="000000"/>
          <w:sz w:val="23"/>
          <w:szCs w:val="23"/>
          <w:lang w:val="pl-PL" w:eastAsia="ar-SA" w:bidi="ar-SA"/>
        </w:rPr>
        <w:tab/>
      </w:r>
      <w:r w:rsidRPr="00D4491F">
        <w:rPr>
          <w:rFonts w:ascii="Calibri" w:eastAsia="Calibri" w:hAnsi="Calibri" w:cs="Calibri"/>
          <w:b/>
          <w:color w:val="000000"/>
          <w:sz w:val="23"/>
          <w:szCs w:val="23"/>
          <w:lang w:val="pl-PL" w:eastAsia="ar-SA" w:bidi="ar-SA"/>
        </w:rPr>
        <w:t xml:space="preserve"> </w:t>
      </w:r>
    </w:p>
    <w:p w14:paraId="49D4D750" w14:textId="3662024D" w:rsidR="002E7D92" w:rsidRPr="002E7D92" w:rsidRDefault="00DF0918" w:rsidP="008B2694">
      <w:pPr>
        <w:pStyle w:val="Akapitzlist"/>
        <w:widowControl/>
        <w:numPr>
          <w:ilvl w:val="0"/>
          <w:numId w:val="29"/>
        </w:numPr>
        <w:suppressAutoHyphens w:val="0"/>
        <w:spacing w:after="100" w:line="242" w:lineRule="auto"/>
        <w:ind w:left="805" w:hanging="357"/>
        <w:contextualSpacing w:val="0"/>
        <w:jc w:val="both"/>
        <w:textAlignment w:val="auto"/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</w:pPr>
      <w:r w:rsidRPr="002E7D92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 xml:space="preserve">każdy Wykonawca przedkłada tylko jedną ofertę w formie pisemnej na formularzu </w:t>
      </w:r>
      <w:r w:rsidRPr="002E7D92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br/>
        <w:t xml:space="preserve">ofertowym, stanowiącym załącznik nr 1 do niniejszego zapytania, w zamkniętej kopercie </w:t>
      </w:r>
      <w:r w:rsidR="002E7D92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br/>
      </w:r>
      <w:r w:rsidRPr="002E7D92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 xml:space="preserve">z opatrzonym opisem: </w:t>
      </w:r>
      <w:r w:rsidRPr="002E7D92">
        <w:rPr>
          <w:rFonts w:ascii="Calibri" w:eastAsia="Calibri" w:hAnsi="Calibri" w:cs="Calibri"/>
          <w:b/>
          <w:bCs/>
          <w:color w:val="000000"/>
          <w:sz w:val="23"/>
          <w:szCs w:val="23"/>
          <w:lang w:val="pl-PL" w:eastAsia="ar-SA" w:bidi="ar-SA"/>
        </w:rPr>
        <w:t xml:space="preserve">„Zapytanie ofertowe na odebranie i zagospodarowanie odpadów </w:t>
      </w:r>
      <w:r w:rsidRPr="002E7D92">
        <w:rPr>
          <w:rFonts w:ascii="Calibri" w:eastAsia="Calibri" w:hAnsi="Calibri" w:cs="Calibri"/>
          <w:b/>
          <w:bCs/>
          <w:color w:val="000000"/>
          <w:sz w:val="23"/>
          <w:szCs w:val="23"/>
          <w:lang w:val="pl-PL" w:eastAsia="ar-SA" w:bidi="ar-SA"/>
        </w:rPr>
        <w:br/>
        <w:t xml:space="preserve">komunalnych z </w:t>
      </w:r>
      <w:r w:rsidR="000B2B67">
        <w:rPr>
          <w:rFonts w:ascii="Calibri" w:eastAsia="Calibri" w:hAnsi="Calibri" w:cs="Calibri"/>
          <w:b/>
          <w:bCs/>
          <w:color w:val="000000"/>
          <w:sz w:val="23"/>
          <w:szCs w:val="23"/>
          <w:lang w:val="pl-PL" w:eastAsia="ar-SA" w:bidi="ar-SA"/>
        </w:rPr>
        <w:t xml:space="preserve">siedziby </w:t>
      </w:r>
      <w:r w:rsidRPr="002E7D92">
        <w:rPr>
          <w:rFonts w:ascii="Calibri" w:eastAsia="Calibri" w:hAnsi="Calibri" w:cs="Calibri"/>
          <w:b/>
          <w:bCs/>
          <w:color w:val="000000"/>
          <w:sz w:val="23"/>
          <w:szCs w:val="23"/>
          <w:lang w:val="pl-PL" w:eastAsia="ar-SA" w:bidi="ar-SA"/>
        </w:rPr>
        <w:t xml:space="preserve">Urzędu Gminy </w:t>
      </w:r>
      <w:r w:rsidR="00D4491F">
        <w:rPr>
          <w:rFonts w:ascii="Calibri" w:eastAsia="Calibri" w:hAnsi="Calibri" w:cs="Calibri"/>
          <w:b/>
          <w:bCs/>
          <w:color w:val="000000"/>
          <w:sz w:val="23"/>
          <w:szCs w:val="23"/>
          <w:lang w:val="pl-PL" w:eastAsia="ar-SA" w:bidi="ar-SA"/>
        </w:rPr>
        <w:t xml:space="preserve">Pacyna”. </w:t>
      </w:r>
    </w:p>
    <w:p w14:paraId="33586F1D" w14:textId="3FD58094" w:rsidR="0020794E" w:rsidRPr="002E7D92" w:rsidRDefault="00DF0918" w:rsidP="008B2694">
      <w:pPr>
        <w:pStyle w:val="Akapitzlist"/>
        <w:widowControl/>
        <w:numPr>
          <w:ilvl w:val="0"/>
          <w:numId w:val="29"/>
        </w:numPr>
        <w:suppressAutoHyphens w:val="0"/>
        <w:spacing w:after="100" w:line="242" w:lineRule="auto"/>
        <w:ind w:left="805" w:hanging="357"/>
        <w:contextualSpacing w:val="0"/>
        <w:jc w:val="both"/>
        <w:textAlignment w:val="auto"/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</w:pPr>
      <w:r w:rsidRPr="002E7D92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 xml:space="preserve">oferta musi być podpisana przez osobę upoważnioną do reprezentowania Wykonawcy </w:t>
      </w:r>
      <w:r w:rsidRPr="002E7D92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br/>
        <w:t xml:space="preserve">zgodnie z formą reprezentacji Wykonawcy określoną w dokumencie rejestrowym lub innym </w:t>
      </w:r>
      <w:r w:rsidRPr="002E7D92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br/>
        <w:t>dokumencie właściwym dla jego formy organizacyjnej.</w:t>
      </w:r>
    </w:p>
    <w:p w14:paraId="638E4783" w14:textId="26D1100A" w:rsidR="00E05F2B" w:rsidRPr="00E05F2B" w:rsidRDefault="00DF0918" w:rsidP="00E05F2B">
      <w:pPr>
        <w:pStyle w:val="Akapitzlist"/>
        <w:widowControl/>
        <w:numPr>
          <w:ilvl w:val="0"/>
          <w:numId w:val="10"/>
        </w:numPr>
        <w:suppressAutoHyphens w:val="0"/>
        <w:spacing w:before="120" w:after="120" w:line="242" w:lineRule="auto"/>
        <w:ind w:left="414" w:hanging="414"/>
        <w:contextualSpacing w:val="0"/>
        <w:jc w:val="both"/>
        <w:textAlignment w:val="auto"/>
        <w:rPr>
          <w:rFonts w:ascii="Calibri" w:eastAsia="Calibri" w:hAnsi="Calibri" w:cs="Calibri"/>
          <w:b/>
          <w:color w:val="000000"/>
          <w:sz w:val="25"/>
          <w:szCs w:val="25"/>
          <w:lang w:val="pl-PL" w:eastAsia="ar-SA" w:bidi="ar-SA"/>
        </w:rPr>
      </w:pPr>
      <w:r w:rsidRPr="00D4491F">
        <w:rPr>
          <w:rFonts w:ascii="Calibri" w:eastAsia="Calibri" w:hAnsi="Calibri" w:cs="Calibri"/>
          <w:b/>
          <w:bCs/>
          <w:color w:val="000000"/>
          <w:sz w:val="23"/>
          <w:szCs w:val="23"/>
          <w:lang w:val="pl-PL" w:eastAsia="ar-SA" w:bidi="ar-SA"/>
        </w:rPr>
        <w:t>Miejsce i termin złożenia oferty:</w:t>
      </w:r>
      <w:r w:rsidR="000A0E97">
        <w:rPr>
          <w:rFonts w:ascii="Calibri" w:eastAsia="Calibri" w:hAnsi="Calibri" w:cs="Calibri"/>
          <w:b/>
          <w:bCs/>
          <w:color w:val="000000"/>
          <w:sz w:val="25"/>
          <w:szCs w:val="25"/>
          <w:lang w:val="pl-PL" w:eastAsia="ar-SA" w:bidi="ar-SA"/>
        </w:rPr>
        <w:t xml:space="preserve"> </w:t>
      </w:r>
      <w:r w:rsidR="000A0E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o</w:t>
      </w:r>
      <w:r w:rsidRPr="00E05F2B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fertę należy złożyć w siedzibie Zamawiającego, pokój nr 16</w:t>
      </w:r>
      <w:r w:rsidR="002E7D92" w:rsidRPr="00E05F2B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 xml:space="preserve"> (Sekretariat)</w:t>
      </w:r>
      <w:r w:rsidRPr="00E05F2B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 xml:space="preserve"> do </w:t>
      </w:r>
      <w:r w:rsidR="001733F2" w:rsidRPr="001F0193">
        <w:rPr>
          <w:rFonts w:ascii="Calibri" w:eastAsia="Calibri" w:hAnsi="Calibri" w:cs="Calibri"/>
          <w:color w:val="000000" w:themeColor="text1"/>
          <w:sz w:val="23"/>
          <w:szCs w:val="23"/>
          <w:lang w:val="pl-PL" w:eastAsia="ar-SA" w:bidi="ar-SA"/>
        </w:rPr>
        <w:t>2</w:t>
      </w:r>
      <w:r w:rsidR="008B2694">
        <w:rPr>
          <w:rFonts w:ascii="Calibri" w:eastAsia="Calibri" w:hAnsi="Calibri" w:cs="Calibri"/>
          <w:color w:val="000000" w:themeColor="text1"/>
          <w:sz w:val="23"/>
          <w:szCs w:val="23"/>
          <w:lang w:val="pl-PL" w:eastAsia="ar-SA" w:bidi="ar-SA"/>
        </w:rPr>
        <w:t>7</w:t>
      </w:r>
      <w:r w:rsidR="000A0E97" w:rsidRPr="001F0193">
        <w:rPr>
          <w:rFonts w:ascii="Calibri" w:eastAsia="Calibri" w:hAnsi="Calibri" w:cs="Calibri"/>
          <w:color w:val="000000" w:themeColor="text1"/>
          <w:sz w:val="23"/>
          <w:szCs w:val="23"/>
          <w:lang w:val="pl-PL" w:eastAsia="ar-SA" w:bidi="ar-SA"/>
        </w:rPr>
        <w:t xml:space="preserve"> stycznia </w:t>
      </w:r>
      <w:r w:rsidR="000A0E97" w:rsidRPr="001F0193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202</w:t>
      </w:r>
      <w:r w:rsidR="0083079E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2</w:t>
      </w:r>
      <w:r w:rsidR="00A07E3B" w:rsidRPr="00E05F2B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 xml:space="preserve"> r.</w:t>
      </w:r>
      <w:r w:rsidRPr="00E05F2B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 xml:space="preserve"> do godz. </w:t>
      </w:r>
      <w:r w:rsidR="000A0E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0</w:t>
      </w:r>
      <w:r w:rsidR="001F0193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9</w:t>
      </w:r>
      <w:r w:rsidR="000A0E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:00</w:t>
      </w:r>
      <w:r w:rsidR="00F71062" w:rsidRPr="00E05F2B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.</w:t>
      </w:r>
      <w:r w:rsidRPr="00E05F2B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 xml:space="preserve"> </w:t>
      </w:r>
      <w:r w:rsidRPr="00E05F2B">
        <w:rPr>
          <w:rFonts w:ascii="Calibri" w:eastAsia="Calibri" w:hAnsi="Calibri" w:cs="Calibri"/>
          <w:b/>
          <w:bCs/>
          <w:color w:val="000000"/>
          <w:sz w:val="23"/>
          <w:szCs w:val="23"/>
          <w:lang w:val="pl-PL" w:eastAsia="ar-SA" w:bidi="ar-SA"/>
        </w:rPr>
        <w:t>W przypadku przesłania oferty za</w:t>
      </w:r>
      <w:r w:rsidR="000A0E97">
        <w:rPr>
          <w:rFonts w:ascii="Calibri" w:eastAsia="Calibri" w:hAnsi="Calibri" w:cs="Calibri"/>
          <w:b/>
          <w:bCs/>
          <w:color w:val="000000"/>
          <w:sz w:val="23"/>
          <w:szCs w:val="23"/>
          <w:lang w:val="pl-PL" w:eastAsia="ar-SA" w:bidi="ar-SA"/>
        </w:rPr>
        <w:t xml:space="preserve"> </w:t>
      </w:r>
      <w:r w:rsidRPr="00E05F2B">
        <w:rPr>
          <w:rFonts w:ascii="Calibri" w:eastAsia="Calibri" w:hAnsi="Calibri" w:cs="Calibri"/>
          <w:b/>
          <w:bCs/>
          <w:color w:val="000000"/>
          <w:sz w:val="23"/>
          <w:szCs w:val="23"/>
          <w:lang w:val="pl-PL" w:eastAsia="ar-SA" w:bidi="ar-SA"/>
        </w:rPr>
        <w:t>pośrednictwem operatora</w:t>
      </w:r>
      <w:r w:rsidR="00727069" w:rsidRPr="00E05F2B">
        <w:rPr>
          <w:rFonts w:ascii="Calibri" w:eastAsia="Calibri" w:hAnsi="Calibri" w:cs="Calibri"/>
          <w:b/>
          <w:bCs/>
          <w:color w:val="000000"/>
          <w:sz w:val="23"/>
          <w:szCs w:val="23"/>
          <w:lang w:val="pl-PL" w:eastAsia="ar-SA" w:bidi="ar-SA"/>
        </w:rPr>
        <w:t xml:space="preserve"> </w:t>
      </w:r>
      <w:r w:rsidRPr="00E05F2B">
        <w:rPr>
          <w:rFonts w:ascii="Calibri" w:eastAsia="Calibri" w:hAnsi="Calibri" w:cs="Calibri"/>
          <w:b/>
          <w:bCs/>
          <w:color w:val="000000"/>
          <w:sz w:val="23"/>
          <w:szCs w:val="23"/>
          <w:lang w:val="pl-PL" w:eastAsia="ar-SA" w:bidi="ar-SA"/>
        </w:rPr>
        <w:t>pocztowego decyduje data wpływu oferty do Urzędu.</w:t>
      </w:r>
      <w:r w:rsidRPr="0020794E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ab/>
      </w:r>
    </w:p>
    <w:p w14:paraId="2BD6AAF6" w14:textId="0EEC28F1" w:rsidR="00E05F2B" w:rsidRPr="00E05F2B" w:rsidRDefault="00DF0918" w:rsidP="00E05F2B">
      <w:pPr>
        <w:pStyle w:val="Akapitzlist"/>
        <w:widowControl/>
        <w:numPr>
          <w:ilvl w:val="0"/>
          <w:numId w:val="10"/>
        </w:numPr>
        <w:suppressAutoHyphens w:val="0"/>
        <w:spacing w:before="120" w:after="120" w:line="242" w:lineRule="auto"/>
        <w:ind w:left="414" w:hanging="414"/>
        <w:contextualSpacing w:val="0"/>
        <w:jc w:val="both"/>
        <w:textAlignment w:val="auto"/>
        <w:rPr>
          <w:rFonts w:ascii="Calibri" w:eastAsia="Calibri" w:hAnsi="Calibri" w:cs="Calibri"/>
          <w:b/>
          <w:color w:val="000000"/>
          <w:sz w:val="25"/>
          <w:szCs w:val="25"/>
          <w:lang w:val="pl-PL" w:eastAsia="ar-SA" w:bidi="ar-SA"/>
        </w:rPr>
      </w:pPr>
      <w:r w:rsidRPr="00D4491F">
        <w:rPr>
          <w:rFonts w:ascii="Calibri" w:eastAsia="Calibri" w:hAnsi="Calibri" w:cs="Calibri"/>
          <w:b/>
          <w:bCs/>
          <w:color w:val="000000"/>
          <w:sz w:val="23"/>
          <w:szCs w:val="23"/>
          <w:lang w:val="pl-PL" w:eastAsia="ar-SA" w:bidi="ar-SA"/>
        </w:rPr>
        <w:t>Termin otwarcia ofert:</w:t>
      </w:r>
      <w:r w:rsidR="0069649B">
        <w:rPr>
          <w:rFonts w:ascii="Calibri" w:eastAsia="Calibri" w:hAnsi="Calibri" w:cs="Calibri"/>
          <w:b/>
          <w:bCs/>
          <w:color w:val="000000"/>
          <w:sz w:val="25"/>
          <w:szCs w:val="25"/>
          <w:lang w:val="pl-PL" w:eastAsia="ar-SA" w:bidi="ar-SA"/>
        </w:rPr>
        <w:t xml:space="preserve"> </w:t>
      </w:r>
      <w:r w:rsidR="001733F2" w:rsidRPr="001F0193">
        <w:rPr>
          <w:rFonts w:ascii="Calibri" w:eastAsia="Calibri" w:hAnsi="Calibri" w:cs="Calibri"/>
          <w:color w:val="000000" w:themeColor="text1"/>
          <w:sz w:val="23"/>
          <w:szCs w:val="23"/>
          <w:lang w:val="pl-PL" w:eastAsia="ar-SA" w:bidi="ar-SA"/>
        </w:rPr>
        <w:t>2</w:t>
      </w:r>
      <w:r w:rsidR="008B2694">
        <w:rPr>
          <w:rFonts w:ascii="Calibri" w:eastAsia="Calibri" w:hAnsi="Calibri" w:cs="Calibri"/>
          <w:color w:val="000000" w:themeColor="text1"/>
          <w:sz w:val="23"/>
          <w:szCs w:val="23"/>
          <w:lang w:val="pl-PL" w:eastAsia="ar-SA" w:bidi="ar-SA"/>
        </w:rPr>
        <w:t>7</w:t>
      </w:r>
      <w:r w:rsidR="000A0E97" w:rsidRPr="001F0193">
        <w:rPr>
          <w:rFonts w:ascii="Calibri" w:eastAsia="Calibri" w:hAnsi="Calibri" w:cs="Calibri"/>
          <w:color w:val="000000" w:themeColor="text1"/>
          <w:sz w:val="23"/>
          <w:szCs w:val="23"/>
          <w:lang w:val="pl-PL" w:eastAsia="ar-SA" w:bidi="ar-SA"/>
        </w:rPr>
        <w:t xml:space="preserve"> styczeń</w:t>
      </w:r>
      <w:r w:rsidR="00A07E3B" w:rsidRPr="001F0193">
        <w:rPr>
          <w:rFonts w:ascii="Calibri" w:eastAsia="Calibri" w:hAnsi="Calibri" w:cs="Calibri"/>
          <w:color w:val="000000" w:themeColor="text1"/>
          <w:sz w:val="23"/>
          <w:szCs w:val="23"/>
          <w:lang w:val="pl-PL" w:eastAsia="ar-SA" w:bidi="ar-SA"/>
        </w:rPr>
        <w:t xml:space="preserve"> </w:t>
      </w:r>
      <w:r w:rsidR="00A07E3B" w:rsidRPr="001F0193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202</w:t>
      </w:r>
      <w:r w:rsidR="0083079E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2</w:t>
      </w:r>
      <w:r w:rsidR="00A07E3B" w:rsidRPr="001F0193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 xml:space="preserve"> r.</w:t>
      </w:r>
      <w:r w:rsidRPr="001F0193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,</w:t>
      </w:r>
      <w:r w:rsidRPr="00E05F2B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 xml:space="preserve"> godz.</w:t>
      </w:r>
      <w:r w:rsidR="00A07E3B" w:rsidRPr="00E05F2B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 xml:space="preserve"> </w:t>
      </w:r>
      <w:r w:rsidR="000A0E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0</w:t>
      </w:r>
      <w:r w:rsidR="001F0193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9</w:t>
      </w:r>
      <w:r w:rsidR="000A0E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:</w:t>
      </w:r>
      <w:r w:rsidR="001F0193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10</w:t>
      </w:r>
      <w:r w:rsidR="00A07E3B" w:rsidRPr="00E05F2B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.</w:t>
      </w:r>
    </w:p>
    <w:p w14:paraId="4605741A" w14:textId="6D2370A0" w:rsidR="00E05F2B" w:rsidRPr="00E05F2B" w:rsidRDefault="00DF0918" w:rsidP="00E05F2B">
      <w:pPr>
        <w:pStyle w:val="Akapitzlist"/>
        <w:widowControl/>
        <w:numPr>
          <w:ilvl w:val="0"/>
          <w:numId w:val="10"/>
        </w:numPr>
        <w:suppressAutoHyphens w:val="0"/>
        <w:spacing w:before="120" w:after="120" w:line="242" w:lineRule="auto"/>
        <w:ind w:left="414" w:hanging="414"/>
        <w:contextualSpacing w:val="0"/>
        <w:jc w:val="both"/>
        <w:textAlignment w:val="auto"/>
        <w:rPr>
          <w:rFonts w:ascii="Calibri" w:eastAsia="Calibri" w:hAnsi="Calibri" w:cs="Calibri"/>
          <w:b/>
          <w:color w:val="000000"/>
          <w:sz w:val="25"/>
          <w:szCs w:val="25"/>
          <w:lang w:val="pl-PL" w:eastAsia="ar-SA" w:bidi="ar-SA"/>
        </w:rPr>
      </w:pPr>
      <w:r w:rsidRPr="00D4491F">
        <w:rPr>
          <w:rFonts w:ascii="Calibri" w:eastAsia="Calibri" w:hAnsi="Calibri" w:cs="Calibri"/>
          <w:b/>
          <w:bCs/>
          <w:color w:val="000000"/>
          <w:sz w:val="23"/>
          <w:szCs w:val="23"/>
          <w:lang w:val="pl-PL" w:eastAsia="ar-SA" w:bidi="ar-SA"/>
        </w:rPr>
        <w:t>Osoba upoważniona do kontaktu z Wykonawcami</w:t>
      </w:r>
      <w:r w:rsidRPr="00E05F2B">
        <w:rPr>
          <w:rFonts w:ascii="Calibri" w:eastAsia="Calibri" w:hAnsi="Calibri" w:cs="Calibri"/>
          <w:b/>
          <w:bCs/>
          <w:color w:val="000000"/>
          <w:sz w:val="25"/>
          <w:szCs w:val="25"/>
          <w:lang w:val="pl-PL" w:eastAsia="ar-SA" w:bidi="ar-SA"/>
        </w:rPr>
        <w:t>:</w:t>
      </w:r>
      <w:r w:rsidR="00D4491F">
        <w:rPr>
          <w:rFonts w:ascii="Calibri" w:eastAsia="Calibri" w:hAnsi="Calibri" w:cs="Calibri"/>
          <w:b/>
          <w:bCs/>
          <w:color w:val="000000"/>
          <w:sz w:val="25"/>
          <w:szCs w:val="25"/>
          <w:lang w:val="pl-PL" w:eastAsia="ar-SA" w:bidi="ar-SA"/>
        </w:rPr>
        <w:t xml:space="preserve"> </w:t>
      </w:r>
      <w:r w:rsidRPr="00E05F2B">
        <w:rPr>
          <w:rFonts w:asciiTheme="minorHAnsi" w:eastAsia="Calibri" w:hAnsiTheme="minorHAnsi" w:cstheme="minorHAnsi"/>
          <w:color w:val="000000"/>
          <w:sz w:val="23"/>
          <w:szCs w:val="23"/>
          <w:lang w:val="pl-PL" w:eastAsia="ar-SA" w:bidi="ar-SA"/>
        </w:rPr>
        <w:t>Przemysław Lisiecki,</w:t>
      </w:r>
      <w:r w:rsidR="002E7D92" w:rsidRPr="00E05F2B">
        <w:rPr>
          <w:rFonts w:asciiTheme="minorHAnsi" w:eastAsia="Calibri" w:hAnsiTheme="minorHAnsi" w:cstheme="minorHAnsi"/>
          <w:color w:val="000000"/>
          <w:sz w:val="23"/>
          <w:szCs w:val="23"/>
          <w:lang w:val="pl-PL" w:eastAsia="ar-SA" w:bidi="ar-SA"/>
        </w:rPr>
        <w:t xml:space="preserve"> </w:t>
      </w:r>
      <w:r w:rsidRPr="00E05F2B">
        <w:rPr>
          <w:rFonts w:asciiTheme="minorHAnsi" w:eastAsia="Calibri" w:hAnsiTheme="minorHAnsi" w:cstheme="minorHAnsi"/>
          <w:color w:val="000000"/>
          <w:sz w:val="23"/>
          <w:szCs w:val="23"/>
          <w:lang w:val="pl-PL" w:eastAsia="ar-SA" w:bidi="ar-SA"/>
        </w:rPr>
        <w:t>tel. 24 285 80 54</w:t>
      </w:r>
      <w:r w:rsidR="002E7D92" w:rsidRPr="00E05F2B">
        <w:rPr>
          <w:rFonts w:asciiTheme="minorHAnsi" w:eastAsia="Calibri" w:hAnsiTheme="minorHAnsi" w:cstheme="minorHAnsi"/>
          <w:color w:val="000000"/>
          <w:sz w:val="23"/>
          <w:szCs w:val="23"/>
          <w:lang w:val="pl-PL" w:eastAsia="ar-SA" w:bidi="ar-SA"/>
        </w:rPr>
        <w:t xml:space="preserve"> lub 530 592 025,</w:t>
      </w:r>
      <w:r w:rsidRPr="00E05F2B">
        <w:rPr>
          <w:rFonts w:asciiTheme="minorHAnsi" w:eastAsia="Calibri" w:hAnsiTheme="minorHAnsi" w:cstheme="minorHAnsi"/>
          <w:color w:val="000000"/>
          <w:sz w:val="23"/>
          <w:szCs w:val="23"/>
          <w:lang w:val="pl-PL" w:eastAsia="ar-SA" w:bidi="ar-SA"/>
        </w:rPr>
        <w:t xml:space="preserve"> e-mail:</w:t>
      </w:r>
      <w:r w:rsidR="00E05F2B" w:rsidRPr="00E05F2B">
        <w:rPr>
          <w:rFonts w:asciiTheme="minorHAnsi" w:eastAsia="Calibri" w:hAnsiTheme="minorHAnsi" w:cstheme="minorHAnsi"/>
          <w:color w:val="000000"/>
          <w:sz w:val="23"/>
          <w:szCs w:val="23"/>
          <w:lang w:val="pl-PL" w:eastAsia="ar-SA" w:bidi="ar-SA"/>
        </w:rPr>
        <w:t xml:space="preserve"> </w:t>
      </w:r>
      <w:hyperlink r:id="rId8" w:history="1">
        <w:r w:rsidR="00FF0621" w:rsidRPr="00AB28B9">
          <w:rPr>
            <w:rStyle w:val="Hipercze"/>
            <w:rFonts w:asciiTheme="minorHAnsi" w:eastAsia="Calibri" w:hAnsiTheme="minorHAnsi" w:cstheme="minorHAnsi"/>
            <w:sz w:val="23"/>
            <w:szCs w:val="23"/>
            <w:lang w:val="pl-PL" w:eastAsia="ar-SA" w:bidi="ar-SA"/>
          </w:rPr>
          <w:t>ok@pacyna.mazowsze.pl</w:t>
        </w:r>
      </w:hyperlink>
    </w:p>
    <w:p w14:paraId="640E974A" w14:textId="416B248E" w:rsidR="00E05F2B" w:rsidRPr="00E05F2B" w:rsidRDefault="00DF0918" w:rsidP="00E05F2B">
      <w:pPr>
        <w:pStyle w:val="Akapitzlist"/>
        <w:widowControl/>
        <w:numPr>
          <w:ilvl w:val="0"/>
          <w:numId w:val="10"/>
        </w:numPr>
        <w:suppressAutoHyphens w:val="0"/>
        <w:spacing w:before="120" w:after="120" w:line="242" w:lineRule="auto"/>
        <w:ind w:left="414" w:hanging="414"/>
        <w:contextualSpacing w:val="0"/>
        <w:jc w:val="both"/>
        <w:textAlignment w:val="auto"/>
        <w:rPr>
          <w:rFonts w:ascii="Calibri" w:eastAsia="Calibri" w:hAnsi="Calibri" w:cs="Calibri"/>
          <w:b/>
          <w:color w:val="000000"/>
          <w:sz w:val="25"/>
          <w:szCs w:val="25"/>
          <w:lang w:val="pl-PL" w:eastAsia="ar-SA" w:bidi="ar-SA"/>
        </w:rPr>
      </w:pPr>
      <w:r w:rsidRPr="00D4491F">
        <w:rPr>
          <w:rFonts w:ascii="Calibri" w:eastAsia="Calibri" w:hAnsi="Calibri" w:cs="Calibri"/>
          <w:b/>
          <w:bCs/>
          <w:color w:val="000000"/>
          <w:sz w:val="23"/>
          <w:szCs w:val="23"/>
          <w:lang w:val="pl-PL" w:eastAsia="ar-SA" w:bidi="ar-SA"/>
        </w:rPr>
        <w:t>Sposób przygotowania oferty:</w:t>
      </w:r>
      <w:r w:rsidR="00D4491F">
        <w:rPr>
          <w:rFonts w:ascii="Calibri" w:eastAsia="Calibri" w:hAnsi="Calibri" w:cs="Calibri"/>
          <w:b/>
          <w:bCs/>
          <w:color w:val="000000"/>
          <w:sz w:val="23"/>
          <w:szCs w:val="23"/>
          <w:lang w:val="pl-PL" w:eastAsia="ar-SA" w:bidi="ar-SA"/>
        </w:rPr>
        <w:t xml:space="preserve"> </w:t>
      </w:r>
      <w:r w:rsidR="000A0E97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o</w:t>
      </w:r>
      <w:r w:rsidRPr="00E05F2B">
        <w:rPr>
          <w:rFonts w:ascii="Calibri" w:eastAsia="Calibri" w:hAnsi="Calibri" w:cs="Calibri"/>
          <w:color w:val="000000"/>
          <w:sz w:val="23"/>
          <w:szCs w:val="23"/>
          <w:lang w:val="pl-PL" w:eastAsia="ar-SA" w:bidi="ar-SA"/>
        </w:rPr>
        <w:t>fertę należy sporządzić w formie pisemnej, w języku polskim.</w:t>
      </w:r>
    </w:p>
    <w:p w14:paraId="4D60D3EE" w14:textId="77777777" w:rsidR="00E05F2B" w:rsidRPr="0069649B" w:rsidRDefault="00DF0918" w:rsidP="00E05F2B">
      <w:pPr>
        <w:pStyle w:val="Akapitzlist"/>
        <w:widowControl/>
        <w:numPr>
          <w:ilvl w:val="0"/>
          <w:numId w:val="10"/>
        </w:numPr>
        <w:suppressAutoHyphens w:val="0"/>
        <w:spacing w:before="120" w:after="120" w:line="242" w:lineRule="auto"/>
        <w:ind w:left="414" w:hanging="414"/>
        <w:contextualSpacing w:val="0"/>
        <w:jc w:val="both"/>
        <w:textAlignment w:val="auto"/>
        <w:rPr>
          <w:rFonts w:ascii="Calibri" w:eastAsia="Calibri" w:hAnsi="Calibri" w:cs="Calibri"/>
          <w:b/>
          <w:color w:val="000000"/>
          <w:sz w:val="23"/>
          <w:szCs w:val="23"/>
          <w:lang w:val="pl-PL" w:eastAsia="ar-SA" w:bidi="ar-SA"/>
        </w:rPr>
      </w:pPr>
      <w:r w:rsidRPr="0069649B">
        <w:rPr>
          <w:rFonts w:ascii="Calibri" w:eastAsia="Calibri" w:hAnsi="Calibri" w:cs="Calibri"/>
          <w:b/>
          <w:bCs/>
          <w:color w:val="000000"/>
          <w:sz w:val="23"/>
          <w:szCs w:val="23"/>
          <w:lang w:val="pl-PL" w:eastAsia="ar-SA" w:bidi="ar-SA"/>
        </w:rPr>
        <w:t xml:space="preserve">Zamawiający zastrzega sobie prawo do skontaktowania się z Wykonawcą w celu </w:t>
      </w:r>
      <w:r w:rsidRPr="0069649B">
        <w:rPr>
          <w:rFonts w:ascii="Calibri" w:eastAsia="Calibri" w:hAnsi="Calibri" w:cs="Calibri"/>
          <w:b/>
          <w:bCs/>
          <w:color w:val="000000"/>
          <w:sz w:val="23"/>
          <w:szCs w:val="23"/>
          <w:lang w:val="pl-PL" w:eastAsia="ar-SA" w:bidi="ar-SA"/>
        </w:rPr>
        <w:br/>
        <w:t>uzupełnienia lub doprecyzowania oferty.</w:t>
      </w:r>
    </w:p>
    <w:p w14:paraId="27D82ECB" w14:textId="39C4C907" w:rsidR="00DF0918" w:rsidRPr="0069649B" w:rsidRDefault="00DF0918" w:rsidP="00E05F2B">
      <w:pPr>
        <w:pStyle w:val="Akapitzlist"/>
        <w:widowControl/>
        <w:numPr>
          <w:ilvl w:val="0"/>
          <w:numId w:val="10"/>
        </w:numPr>
        <w:suppressAutoHyphens w:val="0"/>
        <w:spacing w:before="120" w:after="120" w:line="242" w:lineRule="auto"/>
        <w:ind w:left="414" w:hanging="414"/>
        <w:contextualSpacing w:val="0"/>
        <w:jc w:val="both"/>
        <w:textAlignment w:val="auto"/>
        <w:rPr>
          <w:rFonts w:ascii="Calibri" w:eastAsia="Calibri" w:hAnsi="Calibri" w:cs="Calibri"/>
          <w:b/>
          <w:color w:val="000000"/>
          <w:sz w:val="23"/>
          <w:szCs w:val="23"/>
          <w:lang w:val="pl-PL" w:eastAsia="ar-SA" w:bidi="ar-SA"/>
        </w:rPr>
      </w:pPr>
      <w:r w:rsidRPr="0069649B">
        <w:rPr>
          <w:rFonts w:ascii="Calibri" w:eastAsia="Calibri" w:hAnsi="Calibri" w:cs="Calibri"/>
          <w:b/>
          <w:bCs/>
          <w:color w:val="000000"/>
          <w:sz w:val="23"/>
          <w:szCs w:val="23"/>
          <w:u w:val="single"/>
          <w:lang w:val="pl-PL" w:eastAsia="ar-SA" w:bidi="ar-SA"/>
        </w:rPr>
        <w:t xml:space="preserve">Zamawiający zastrzega sobie prawo do wycofania zapytania ofertowego bez podania </w:t>
      </w:r>
      <w:r w:rsidRPr="0069649B">
        <w:rPr>
          <w:rFonts w:ascii="Calibri" w:eastAsia="Calibri" w:hAnsi="Calibri" w:cs="Calibri"/>
          <w:b/>
          <w:bCs/>
          <w:color w:val="000000"/>
          <w:sz w:val="23"/>
          <w:szCs w:val="23"/>
          <w:u w:val="single"/>
          <w:lang w:val="pl-PL" w:eastAsia="ar-SA" w:bidi="ar-SA"/>
        </w:rPr>
        <w:br/>
        <w:t>przyczyny.</w:t>
      </w:r>
    </w:p>
    <w:p w14:paraId="702CB90D" w14:textId="6408E3CC" w:rsidR="00E05F2B" w:rsidRDefault="00DF0918">
      <w:pPr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  <w:t xml:space="preserve">    </w:t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br/>
      </w:r>
      <w:proofErr w:type="spellStart"/>
      <w:r w:rsidRPr="00E05F2B">
        <w:rPr>
          <w:rFonts w:ascii="Calibri" w:hAnsi="Calibri" w:cs="Calibri"/>
          <w:sz w:val="23"/>
          <w:szCs w:val="23"/>
          <w:u w:val="single"/>
        </w:rPr>
        <w:t>Załączniki</w:t>
      </w:r>
      <w:proofErr w:type="spellEnd"/>
      <w:r w:rsidRPr="00E05F2B">
        <w:rPr>
          <w:rFonts w:ascii="Calibri" w:hAnsi="Calibri" w:cs="Calibri"/>
          <w:sz w:val="23"/>
          <w:szCs w:val="23"/>
          <w:u w:val="single"/>
        </w:rPr>
        <w:t>:</w:t>
      </w:r>
      <w:r w:rsidRPr="00E05F2B">
        <w:rPr>
          <w:rFonts w:ascii="Calibri" w:hAnsi="Calibri" w:cs="Calibri"/>
          <w:sz w:val="23"/>
          <w:szCs w:val="23"/>
        </w:rPr>
        <w:tab/>
      </w:r>
    </w:p>
    <w:p w14:paraId="14538323" w14:textId="77777777" w:rsidR="00E05F2B" w:rsidRDefault="00DF0918" w:rsidP="00E05F2B">
      <w:pPr>
        <w:pStyle w:val="Akapitzlist"/>
        <w:numPr>
          <w:ilvl w:val="0"/>
          <w:numId w:val="30"/>
        </w:numPr>
        <w:jc w:val="both"/>
        <w:rPr>
          <w:rFonts w:ascii="Calibri" w:hAnsi="Calibri" w:cs="Calibri"/>
          <w:sz w:val="23"/>
          <w:szCs w:val="23"/>
        </w:rPr>
      </w:pPr>
      <w:proofErr w:type="spellStart"/>
      <w:r w:rsidRPr="00E05F2B">
        <w:rPr>
          <w:rFonts w:ascii="Calibri" w:hAnsi="Calibri" w:cs="Calibri"/>
          <w:sz w:val="23"/>
          <w:szCs w:val="23"/>
        </w:rPr>
        <w:t>załącznik</w:t>
      </w:r>
      <w:proofErr w:type="spellEnd"/>
      <w:r w:rsidRPr="00E05F2B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Pr="00E05F2B">
        <w:rPr>
          <w:rFonts w:ascii="Calibri" w:hAnsi="Calibri" w:cs="Calibri"/>
          <w:sz w:val="23"/>
          <w:szCs w:val="23"/>
        </w:rPr>
        <w:t>nr</w:t>
      </w:r>
      <w:proofErr w:type="spellEnd"/>
      <w:r w:rsidRPr="00E05F2B">
        <w:rPr>
          <w:rFonts w:ascii="Calibri" w:hAnsi="Calibri" w:cs="Calibri"/>
          <w:sz w:val="23"/>
          <w:szCs w:val="23"/>
        </w:rPr>
        <w:t xml:space="preserve"> 1 - </w:t>
      </w:r>
      <w:proofErr w:type="spellStart"/>
      <w:r w:rsidRPr="00E05F2B">
        <w:rPr>
          <w:rFonts w:ascii="Calibri" w:hAnsi="Calibri" w:cs="Calibri"/>
          <w:sz w:val="23"/>
          <w:szCs w:val="23"/>
        </w:rPr>
        <w:t>formularz</w:t>
      </w:r>
      <w:proofErr w:type="spellEnd"/>
      <w:r w:rsidRPr="00E05F2B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Pr="00E05F2B">
        <w:rPr>
          <w:rFonts w:ascii="Calibri" w:hAnsi="Calibri" w:cs="Calibri"/>
          <w:sz w:val="23"/>
          <w:szCs w:val="23"/>
        </w:rPr>
        <w:t>ofertowy</w:t>
      </w:r>
      <w:proofErr w:type="spellEnd"/>
      <w:r w:rsidRPr="00E05F2B">
        <w:rPr>
          <w:rFonts w:ascii="Calibri" w:hAnsi="Calibri" w:cs="Calibri"/>
          <w:sz w:val="23"/>
          <w:szCs w:val="23"/>
        </w:rPr>
        <w:t>;</w:t>
      </w:r>
    </w:p>
    <w:p w14:paraId="41846E13" w14:textId="77777777" w:rsidR="00E05F2B" w:rsidRDefault="00DF0918" w:rsidP="00E05F2B">
      <w:pPr>
        <w:pStyle w:val="Akapitzlist"/>
        <w:numPr>
          <w:ilvl w:val="0"/>
          <w:numId w:val="30"/>
        </w:numPr>
        <w:jc w:val="both"/>
        <w:rPr>
          <w:rFonts w:ascii="Calibri" w:hAnsi="Calibri" w:cs="Calibri"/>
          <w:sz w:val="23"/>
          <w:szCs w:val="23"/>
        </w:rPr>
      </w:pPr>
      <w:proofErr w:type="spellStart"/>
      <w:r w:rsidRPr="00E05F2B">
        <w:rPr>
          <w:rFonts w:ascii="Calibri" w:hAnsi="Calibri" w:cs="Calibri"/>
          <w:sz w:val="23"/>
          <w:szCs w:val="23"/>
        </w:rPr>
        <w:t>załącznik</w:t>
      </w:r>
      <w:proofErr w:type="spellEnd"/>
      <w:r w:rsidRPr="00E05F2B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Pr="00E05F2B">
        <w:rPr>
          <w:rFonts w:ascii="Calibri" w:hAnsi="Calibri" w:cs="Calibri"/>
          <w:sz w:val="23"/>
          <w:szCs w:val="23"/>
        </w:rPr>
        <w:t>nr</w:t>
      </w:r>
      <w:proofErr w:type="spellEnd"/>
      <w:r w:rsidRPr="00E05F2B">
        <w:rPr>
          <w:rFonts w:ascii="Calibri" w:hAnsi="Calibri" w:cs="Calibri"/>
          <w:sz w:val="23"/>
          <w:szCs w:val="23"/>
        </w:rPr>
        <w:t xml:space="preserve"> 2 - </w:t>
      </w:r>
      <w:proofErr w:type="spellStart"/>
      <w:r w:rsidRPr="00E05F2B">
        <w:rPr>
          <w:rFonts w:ascii="Calibri" w:hAnsi="Calibri" w:cs="Calibri"/>
          <w:sz w:val="23"/>
          <w:szCs w:val="23"/>
        </w:rPr>
        <w:t>projekt</w:t>
      </w:r>
      <w:proofErr w:type="spellEnd"/>
      <w:r w:rsidRPr="00E05F2B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Pr="00E05F2B">
        <w:rPr>
          <w:rFonts w:ascii="Calibri" w:hAnsi="Calibri" w:cs="Calibri"/>
          <w:sz w:val="23"/>
          <w:szCs w:val="23"/>
        </w:rPr>
        <w:t>umowy</w:t>
      </w:r>
      <w:proofErr w:type="spellEnd"/>
      <w:r w:rsidRPr="00E05F2B">
        <w:rPr>
          <w:rFonts w:ascii="Calibri" w:hAnsi="Calibri" w:cs="Calibri"/>
          <w:sz w:val="23"/>
          <w:szCs w:val="23"/>
        </w:rPr>
        <w:t>;</w:t>
      </w:r>
      <w:r w:rsidRPr="00E05F2B">
        <w:rPr>
          <w:rFonts w:ascii="Calibri" w:hAnsi="Calibri" w:cs="Calibri"/>
          <w:sz w:val="23"/>
          <w:szCs w:val="23"/>
        </w:rPr>
        <w:tab/>
      </w:r>
    </w:p>
    <w:p w14:paraId="0581231A" w14:textId="4D87BEF3" w:rsidR="00003B4E" w:rsidRPr="00DC30D8" w:rsidRDefault="00DF0918" w:rsidP="00DC30D8">
      <w:pPr>
        <w:pStyle w:val="Akapitzlist"/>
        <w:numPr>
          <w:ilvl w:val="0"/>
          <w:numId w:val="30"/>
        </w:numPr>
        <w:jc w:val="both"/>
        <w:rPr>
          <w:rFonts w:ascii="Calibri" w:hAnsi="Calibri" w:cs="Calibri"/>
          <w:sz w:val="23"/>
          <w:szCs w:val="23"/>
        </w:rPr>
      </w:pPr>
      <w:proofErr w:type="spellStart"/>
      <w:r w:rsidRPr="00E05F2B">
        <w:rPr>
          <w:rFonts w:ascii="Calibri" w:hAnsi="Calibri" w:cs="Calibri"/>
          <w:sz w:val="23"/>
          <w:szCs w:val="23"/>
        </w:rPr>
        <w:t>załącznik</w:t>
      </w:r>
      <w:proofErr w:type="spellEnd"/>
      <w:r w:rsidRPr="00E05F2B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Pr="00E05F2B">
        <w:rPr>
          <w:rFonts w:ascii="Calibri" w:hAnsi="Calibri" w:cs="Calibri"/>
          <w:sz w:val="23"/>
          <w:szCs w:val="23"/>
        </w:rPr>
        <w:t>nr</w:t>
      </w:r>
      <w:proofErr w:type="spellEnd"/>
      <w:r w:rsidRPr="00E05F2B">
        <w:rPr>
          <w:rFonts w:ascii="Calibri" w:hAnsi="Calibri" w:cs="Calibri"/>
          <w:sz w:val="23"/>
          <w:szCs w:val="23"/>
        </w:rPr>
        <w:t xml:space="preserve"> 3 - </w:t>
      </w:r>
      <w:proofErr w:type="spellStart"/>
      <w:r w:rsidRPr="00E05F2B">
        <w:rPr>
          <w:rFonts w:ascii="Calibri" w:hAnsi="Calibri" w:cs="Calibri"/>
          <w:sz w:val="23"/>
          <w:szCs w:val="23"/>
        </w:rPr>
        <w:t>obowiązek</w:t>
      </w:r>
      <w:proofErr w:type="spellEnd"/>
      <w:r w:rsidRPr="00E05F2B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Pr="00E05F2B">
        <w:rPr>
          <w:rFonts w:ascii="Calibri" w:hAnsi="Calibri" w:cs="Calibri"/>
          <w:sz w:val="23"/>
          <w:szCs w:val="23"/>
        </w:rPr>
        <w:t>informacyjny</w:t>
      </w:r>
      <w:proofErr w:type="spellEnd"/>
      <w:r w:rsidRPr="00E05F2B">
        <w:rPr>
          <w:rFonts w:ascii="Calibri" w:hAnsi="Calibri" w:cs="Calibri"/>
          <w:sz w:val="23"/>
          <w:szCs w:val="23"/>
        </w:rPr>
        <w:t xml:space="preserve"> RODO</w:t>
      </w:r>
      <w:r w:rsidR="00003B4E">
        <w:rPr>
          <w:rFonts w:ascii="Calibri" w:hAnsi="Calibri" w:cs="Calibri"/>
          <w:sz w:val="23"/>
          <w:szCs w:val="23"/>
        </w:rPr>
        <w:t>;</w:t>
      </w:r>
    </w:p>
    <w:p w14:paraId="497B767F" w14:textId="51DE485C" w:rsidR="00DF0918" w:rsidRPr="008B2694" w:rsidRDefault="00DF0918" w:rsidP="008B2694">
      <w:pPr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ab/>
      </w:r>
      <w:r w:rsidR="00B84495"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</w:r>
    </w:p>
    <w:sectPr w:rsidR="00DF0918" w:rsidRPr="008B2694">
      <w:footerReference w:type="default" r:id="rId9"/>
      <w:pgSz w:w="11906" w:h="16838"/>
      <w:pgMar w:top="340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C5577" w14:textId="77777777" w:rsidR="001D5555" w:rsidRDefault="001D5555" w:rsidP="00995669">
      <w:r>
        <w:separator/>
      </w:r>
    </w:p>
  </w:endnote>
  <w:endnote w:type="continuationSeparator" w:id="0">
    <w:p w14:paraId="17420F5B" w14:textId="77777777" w:rsidR="001D5555" w:rsidRDefault="001D5555" w:rsidP="00995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imSun, 宋体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ED48E" w14:textId="0E765C9F" w:rsidR="00995669" w:rsidRPr="00E05F2B" w:rsidRDefault="00995669">
    <w:pPr>
      <w:pStyle w:val="Stopka"/>
      <w:jc w:val="right"/>
      <w:rPr>
        <w:rFonts w:asciiTheme="minorHAnsi" w:hAnsiTheme="minorHAnsi" w:cstheme="minorHAnsi"/>
        <w:sz w:val="20"/>
        <w:szCs w:val="20"/>
      </w:rPr>
    </w:pPr>
    <w:r w:rsidRPr="00E05F2B">
      <w:rPr>
        <w:rFonts w:asciiTheme="minorHAnsi" w:hAnsiTheme="minorHAnsi" w:cstheme="minorHAnsi"/>
        <w:sz w:val="20"/>
        <w:szCs w:val="20"/>
        <w:lang w:val="pl-PL"/>
      </w:rPr>
      <w:t xml:space="preserve">Strona </w:t>
    </w:r>
    <w:r w:rsidRPr="00E05F2B">
      <w:rPr>
        <w:rFonts w:asciiTheme="minorHAnsi" w:hAnsiTheme="minorHAnsi" w:cstheme="minorHAnsi"/>
        <w:b/>
        <w:bCs/>
        <w:sz w:val="20"/>
        <w:szCs w:val="20"/>
      </w:rPr>
      <w:fldChar w:fldCharType="begin"/>
    </w:r>
    <w:r w:rsidRPr="00E05F2B">
      <w:rPr>
        <w:rFonts w:asciiTheme="minorHAnsi" w:hAnsiTheme="minorHAnsi" w:cstheme="minorHAnsi"/>
        <w:b/>
        <w:bCs/>
        <w:sz w:val="20"/>
        <w:szCs w:val="20"/>
      </w:rPr>
      <w:instrText>PAGE</w:instrText>
    </w:r>
    <w:r w:rsidRPr="00E05F2B">
      <w:rPr>
        <w:rFonts w:asciiTheme="minorHAnsi" w:hAnsiTheme="minorHAnsi" w:cstheme="minorHAnsi"/>
        <w:b/>
        <w:bCs/>
        <w:sz w:val="20"/>
        <w:szCs w:val="20"/>
      </w:rPr>
      <w:fldChar w:fldCharType="separate"/>
    </w:r>
    <w:r w:rsidRPr="00E05F2B">
      <w:rPr>
        <w:rFonts w:asciiTheme="minorHAnsi" w:hAnsiTheme="minorHAnsi" w:cstheme="minorHAnsi"/>
        <w:b/>
        <w:bCs/>
        <w:sz w:val="20"/>
        <w:szCs w:val="20"/>
        <w:lang w:val="pl-PL"/>
      </w:rPr>
      <w:t>2</w:t>
    </w:r>
    <w:r w:rsidRPr="00E05F2B">
      <w:rPr>
        <w:rFonts w:asciiTheme="minorHAnsi" w:hAnsiTheme="minorHAnsi" w:cstheme="minorHAnsi"/>
        <w:b/>
        <w:bCs/>
        <w:sz w:val="20"/>
        <w:szCs w:val="20"/>
      </w:rPr>
      <w:fldChar w:fldCharType="end"/>
    </w:r>
    <w:r w:rsidRPr="00E05F2B">
      <w:rPr>
        <w:rFonts w:asciiTheme="minorHAnsi" w:hAnsiTheme="minorHAnsi" w:cstheme="minorHAnsi"/>
        <w:sz w:val="20"/>
        <w:szCs w:val="20"/>
        <w:lang w:val="pl-PL"/>
      </w:rPr>
      <w:t xml:space="preserve"> z </w:t>
    </w:r>
    <w:r w:rsidRPr="00E05F2B">
      <w:rPr>
        <w:rFonts w:asciiTheme="minorHAnsi" w:hAnsiTheme="minorHAnsi" w:cstheme="minorHAnsi"/>
        <w:b/>
        <w:bCs/>
        <w:sz w:val="20"/>
        <w:szCs w:val="20"/>
      </w:rPr>
      <w:fldChar w:fldCharType="begin"/>
    </w:r>
    <w:r w:rsidRPr="00E05F2B">
      <w:rPr>
        <w:rFonts w:asciiTheme="minorHAnsi" w:hAnsiTheme="minorHAnsi" w:cstheme="minorHAnsi"/>
        <w:b/>
        <w:bCs/>
        <w:sz w:val="20"/>
        <w:szCs w:val="20"/>
      </w:rPr>
      <w:instrText>NUMPAGES</w:instrText>
    </w:r>
    <w:r w:rsidRPr="00E05F2B">
      <w:rPr>
        <w:rFonts w:asciiTheme="minorHAnsi" w:hAnsiTheme="minorHAnsi" w:cstheme="minorHAnsi"/>
        <w:b/>
        <w:bCs/>
        <w:sz w:val="20"/>
        <w:szCs w:val="20"/>
      </w:rPr>
      <w:fldChar w:fldCharType="separate"/>
    </w:r>
    <w:r w:rsidRPr="00E05F2B">
      <w:rPr>
        <w:rFonts w:asciiTheme="minorHAnsi" w:hAnsiTheme="minorHAnsi" w:cstheme="minorHAnsi"/>
        <w:b/>
        <w:bCs/>
        <w:sz w:val="20"/>
        <w:szCs w:val="20"/>
        <w:lang w:val="pl-PL"/>
      </w:rPr>
      <w:t>2</w:t>
    </w:r>
    <w:r w:rsidRPr="00E05F2B">
      <w:rPr>
        <w:rFonts w:asciiTheme="minorHAnsi" w:hAnsiTheme="minorHAnsi" w:cstheme="minorHAnsi"/>
        <w:b/>
        <w:bCs/>
        <w:sz w:val="20"/>
        <w:szCs w:val="20"/>
      </w:rPr>
      <w:fldChar w:fldCharType="end"/>
    </w:r>
  </w:p>
  <w:p w14:paraId="42193A70" w14:textId="77777777" w:rsidR="00995669" w:rsidRDefault="009956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D6A1C" w14:textId="77777777" w:rsidR="001D5555" w:rsidRDefault="001D5555" w:rsidP="00995669">
      <w:r>
        <w:separator/>
      </w:r>
    </w:p>
  </w:footnote>
  <w:footnote w:type="continuationSeparator" w:id="0">
    <w:p w14:paraId="432A2697" w14:textId="77777777" w:rsidR="001D5555" w:rsidRDefault="001D5555" w:rsidP="00995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/>
        <w:bCs/>
        <w:color w:val="000000"/>
        <w:sz w:val="19"/>
        <w:szCs w:val="19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b/>
        <w:bCs/>
        <w:color w:val="000000"/>
        <w:sz w:val="23"/>
        <w:szCs w:val="23"/>
        <w:shd w:val="clear" w:color="auto" w:fill="CCCCCC"/>
        <w:lang w:val="pl-PL" w:eastAsia="ar-SA" w:bidi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69D7052"/>
    <w:multiLevelType w:val="hybridMultilevel"/>
    <w:tmpl w:val="F5D20084"/>
    <w:lvl w:ilvl="0" w:tplc="1B0E5F72">
      <w:start w:val="4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6508C1"/>
    <w:multiLevelType w:val="hybridMultilevel"/>
    <w:tmpl w:val="0890B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20F64"/>
    <w:multiLevelType w:val="hybridMultilevel"/>
    <w:tmpl w:val="53DECC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A0818"/>
    <w:multiLevelType w:val="hybridMultilevel"/>
    <w:tmpl w:val="70E43928"/>
    <w:lvl w:ilvl="0" w:tplc="0415000F">
      <w:start w:val="1"/>
      <w:numFmt w:val="decimal"/>
      <w:lvlText w:val="%1."/>
      <w:lvlJc w:val="left"/>
      <w:pPr>
        <w:ind w:left="1168" w:hanging="360"/>
      </w:pPr>
    </w:lvl>
    <w:lvl w:ilvl="1" w:tplc="04150019" w:tentative="1">
      <w:start w:val="1"/>
      <w:numFmt w:val="lowerLetter"/>
      <w:lvlText w:val="%2."/>
      <w:lvlJc w:val="left"/>
      <w:pPr>
        <w:ind w:left="1888" w:hanging="360"/>
      </w:pPr>
    </w:lvl>
    <w:lvl w:ilvl="2" w:tplc="0415001B" w:tentative="1">
      <w:start w:val="1"/>
      <w:numFmt w:val="lowerRoman"/>
      <w:lvlText w:val="%3."/>
      <w:lvlJc w:val="right"/>
      <w:pPr>
        <w:ind w:left="2608" w:hanging="180"/>
      </w:pPr>
    </w:lvl>
    <w:lvl w:ilvl="3" w:tplc="0415000F" w:tentative="1">
      <w:start w:val="1"/>
      <w:numFmt w:val="decimal"/>
      <w:lvlText w:val="%4."/>
      <w:lvlJc w:val="left"/>
      <w:pPr>
        <w:ind w:left="3328" w:hanging="360"/>
      </w:pPr>
    </w:lvl>
    <w:lvl w:ilvl="4" w:tplc="04150019" w:tentative="1">
      <w:start w:val="1"/>
      <w:numFmt w:val="lowerLetter"/>
      <w:lvlText w:val="%5."/>
      <w:lvlJc w:val="left"/>
      <w:pPr>
        <w:ind w:left="4048" w:hanging="360"/>
      </w:pPr>
    </w:lvl>
    <w:lvl w:ilvl="5" w:tplc="0415001B" w:tentative="1">
      <w:start w:val="1"/>
      <w:numFmt w:val="lowerRoman"/>
      <w:lvlText w:val="%6."/>
      <w:lvlJc w:val="right"/>
      <w:pPr>
        <w:ind w:left="4768" w:hanging="180"/>
      </w:pPr>
    </w:lvl>
    <w:lvl w:ilvl="6" w:tplc="0415000F" w:tentative="1">
      <w:start w:val="1"/>
      <w:numFmt w:val="decimal"/>
      <w:lvlText w:val="%7."/>
      <w:lvlJc w:val="left"/>
      <w:pPr>
        <w:ind w:left="5488" w:hanging="360"/>
      </w:pPr>
    </w:lvl>
    <w:lvl w:ilvl="7" w:tplc="04150019" w:tentative="1">
      <w:start w:val="1"/>
      <w:numFmt w:val="lowerLetter"/>
      <w:lvlText w:val="%8."/>
      <w:lvlJc w:val="left"/>
      <w:pPr>
        <w:ind w:left="6208" w:hanging="360"/>
      </w:pPr>
    </w:lvl>
    <w:lvl w:ilvl="8" w:tplc="0415001B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7" w15:restartNumberingAfterBreak="0">
    <w:nsid w:val="1207374D"/>
    <w:multiLevelType w:val="hybridMultilevel"/>
    <w:tmpl w:val="84D0B6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323CF5"/>
    <w:multiLevelType w:val="hybridMultilevel"/>
    <w:tmpl w:val="7274685C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" w15:restartNumberingAfterBreak="0">
    <w:nsid w:val="13EB49B0"/>
    <w:multiLevelType w:val="hybridMultilevel"/>
    <w:tmpl w:val="4516EA7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3F12A59"/>
    <w:multiLevelType w:val="hybridMultilevel"/>
    <w:tmpl w:val="8CCE2442"/>
    <w:lvl w:ilvl="0" w:tplc="0415000B">
      <w:start w:val="1"/>
      <w:numFmt w:val="bullet"/>
      <w:lvlText w:val=""/>
      <w:lvlJc w:val="left"/>
      <w:pPr>
        <w:ind w:left="163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1" w15:restartNumberingAfterBreak="0">
    <w:nsid w:val="15853C12"/>
    <w:multiLevelType w:val="multilevel"/>
    <w:tmpl w:val="1A76A3BA"/>
    <w:styleLink w:val="WWNum6"/>
    <w:lvl w:ilvl="0">
      <w:start w:val="1"/>
      <w:numFmt w:val="lowerLetter"/>
      <w:lvlText w:val="%1)"/>
      <w:lvlJc w:val="left"/>
      <w:pPr>
        <w:ind w:left="1170" w:hanging="360"/>
      </w:pPr>
    </w:lvl>
    <w:lvl w:ilvl="1">
      <w:start w:val="1"/>
      <w:numFmt w:val="lowerLetter"/>
      <w:lvlText w:val="%2."/>
      <w:lvlJc w:val="left"/>
      <w:pPr>
        <w:ind w:left="1890" w:hanging="360"/>
      </w:pPr>
    </w:lvl>
    <w:lvl w:ilvl="2">
      <w:start w:val="1"/>
      <w:numFmt w:val="lowerRoman"/>
      <w:lvlText w:val="%1.%2.%3."/>
      <w:lvlJc w:val="right"/>
      <w:pPr>
        <w:ind w:left="2610" w:hanging="180"/>
      </w:pPr>
    </w:lvl>
    <w:lvl w:ilvl="3">
      <w:start w:val="1"/>
      <w:numFmt w:val="decimal"/>
      <w:lvlText w:val="%1.%2.%3.%4."/>
      <w:lvlJc w:val="left"/>
      <w:pPr>
        <w:ind w:left="3330" w:hanging="360"/>
      </w:pPr>
    </w:lvl>
    <w:lvl w:ilvl="4">
      <w:start w:val="1"/>
      <w:numFmt w:val="lowerLetter"/>
      <w:lvlText w:val="%1.%2.%3.%4.%5."/>
      <w:lvlJc w:val="left"/>
      <w:pPr>
        <w:ind w:left="4050" w:hanging="360"/>
      </w:pPr>
    </w:lvl>
    <w:lvl w:ilvl="5">
      <w:start w:val="1"/>
      <w:numFmt w:val="lowerRoman"/>
      <w:lvlText w:val="%1.%2.%3.%4.%5.%6."/>
      <w:lvlJc w:val="right"/>
      <w:pPr>
        <w:ind w:left="4770" w:hanging="180"/>
      </w:pPr>
    </w:lvl>
    <w:lvl w:ilvl="6">
      <w:start w:val="1"/>
      <w:numFmt w:val="decimal"/>
      <w:lvlText w:val="%1.%2.%3.%4.%5.%6.%7."/>
      <w:lvlJc w:val="left"/>
      <w:pPr>
        <w:ind w:left="5490" w:hanging="360"/>
      </w:pPr>
    </w:lvl>
    <w:lvl w:ilvl="7">
      <w:start w:val="1"/>
      <w:numFmt w:val="lowerLetter"/>
      <w:lvlText w:val="%1.%2.%3.%4.%5.%6.%7.%8."/>
      <w:lvlJc w:val="left"/>
      <w:pPr>
        <w:ind w:left="6210" w:hanging="360"/>
      </w:pPr>
    </w:lvl>
    <w:lvl w:ilvl="8">
      <w:start w:val="1"/>
      <w:numFmt w:val="lowerRoman"/>
      <w:lvlText w:val="%1.%2.%3.%4.%5.%6.%7.%8.%9."/>
      <w:lvlJc w:val="right"/>
      <w:pPr>
        <w:ind w:left="6930" w:hanging="180"/>
      </w:pPr>
    </w:lvl>
  </w:abstractNum>
  <w:abstractNum w:abstractNumId="12" w15:restartNumberingAfterBreak="0">
    <w:nsid w:val="224602DD"/>
    <w:multiLevelType w:val="hybridMultilevel"/>
    <w:tmpl w:val="01186110"/>
    <w:lvl w:ilvl="0" w:tplc="04150017">
      <w:start w:val="1"/>
      <w:numFmt w:val="lowerLetter"/>
      <w:lvlText w:val="%1)"/>
      <w:lvlJc w:val="left"/>
      <w:pPr>
        <w:ind w:left="1525" w:hanging="360"/>
      </w:pPr>
    </w:lvl>
    <w:lvl w:ilvl="1" w:tplc="04150019" w:tentative="1">
      <w:start w:val="1"/>
      <w:numFmt w:val="lowerLetter"/>
      <w:lvlText w:val="%2."/>
      <w:lvlJc w:val="left"/>
      <w:pPr>
        <w:ind w:left="2245" w:hanging="360"/>
      </w:pPr>
    </w:lvl>
    <w:lvl w:ilvl="2" w:tplc="0415001B" w:tentative="1">
      <w:start w:val="1"/>
      <w:numFmt w:val="lowerRoman"/>
      <w:lvlText w:val="%3."/>
      <w:lvlJc w:val="right"/>
      <w:pPr>
        <w:ind w:left="2965" w:hanging="180"/>
      </w:pPr>
    </w:lvl>
    <w:lvl w:ilvl="3" w:tplc="0415000F" w:tentative="1">
      <w:start w:val="1"/>
      <w:numFmt w:val="decimal"/>
      <w:lvlText w:val="%4."/>
      <w:lvlJc w:val="left"/>
      <w:pPr>
        <w:ind w:left="3685" w:hanging="360"/>
      </w:pPr>
    </w:lvl>
    <w:lvl w:ilvl="4" w:tplc="04150019" w:tentative="1">
      <w:start w:val="1"/>
      <w:numFmt w:val="lowerLetter"/>
      <w:lvlText w:val="%5."/>
      <w:lvlJc w:val="left"/>
      <w:pPr>
        <w:ind w:left="4405" w:hanging="360"/>
      </w:pPr>
    </w:lvl>
    <w:lvl w:ilvl="5" w:tplc="0415001B" w:tentative="1">
      <w:start w:val="1"/>
      <w:numFmt w:val="lowerRoman"/>
      <w:lvlText w:val="%6."/>
      <w:lvlJc w:val="right"/>
      <w:pPr>
        <w:ind w:left="5125" w:hanging="180"/>
      </w:pPr>
    </w:lvl>
    <w:lvl w:ilvl="6" w:tplc="0415000F" w:tentative="1">
      <w:start w:val="1"/>
      <w:numFmt w:val="decimal"/>
      <w:lvlText w:val="%7."/>
      <w:lvlJc w:val="left"/>
      <w:pPr>
        <w:ind w:left="5845" w:hanging="360"/>
      </w:pPr>
    </w:lvl>
    <w:lvl w:ilvl="7" w:tplc="04150019" w:tentative="1">
      <w:start w:val="1"/>
      <w:numFmt w:val="lowerLetter"/>
      <w:lvlText w:val="%8."/>
      <w:lvlJc w:val="left"/>
      <w:pPr>
        <w:ind w:left="6565" w:hanging="360"/>
      </w:pPr>
    </w:lvl>
    <w:lvl w:ilvl="8" w:tplc="0415001B" w:tentative="1">
      <w:start w:val="1"/>
      <w:numFmt w:val="lowerRoman"/>
      <w:lvlText w:val="%9."/>
      <w:lvlJc w:val="right"/>
      <w:pPr>
        <w:ind w:left="7285" w:hanging="180"/>
      </w:pPr>
    </w:lvl>
  </w:abstractNum>
  <w:abstractNum w:abstractNumId="13" w15:restartNumberingAfterBreak="0">
    <w:nsid w:val="23A768FD"/>
    <w:multiLevelType w:val="hybridMultilevel"/>
    <w:tmpl w:val="10FE22F0"/>
    <w:lvl w:ilvl="0" w:tplc="04150017">
      <w:start w:val="1"/>
      <w:numFmt w:val="lowerLetter"/>
      <w:lvlText w:val="%1)"/>
      <w:lvlJc w:val="left"/>
      <w:pPr>
        <w:ind w:left="1168" w:hanging="360"/>
      </w:pPr>
    </w:lvl>
    <w:lvl w:ilvl="1" w:tplc="04150019" w:tentative="1">
      <w:start w:val="1"/>
      <w:numFmt w:val="lowerLetter"/>
      <w:lvlText w:val="%2."/>
      <w:lvlJc w:val="left"/>
      <w:pPr>
        <w:ind w:left="1888" w:hanging="360"/>
      </w:pPr>
    </w:lvl>
    <w:lvl w:ilvl="2" w:tplc="0415001B" w:tentative="1">
      <w:start w:val="1"/>
      <w:numFmt w:val="lowerRoman"/>
      <w:lvlText w:val="%3."/>
      <w:lvlJc w:val="right"/>
      <w:pPr>
        <w:ind w:left="2608" w:hanging="180"/>
      </w:pPr>
    </w:lvl>
    <w:lvl w:ilvl="3" w:tplc="0415000F" w:tentative="1">
      <w:start w:val="1"/>
      <w:numFmt w:val="decimal"/>
      <w:lvlText w:val="%4."/>
      <w:lvlJc w:val="left"/>
      <w:pPr>
        <w:ind w:left="3328" w:hanging="360"/>
      </w:pPr>
    </w:lvl>
    <w:lvl w:ilvl="4" w:tplc="04150019" w:tentative="1">
      <w:start w:val="1"/>
      <w:numFmt w:val="lowerLetter"/>
      <w:lvlText w:val="%5."/>
      <w:lvlJc w:val="left"/>
      <w:pPr>
        <w:ind w:left="4048" w:hanging="360"/>
      </w:pPr>
    </w:lvl>
    <w:lvl w:ilvl="5" w:tplc="0415001B" w:tentative="1">
      <w:start w:val="1"/>
      <w:numFmt w:val="lowerRoman"/>
      <w:lvlText w:val="%6."/>
      <w:lvlJc w:val="right"/>
      <w:pPr>
        <w:ind w:left="4768" w:hanging="180"/>
      </w:pPr>
    </w:lvl>
    <w:lvl w:ilvl="6" w:tplc="0415000F" w:tentative="1">
      <w:start w:val="1"/>
      <w:numFmt w:val="decimal"/>
      <w:lvlText w:val="%7."/>
      <w:lvlJc w:val="left"/>
      <w:pPr>
        <w:ind w:left="5488" w:hanging="360"/>
      </w:pPr>
    </w:lvl>
    <w:lvl w:ilvl="7" w:tplc="04150019" w:tentative="1">
      <w:start w:val="1"/>
      <w:numFmt w:val="lowerLetter"/>
      <w:lvlText w:val="%8."/>
      <w:lvlJc w:val="left"/>
      <w:pPr>
        <w:ind w:left="6208" w:hanging="360"/>
      </w:pPr>
    </w:lvl>
    <w:lvl w:ilvl="8" w:tplc="0415001B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14" w15:restartNumberingAfterBreak="0">
    <w:nsid w:val="23DE44E1"/>
    <w:multiLevelType w:val="hybridMultilevel"/>
    <w:tmpl w:val="60283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2E0200"/>
    <w:multiLevelType w:val="hybridMultilevel"/>
    <w:tmpl w:val="F87C3392"/>
    <w:lvl w:ilvl="0" w:tplc="F79E32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58603C"/>
    <w:multiLevelType w:val="hybridMultilevel"/>
    <w:tmpl w:val="F772665C"/>
    <w:lvl w:ilvl="0" w:tplc="83943C70">
      <w:start w:val="1"/>
      <w:numFmt w:val="lowerLetter"/>
      <w:lvlText w:val="%1)"/>
      <w:lvlJc w:val="left"/>
      <w:pPr>
        <w:ind w:left="1514" w:hanging="360"/>
      </w:pPr>
    </w:lvl>
    <w:lvl w:ilvl="1" w:tplc="04150019" w:tentative="1">
      <w:start w:val="1"/>
      <w:numFmt w:val="lowerLetter"/>
      <w:lvlText w:val="%2."/>
      <w:lvlJc w:val="left"/>
      <w:pPr>
        <w:ind w:left="2234" w:hanging="360"/>
      </w:pPr>
    </w:lvl>
    <w:lvl w:ilvl="2" w:tplc="0415001B" w:tentative="1">
      <w:start w:val="1"/>
      <w:numFmt w:val="lowerRoman"/>
      <w:lvlText w:val="%3."/>
      <w:lvlJc w:val="right"/>
      <w:pPr>
        <w:ind w:left="2954" w:hanging="180"/>
      </w:pPr>
    </w:lvl>
    <w:lvl w:ilvl="3" w:tplc="0415000F" w:tentative="1">
      <w:start w:val="1"/>
      <w:numFmt w:val="decimal"/>
      <w:lvlText w:val="%4."/>
      <w:lvlJc w:val="left"/>
      <w:pPr>
        <w:ind w:left="3674" w:hanging="360"/>
      </w:pPr>
    </w:lvl>
    <w:lvl w:ilvl="4" w:tplc="04150019" w:tentative="1">
      <w:start w:val="1"/>
      <w:numFmt w:val="lowerLetter"/>
      <w:lvlText w:val="%5."/>
      <w:lvlJc w:val="left"/>
      <w:pPr>
        <w:ind w:left="4394" w:hanging="360"/>
      </w:pPr>
    </w:lvl>
    <w:lvl w:ilvl="5" w:tplc="0415001B" w:tentative="1">
      <w:start w:val="1"/>
      <w:numFmt w:val="lowerRoman"/>
      <w:lvlText w:val="%6."/>
      <w:lvlJc w:val="right"/>
      <w:pPr>
        <w:ind w:left="5114" w:hanging="180"/>
      </w:pPr>
    </w:lvl>
    <w:lvl w:ilvl="6" w:tplc="0415000F" w:tentative="1">
      <w:start w:val="1"/>
      <w:numFmt w:val="decimal"/>
      <w:lvlText w:val="%7."/>
      <w:lvlJc w:val="left"/>
      <w:pPr>
        <w:ind w:left="5834" w:hanging="360"/>
      </w:pPr>
    </w:lvl>
    <w:lvl w:ilvl="7" w:tplc="04150019" w:tentative="1">
      <w:start w:val="1"/>
      <w:numFmt w:val="lowerLetter"/>
      <w:lvlText w:val="%8."/>
      <w:lvlJc w:val="left"/>
      <w:pPr>
        <w:ind w:left="6554" w:hanging="360"/>
      </w:pPr>
    </w:lvl>
    <w:lvl w:ilvl="8" w:tplc="041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17" w15:restartNumberingAfterBreak="0">
    <w:nsid w:val="25E04B39"/>
    <w:multiLevelType w:val="hybridMultilevel"/>
    <w:tmpl w:val="812043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1841C4"/>
    <w:multiLevelType w:val="multilevel"/>
    <w:tmpl w:val="A05A33F4"/>
    <w:styleLink w:val="WWNum12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2E565B25"/>
    <w:multiLevelType w:val="multilevel"/>
    <w:tmpl w:val="7144B912"/>
    <w:styleLink w:val="WWNum5"/>
    <w:lvl w:ilvl="0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837" w:hanging="360"/>
      </w:pPr>
    </w:lvl>
    <w:lvl w:ilvl="2">
      <w:start w:val="1"/>
      <w:numFmt w:val="lowerRoman"/>
      <w:lvlText w:val="%1.%2.%3."/>
      <w:lvlJc w:val="right"/>
      <w:pPr>
        <w:ind w:left="2557" w:hanging="180"/>
      </w:pPr>
    </w:lvl>
    <w:lvl w:ilvl="3">
      <w:start w:val="1"/>
      <w:numFmt w:val="decimal"/>
      <w:lvlText w:val="%1.%2.%3.%4."/>
      <w:lvlJc w:val="left"/>
      <w:pPr>
        <w:ind w:left="3277" w:hanging="360"/>
      </w:pPr>
    </w:lvl>
    <w:lvl w:ilvl="4">
      <w:start w:val="1"/>
      <w:numFmt w:val="lowerLetter"/>
      <w:lvlText w:val="%1.%2.%3.%4.%5."/>
      <w:lvlJc w:val="left"/>
      <w:pPr>
        <w:ind w:left="3997" w:hanging="360"/>
      </w:pPr>
    </w:lvl>
    <w:lvl w:ilvl="5">
      <w:start w:val="1"/>
      <w:numFmt w:val="lowerRoman"/>
      <w:lvlText w:val="%1.%2.%3.%4.%5.%6."/>
      <w:lvlJc w:val="right"/>
      <w:pPr>
        <w:ind w:left="4717" w:hanging="180"/>
      </w:pPr>
    </w:lvl>
    <w:lvl w:ilvl="6">
      <w:start w:val="1"/>
      <w:numFmt w:val="decimal"/>
      <w:lvlText w:val="%1.%2.%3.%4.%5.%6.%7."/>
      <w:lvlJc w:val="left"/>
      <w:pPr>
        <w:ind w:left="5437" w:hanging="360"/>
      </w:pPr>
    </w:lvl>
    <w:lvl w:ilvl="7">
      <w:start w:val="1"/>
      <w:numFmt w:val="lowerLetter"/>
      <w:lvlText w:val="%1.%2.%3.%4.%5.%6.%7.%8."/>
      <w:lvlJc w:val="left"/>
      <w:pPr>
        <w:ind w:left="6157" w:hanging="360"/>
      </w:pPr>
    </w:lvl>
    <w:lvl w:ilvl="8">
      <w:start w:val="1"/>
      <w:numFmt w:val="lowerRoman"/>
      <w:lvlText w:val="%1.%2.%3.%4.%5.%6.%7.%8.%9."/>
      <w:lvlJc w:val="right"/>
      <w:pPr>
        <w:ind w:left="6877" w:hanging="180"/>
      </w:pPr>
    </w:lvl>
  </w:abstractNum>
  <w:abstractNum w:abstractNumId="20" w15:restartNumberingAfterBreak="0">
    <w:nsid w:val="3E5F77AF"/>
    <w:multiLevelType w:val="hybridMultilevel"/>
    <w:tmpl w:val="72127A76"/>
    <w:lvl w:ilvl="0" w:tplc="0415000B">
      <w:start w:val="1"/>
      <w:numFmt w:val="bullet"/>
      <w:lvlText w:val=""/>
      <w:lvlJc w:val="left"/>
      <w:pPr>
        <w:ind w:left="11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21" w15:restartNumberingAfterBreak="0">
    <w:nsid w:val="40A947DC"/>
    <w:multiLevelType w:val="multilevel"/>
    <w:tmpl w:val="59C6763C"/>
    <w:styleLink w:val="WW8Num12"/>
    <w:lvl w:ilvl="0">
      <w:start w:val="1"/>
      <w:numFmt w:val="decimal"/>
      <w:lvlText w:val="%1)"/>
      <w:lvlJc w:val="left"/>
      <w:pPr>
        <w:ind w:left="1080" w:hanging="360"/>
      </w:pPr>
      <w:rPr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483610D8"/>
    <w:multiLevelType w:val="hybridMultilevel"/>
    <w:tmpl w:val="79A8B83C"/>
    <w:lvl w:ilvl="0" w:tplc="04150017">
      <w:start w:val="1"/>
      <w:numFmt w:val="lowerLetter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3" w15:restartNumberingAfterBreak="0">
    <w:nsid w:val="4A2D71BA"/>
    <w:multiLevelType w:val="hybridMultilevel"/>
    <w:tmpl w:val="6214244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4EF02082"/>
    <w:multiLevelType w:val="hybridMultilevel"/>
    <w:tmpl w:val="A788A8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FED0B96"/>
    <w:multiLevelType w:val="hybridMultilevel"/>
    <w:tmpl w:val="5A945642"/>
    <w:lvl w:ilvl="0" w:tplc="04150011">
      <w:start w:val="1"/>
      <w:numFmt w:val="decimal"/>
      <w:lvlText w:val="%1)"/>
      <w:lvlJc w:val="left"/>
      <w:pPr>
        <w:ind w:left="1168" w:hanging="360"/>
      </w:pPr>
    </w:lvl>
    <w:lvl w:ilvl="1" w:tplc="04150019" w:tentative="1">
      <w:start w:val="1"/>
      <w:numFmt w:val="lowerLetter"/>
      <w:lvlText w:val="%2."/>
      <w:lvlJc w:val="left"/>
      <w:pPr>
        <w:ind w:left="1888" w:hanging="360"/>
      </w:pPr>
    </w:lvl>
    <w:lvl w:ilvl="2" w:tplc="0415001B" w:tentative="1">
      <w:start w:val="1"/>
      <w:numFmt w:val="lowerRoman"/>
      <w:lvlText w:val="%3."/>
      <w:lvlJc w:val="right"/>
      <w:pPr>
        <w:ind w:left="2608" w:hanging="180"/>
      </w:pPr>
    </w:lvl>
    <w:lvl w:ilvl="3" w:tplc="0415000F" w:tentative="1">
      <w:start w:val="1"/>
      <w:numFmt w:val="decimal"/>
      <w:lvlText w:val="%4."/>
      <w:lvlJc w:val="left"/>
      <w:pPr>
        <w:ind w:left="3328" w:hanging="360"/>
      </w:pPr>
    </w:lvl>
    <w:lvl w:ilvl="4" w:tplc="04150019" w:tentative="1">
      <w:start w:val="1"/>
      <w:numFmt w:val="lowerLetter"/>
      <w:lvlText w:val="%5."/>
      <w:lvlJc w:val="left"/>
      <w:pPr>
        <w:ind w:left="4048" w:hanging="360"/>
      </w:pPr>
    </w:lvl>
    <w:lvl w:ilvl="5" w:tplc="0415001B" w:tentative="1">
      <w:start w:val="1"/>
      <w:numFmt w:val="lowerRoman"/>
      <w:lvlText w:val="%6."/>
      <w:lvlJc w:val="right"/>
      <w:pPr>
        <w:ind w:left="4768" w:hanging="180"/>
      </w:pPr>
    </w:lvl>
    <w:lvl w:ilvl="6" w:tplc="0415000F" w:tentative="1">
      <w:start w:val="1"/>
      <w:numFmt w:val="decimal"/>
      <w:lvlText w:val="%7."/>
      <w:lvlJc w:val="left"/>
      <w:pPr>
        <w:ind w:left="5488" w:hanging="360"/>
      </w:pPr>
    </w:lvl>
    <w:lvl w:ilvl="7" w:tplc="04150019" w:tentative="1">
      <w:start w:val="1"/>
      <w:numFmt w:val="lowerLetter"/>
      <w:lvlText w:val="%8."/>
      <w:lvlJc w:val="left"/>
      <w:pPr>
        <w:ind w:left="6208" w:hanging="360"/>
      </w:pPr>
    </w:lvl>
    <w:lvl w:ilvl="8" w:tplc="0415001B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26" w15:restartNumberingAfterBreak="0">
    <w:nsid w:val="527354F4"/>
    <w:multiLevelType w:val="hybridMultilevel"/>
    <w:tmpl w:val="B0B487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DE64AA"/>
    <w:multiLevelType w:val="hybridMultilevel"/>
    <w:tmpl w:val="38B29294"/>
    <w:lvl w:ilvl="0" w:tplc="0415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8" w15:restartNumberingAfterBreak="0">
    <w:nsid w:val="559E51B5"/>
    <w:multiLevelType w:val="hybridMultilevel"/>
    <w:tmpl w:val="A828B0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0F6125"/>
    <w:multiLevelType w:val="hybridMultilevel"/>
    <w:tmpl w:val="255CC23E"/>
    <w:lvl w:ilvl="0" w:tplc="04150011">
      <w:start w:val="1"/>
      <w:numFmt w:val="decimal"/>
      <w:lvlText w:val="%1)"/>
      <w:lvlJc w:val="left"/>
      <w:pPr>
        <w:ind w:left="1514" w:hanging="360"/>
      </w:pPr>
    </w:lvl>
    <w:lvl w:ilvl="1" w:tplc="04150019" w:tentative="1">
      <w:start w:val="1"/>
      <w:numFmt w:val="lowerLetter"/>
      <w:lvlText w:val="%2."/>
      <w:lvlJc w:val="left"/>
      <w:pPr>
        <w:ind w:left="2234" w:hanging="360"/>
      </w:pPr>
    </w:lvl>
    <w:lvl w:ilvl="2" w:tplc="0415001B" w:tentative="1">
      <w:start w:val="1"/>
      <w:numFmt w:val="lowerRoman"/>
      <w:lvlText w:val="%3."/>
      <w:lvlJc w:val="right"/>
      <w:pPr>
        <w:ind w:left="2954" w:hanging="180"/>
      </w:pPr>
    </w:lvl>
    <w:lvl w:ilvl="3" w:tplc="0415000F" w:tentative="1">
      <w:start w:val="1"/>
      <w:numFmt w:val="decimal"/>
      <w:lvlText w:val="%4."/>
      <w:lvlJc w:val="left"/>
      <w:pPr>
        <w:ind w:left="3674" w:hanging="360"/>
      </w:pPr>
    </w:lvl>
    <w:lvl w:ilvl="4" w:tplc="04150019" w:tentative="1">
      <w:start w:val="1"/>
      <w:numFmt w:val="lowerLetter"/>
      <w:lvlText w:val="%5."/>
      <w:lvlJc w:val="left"/>
      <w:pPr>
        <w:ind w:left="4394" w:hanging="360"/>
      </w:pPr>
    </w:lvl>
    <w:lvl w:ilvl="5" w:tplc="0415001B" w:tentative="1">
      <w:start w:val="1"/>
      <w:numFmt w:val="lowerRoman"/>
      <w:lvlText w:val="%6."/>
      <w:lvlJc w:val="right"/>
      <w:pPr>
        <w:ind w:left="5114" w:hanging="180"/>
      </w:pPr>
    </w:lvl>
    <w:lvl w:ilvl="6" w:tplc="0415000F" w:tentative="1">
      <w:start w:val="1"/>
      <w:numFmt w:val="decimal"/>
      <w:lvlText w:val="%7."/>
      <w:lvlJc w:val="left"/>
      <w:pPr>
        <w:ind w:left="5834" w:hanging="360"/>
      </w:pPr>
    </w:lvl>
    <w:lvl w:ilvl="7" w:tplc="04150019" w:tentative="1">
      <w:start w:val="1"/>
      <w:numFmt w:val="lowerLetter"/>
      <w:lvlText w:val="%8."/>
      <w:lvlJc w:val="left"/>
      <w:pPr>
        <w:ind w:left="6554" w:hanging="360"/>
      </w:pPr>
    </w:lvl>
    <w:lvl w:ilvl="8" w:tplc="041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30" w15:restartNumberingAfterBreak="0">
    <w:nsid w:val="5ABD5CE8"/>
    <w:multiLevelType w:val="hybridMultilevel"/>
    <w:tmpl w:val="1AC2E2BC"/>
    <w:lvl w:ilvl="0" w:tplc="668469C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846A43"/>
    <w:multiLevelType w:val="hybridMultilevel"/>
    <w:tmpl w:val="A8C4EDDE"/>
    <w:lvl w:ilvl="0" w:tplc="0415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2" w15:restartNumberingAfterBreak="0">
    <w:nsid w:val="62AF1BFE"/>
    <w:multiLevelType w:val="hybridMultilevel"/>
    <w:tmpl w:val="62B8B6E8"/>
    <w:lvl w:ilvl="0" w:tplc="60980AB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CD4F15"/>
    <w:multiLevelType w:val="multilevel"/>
    <w:tmpl w:val="5382F70A"/>
    <w:styleLink w:val="WWNum20"/>
    <w:lvl w:ilvl="0">
      <w:start w:val="3"/>
      <w:numFmt w:val="decimal"/>
      <w:lvlText w:val="%1."/>
      <w:lvlJc w:val="left"/>
      <w:pPr>
        <w:ind w:left="1514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4" w15:restartNumberingAfterBreak="0">
    <w:nsid w:val="679103C6"/>
    <w:multiLevelType w:val="hybridMultilevel"/>
    <w:tmpl w:val="89FC298A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35" w15:restartNumberingAfterBreak="0">
    <w:nsid w:val="67B44411"/>
    <w:multiLevelType w:val="hybridMultilevel"/>
    <w:tmpl w:val="EAF6A43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91B0C16"/>
    <w:multiLevelType w:val="multilevel"/>
    <w:tmpl w:val="ACE0B0D0"/>
    <w:styleLink w:val="WWNum22"/>
    <w:lvl w:ilvl="0">
      <w:start w:val="4"/>
      <w:numFmt w:val="decimal"/>
      <w:lvlText w:val="%1."/>
      <w:lvlJc w:val="left"/>
      <w:pPr>
        <w:ind w:left="11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7" w15:restartNumberingAfterBreak="0">
    <w:nsid w:val="6EFF7795"/>
    <w:multiLevelType w:val="hybridMultilevel"/>
    <w:tmpl w:val="D602C8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070312"/>
    <w:multiLevelType w:val="multilevel"/>
    <w:tmpl w:val="DED651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71D72719"/>
    <w:multiLevelType w:val="hybridMultilevel"/>
    <w:tmpl w:val="C85AC3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843141"/>
    <w:multiLevelType w:val="hybridMultilevel"/>
    <w:tmpl w:val="89FC298A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35"/>
  </w:num>
  <w:num w:numId="7">
    <w:abstractNumId w:val="29"/>
  </w:num>
  <w:num w:numId="8">
    <w:abstractNumId w:val="4"/>
  </w:num>
  <w:num w:numId="9">
    <w:abstractNumId w:val="30"/>
  </w:num>
  <w:num w:numId="10">
    <w:abstractNumId w:val="32"/>
  </w:num>
  <w:num w:numId="11">
    <w:abstractNumId w:val="15"/>
  </w:num>
  <w:num w:numId="12">
    <w:abstractNumId w:val="16"/>
  </w:num>
  <w:num w:numId="13">
    <w:abstractNumId w:val="28"/>
  </w:num>
  <w:num w:numId="14">
    <w:abstractNumId w:val="24"/>
  </w:num>
  <w:num w:numId="15">
    <w:abstractNumId w:val="14"/>
  </w:num>
  <w:num w:numId="16">
    <w:abstractNumId w:val="25"/>
  </w:num>
  <w:num w:numId="17">
    <w:abstractNumId w:val="13"/>
  </w:num>
  <w:num w:numId="18">
    <w:abstractNumId w:val="31"/>
  </w:num>
  <w:num w:numId="19">
    <w:abstractNumId w:val="20"/>
  </w:num>
  <w:num w:numId="20">
    <w:abstractNumId w:val="27"/>
  </w:num>
  <w:num w:numId="21">
    <w:abstractNumId w:val="10"/>
  </w:num>
  <w:num w:numId="22">
    <w:abstractNumId w:val="21"/>
  </w:num>
  <w:num w:numId="23">
    <w:abstractNumId w:val="21"/>
    <w:lvlOverride w:ilvl="0">
      <w:lvl w:ilvl="0">
        <w:start w:val="1"/>
        <w:numFmt w:val="decimal"/>
        <w:lvlText w:val="%1)"/>
        <w:lvlJc w:val="left"/>
        <w:pPr>
          <w:ind w:left="1080" w:hanging="360"/>
        </w:pPr>
        <w:rPr>
          <w:b w:val="0"/>
          <w:i w:val="0"/>
          <w:color w:val="000000"/>
          <w:sz w:val="23"/>
          <w:szCs w:val="23"/>
        </w:rPr>
      </w:lvl>
    </w:lvlOverride>
  </w:num>
  <w:num w:numId="24">
    <w:abstractNumId w:val="40"/>
  </w:num>
  <w:num w:numId="25">
    <w:abstractNumId w:val="34"/>
  </w:num>
  <w:num w:numId="26">
    <w:abstractNumId w:val="9"/>
  </w:num>
  <w:num w:numId="27">
    <w:abstractNumId w:val="17"/>
  </w:num>
  <w:num w:numId="28">
    <w:abstractNumId w:val="22"/>
  </w:num>
  <w:num w:numId="29">
    <w:abstractNumId w:val="8"/>
  </w:num>
  <w:num w:numId="30">
    <w:abstractNumId w:val="7"/>
  </w:num>
  <w:num w:numId="31">
    <w:abstractNumId w:val="5"/>
  </w:num>
  <w:num w:numId="32">
    <w:abstractNumId w:val="39"/>
  </w:num>
  <w:num w:numId="33">
    <w:abstractNumId w:val="38"/>
  </w:num>
  <w:num w:numId="34">
    <w:abstractNumId w:val="37"/>
  </w:num>
  <w:num w:numId="35">
    <w:abstractNumId w:val="33"/>
  </w:num>
  <w:num w:numId="36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</w:num>
  <w:num w:numId="40">
    <w:abstractNumId w:val="19"/>
  </w:num>
  <w:num w:numId="4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</w:num>
  <w:num w:numId="43">
    <w:abstractNumId w:val="3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</w:num>
  <w:num w:numId="45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23"/>
  </w:num>
  <w:num w:numId="48">
    <w:abstractNumId w:val="12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1D5"/>
    <w:rsid w:val="00003B4E"/>
    <w:rsid w:val="00015430"/>
    <w:rsid w:val="00027A20"/>
    <w:rsid w:val="00032637"/>
    <w:rsid w:val="00041739"/>
    <w:rsid w:val="000704BD"/>
    <w:rsid w:val="00083658"/>
    <w:rsid w:val="00090097"/>
    <w:rsid w:val="000A0E97"/>
    <w:rsid w:val="000B2B67"/>
    <w:rsid w:val="000C182D"/>
    <w:rsid w:val="000D2B8B"/>
    <w:rsid w:val="000E3929"/>
    <w:rsid w:val="000E505C"/>
    <w:rsid w:val="000F3457"/>
    <w:rsid w:val="000F581B"/>
    <w:rsid w:val="00102BE0"/>
    <w:rsid w:val="00104779"/>
    <w:rsid w:val="00135312"/>
    <w:rsid w:val="00165A4E"/>
    <w:rsid w:val="001733F2"/>
    <w:rsid w:val="0018155B"/>
    <w:rsid w:val="001A13DC"/>
    <w:rsid w:val="001A308B"/>
    <w:rsid w:val="001C4620"/>
    <w:rsid w:val="001D5555"/>
    <w:rsid w:val="001F0193"/>
    <w:rsid w:val="001F0D11"/>
    <w:rsid w:val="0020794E"/>
    <w:rsid w:val="00233201"/>
    <w:rsid w:val="00237562"/>
    <w:rsid w:val="00241355"/>
    <w:rsid w:val="002466DF"/>
    <w:rsid w:val="0026296C"/>
    <w:rsid w:val="00281C68"/>
    <w:rsid w:val="0028522B"/>
    <w:rsid w:val="002900A9"/>
    <w:rsid w:val="002A094C"/>
    <w:rsid w:val="002A33E9"/>
    <w:rsid w:val="002B1990"/>
    <w:rsid w:val="002E7D92"/>
    <w:rsid w:val="0032730E"/>
    <w:rsid w:val="00331095"/>
    <w:rsid w:val="00336B8B"/>
    <w:rsid w:val="003559B1"/>
    <w:rsid w:val="00356A7C"/>
    <w:rsid w:val="0036401F"/>
    <w:rsid w:val="0036459F"/>
    <w:rsid w:val="00372925"/>
    <w:rsid w:val="003753F7"/>
    <w:rsid w:val="00391739"/>
    <w:rsid w:val="00392CA8"/>
    <w:rsid w:val="00395409"/>
    <w:rsid w:val="003A34C4"/>
    <w:rsid w:val="003B5B6F"/>
    <w:rsid w:val="003D49FD"/>
    <w:rsid w:val="003F64C5"/>
    <w:rsid w:val="004061F6"/>
    <w:rsid w:val="00440E8D"/>
    <w:rsid w:val="0045383E"/>
    <w:rsid w:val="00456AE9"/>
    <w:rsid w:val="00471368"/>
    <w:rsid w:val="00476849"/>
    <w:rsid w:val="00484280"/>
    <w:rsid w:val="00496772"/>
    <w:rsid w:val="004C1818"/>
    <w:rsid w:val="004C5CA8"/>
    <w:rsid w:val="004D1A39"/>
    <w:rsid w:val="0050740B"/>
    <w:rsid w:val="0050772D"/>
    <w:rsid w:val="005351F0"/>
    <w:rsid w:val="00544A4F"/>
    <w:rsid w:val="00546427"/>
    <w:rsid w:val="0055128D"/>
    <w:rsid w:val="00562C4E"/>
    <w:rsid w:val="00582307"/>
    <w:rsid w:val="005C16A5"/>
    <w:rsid w:val="005D6A9B"/>
    <w:rsid w:val="005E3E53"/>
    <w:rsid w:val="005F2F40"/>
    <w:rsid w:val="00603DAB"/>
    <w:rsid w:val="006114A4"/>
    <w:rsid w:val="00626B7D"/>
    <w:rsid w:val="00631AC0"/>
    <w:rsid w:val="006451AE"/>
    <w:rsid w:val="00651C07"/>
    <w:rsid w:val="006603D1"/>
    <w:rsid w:val="0069649B"/>
    <w:rsid w:val="006B4D3D"/>
    <w:rsid w:val="006B7645"/>
    <w:rsid w:val="006C4422"/>
    <w:rsid w:val="006C4E6E"/>
    <w:rsid w:val="006F0DFD"/>
    <w:rsid w:val="007046E2"/>
    <w:rsid w:val="00711A60"/>
    <w:rsid w:val="00727069"/>
    <w:rsid w:val="0073510D"/>
    <w:rsid w:val="007545A5"/>
    <w:rsid w:val="007647CA"/>
    <w:rsid w:val="007A27EF"/>
    <w:rsid w:val="007B703E"/>
    <w:rsid w:val="007E31BB"/>
    <w:rsid w:val="007E3B09"/>
    <w:rsid w:val="00802EA6"/>
    <w:rsid w:val="008179B6"/>
    <w:rsid w:val="0083079E"/>
    <w:rsid w:val="008315EA"/>
    <w:rsid w:val="00837C0A"/>
    <w:rsid w:val="008409B9"/>
    <w:rsid w:val="00872634"/>
    <w:rsid w:val="008813EF"/>
    <w:rsid w:val="008816DD"/>
    <w:rsid w:val="0089708B"/>
    <w:rsid w:val="008970E2"/>
    <w:rsid w:val="008A7003"/>
    <w:rsid w:val="008B2694"/>
    <w:rsid w:val="008C0B60"/>
    <w:rsid w:val="008E332C"/>
    <w:rsid w:val="008E5FAD"/>
    <w:rsid w:val="008F1E43"/>
    <w:rsid w:val="008F685A"/>
    <w:rsid w:val="00920ADC"/>
    <w:rsid w:val="00954AA5"/>
    <w:rsid w:val="0097022E"/>
    <w:rsid w:val="00984816"/>
    <w:rsid w:val="00995669"/>
    <w:rsid w:val="009A47AB"/>
    <w:rsid w:val="009B5C9E"/>
    <w:rsid w:val="009B70B9"/>
    <w:rsid w:val="009C3A88"/>
    <w:rsid w:val="009C4816"/>
    <w:rsid w:val="009D267A"/>
    <w:rsid w:val="009E797E"/>
    <w:rsid w:val="009F67EA"/>
    <w:rsid w:val="00A01746"/>
    <w:rsid w:val="00A02DFD"/>
    <w:rsid w:val="00A043DD"/>
    <w:rsid w:val="00A07E3B"/>
    <w:rsid w:val="00A17FF7"/>
    <w:rsid w:val="00A243A9"/>
    <w:rsid w:val="00A24AD4"/>
    <w:rsid w:val="00A36EAA"/>
    <w:rsid w:val="00A46501"/>
    <w:rsid w:val="00A5635B"/>
    <w:rsid w:val="00A73960"/>
    <w:rsid w:val="00A84B46"/>
    <w:rsid w:val="00A8776E"/>
    <w:rsid w:val="00A94F5F"/>
    <w:rsid w:val="00AA0103"/>
    <w:rsid w:val="00B027BD"/>
    <w:rsid w:val="00B0571E"/>
    <w:rsid w:val="00B06FA9"/>
    <w:rsid w:val="00B1162B"/>
    <w:rsid w:val="00B269A5"/>
    <w:rsid w:val="00B37C31"/>
    <w:rsid w:val="00B37D4D"/>
    <w:rsid w:val="00B70FEB"/>
    <w:rsid w:val="00B732DA"/>
    <w:rsid w:val="00B74B52"/>
    <w:rsid w:val="00B84495"/>
    <w:rsid w:val="00BA44AB"/>
    <w:rsid w:val="00BA64D4"/>
    <w:rsid w:val="00BC78C6"/>
    <w:rsid w:val="00BD3769"/>
    <w:rsid w:val="00C14A07"/>
    <w:rsid w:val="00C16679"/>
    <w:rsid w:val="00C31CDA"/>
    <w:rsid w:val="00C44C7A"/>
    <w:rsid w:val="00C457B1"/>
    <w:rsid w:val="00C53BB3"/>
    <w:rsid w:val="00C65BC2"/>
    <w:rsid w:val="00C94AC2"/>
    <w:rsid w:val="00C9515E"/>
    <w:rsid w:val="00CC71E9"/>
    <w:rsid w:val="00CC7528"/>
    <w:rsid w:val="00CD041E"/>
    <w:rsid w:val="00CE4C36"/>
    <w:rsid w:val="00CF7BA7"/>
    <w:rsid w:val="00D2317D"/>
    <w:rsid w:val="00D314DF"/>
    <w:rsid w:val="00D352B2"/>
    <w:rsid w:val="00D43D89"/>
    <w:rsid w:val="00D4491F"/>
    <w:rsid w:val="00D72D65"/>
    <w:rsid w:val="00D7566F"/>
    <w:rsid w:val="00DA3819"/>
    <w:rsid w:val="00DC30D8"/>
    <w:rsid w:val="00DD253B"/>
    <w:rsid w:val="00DD52F5"/>
    <w:rsid w:val="00DE3B76"/>
    <w:rsid w:val="00DF05E7"/>
    <w:rsid w:val="00DF0918"/>
    <w:rsid w:val="00DF0DF0"/>
    <w:rsid w:val="00E05F2B"/>
    <w:rsid w:val="00E0732C"/>
    <w:rsid w:val="00E14889"/>
    <w:rsid w:val="00E353E2"/>
    <w:rsid w:val="00E411D5"/>
    <w:rsid w:val="00E540B2"/>
    <w:rsid w:val="00E602CA"/>
    <w:rsid w:val="00E736DF"/>
    <w:rsid w:val="00E92902"/>
    <w:rsid w:val="00E94830"/>
    <w:rsid w:val="00EA6208"/>
    <w:rsid w:val="00EB458D"/>
    <w:rsid w:val="00EC279D"/>
    <w:rsid w:val="00ED0250"/>
    <w:rsid w:val="00EF4342"/>
    <w:rsid w:val="00F060F9"/>
    <w:rsid w:val="00F10214"/>
    <w:rsid w:val="00F111D8"/>
    <w:rsid w:val="00F12919"/>
    <w:rsid w:val="00F14949"/>
    <w:rsid w:val="00F176BF"/>
    <w:rsid w:val="00F22735"/>
    <w:rsid w:val="00F25A9B"/>
    <w:rsid w:val="00F40133"/>
    <w:rsid w:val="00F45618"/>
    <w:rsid w:val="00F63886"/>
    <w:rsid w:val="00F666CD"/>
    <w:rsid w:val="00F71062"/>
    <w:rsid w:val="00F84114"/>
    <w:rsid w:val="00F871E7"/>
    <w:rsid w:val="00F905B4"/>
    <w:rsid w:val="00F973E7"/>
    <w:rsid w:val="00FA0055"/>
    <w:rsid w:val="00FF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3D024C5"/>
  <w15:chartTrackingRefBased/>
  <w15:docId w15:val="{FF4651E8-A142-4830-96CD-372E8F83A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eastAsia="Calibri" w:hAnsi="Calibri" w:cs="Calibri"/>
      <w:b/>
      <w:bCs/>
      <w:color w:val="000000"/>
      <w:sz w:val="19"/>
      <w:szCs w:val="19"/>
      <w:lang w:val="pl-PL" w:eastAsia="ar-SA" w:bidi="ar-SA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Calibri" w:eastAsia="Calibri" w:hAnsi="Calibri" w:cs="Calibri"/>
      <w:b/>
      <w:bCs/>
      <w:color w:val="000000"/>
      <w:sz w:val="23"/>
      <w:szCs w:val="23"/>
      <w:shd w:val="clear" w:color="auto" w:fill="CCCCCC"/>
      <w:lang w:val="pl-PL" w:eastAsia="ar-SA" w:bidi="ar-SA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Uwydatnienie">
    <w:name w:val="Emphasis"/>
    <w:qFormat/>
    <w:rPr>
      <w:i/>
      <w:i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Hipercze">
    <w:name w:val="Hyperlink"/>
    <w:rPr>
      <w:color w:val="000080"/>
      <w:u w:val="single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7z0">
    <w:name w:val="WW8Num7z0"/>
    <w:rPr>
      <w:rFonts w:ascii="Verdana" w:hAnsi="Verdana" w:cs="Verdana"/>
      <w:b/>
      <w:bCs/>
      <w:color w:val="00000A"/>
      <w:sz w:val="18"/>
      <w:szCs w:val="18"/>
      <w:shd w:val="clear" w:color="auto" w:fill="auto"/>
    </w:rPr>
  </w:style>
  <w:style w:type="character" w:customStyle="1" w:styleId="WW8Num7z1">
    <w:name w:val="WW8Num7z1"/>
    <w:rPr>
      <w:bCs/>
      <w:iCs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xtbody"/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Tekstdymka">
    <w:name w:val="Balloon Text"/>
    <w:basedOn w:val="Normalny"/>
    <w:rPr>
      <w:rFonts w:ascii="Tahoma" w:hAnsi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Default">
    <w:name w:val="Default"/>
    <w:basedOn w:val="Normalny"/>
    <w:pPr>
      <w:autoSpaceDE w:val="0"/>
      <w:textAlignment w:val="auto"/>
    </w:pPr>
    <w:rPr>
      <w:rFonts w:eastAsia="Times New Roman" w:cs="Times New Roman"/>
      <w:color w:val="000000"/>
      <w:lang w:val="pl-PL" w:eastAsia="hi-IN" w:bidi="hi-IN"/>
    </w:rPr>
  </w:style>
  <w:style w:type="character" w:customStyle="1" w:styleId="highlight">
    <w:name w:val="highlight"/>
    <w:rsid w:val="00DF05E7"/>
  </w:style>
  <w:style w:type="paragraph" w:styleId="Nagwek">
    <w:name w:val="header"/>
    <w:basedOn w:val="Normalny"/>
    <w:link w:val="NagwekZnak"/>
    <w:uiPriority w:val="99"/>
    <w:unhideWhenUsed/>
    <w:rsid w:val="009956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95669"/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Stopka">
    <w:name w:val="footer"/>
    <w:basedOn w:val="Normalny"/>
    <w:link w:val="StopkaZnak"/>
    <w:uiPriority w:val="99"/>
    <w:unhideWhenUsed/>
    <w:rsid w:val="0099566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95669"/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Akapitzlist">
    <w:name w:val="List Paragraph"/>
    <w:basedOn w:val="Normalny"/>
    <w:uiPriority w:val="34"/>
    <w:qFormat/>
    <w:rsid w:val="00A5635B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0794E"/>
    <w:rPr>
      <w:color w:val="605E5C"/>
      <w:shd w:val="clear" w:color="auto" w:fill="E1DFDD"/>
    </w:rPr>
  </w:style>
  <w:style w:type="numbering" w:customStyle="1" w:styleId="WW8Num12">
    <w:name w:val="WW8Num12"/>
    <w:basedOn w:val="Bezlisty"/>
    <w:rsid w:val="008C0B60"/>
    <w:pPr>
      <w:numPr>
        <w:numId w:val="22"/>
      </w:numPr>
    </w:pPr>
  </w:style>
  <w:style w:type="numbering" w:customStyle="1" w:styleId="WWNum20">
    <w:name w:val="WWNum20"/>
    <w:rsid w:val="00E353E2"/>
    <w:pPr>
      <w:numPr>
        <w:numId w:val="35"/>
      </w:numPr>
    </w:pPr>
  </w:style>
  <w:style w:type="numbering" w:customStyle="1" w:styleId="WWNum6">
    <w:name w:val="WWNum6"/>
    <w:rsid w:val="00395409"/>
    <w:pPr>
      <w:numPr>
        <w:numId w:val="37"/>
      </w:numPr>
    </w:pPr>
  </w:style>
  <w:style w:type="numbering" w:customStyle="1" w:styleId="WWNum5">
    <w:name w:val="WWNum5"/>
    <w:rsid w:val="00395409"/>
    <w:pPr>
      <w:numPr>
        <w:numId w:val="39"/>
      </w:numPr>
    </w:pPr>
  </w:style>
  <w:style w:type="character" w:customStyle="1" w:styleId="markedcontent">
    <w:name w:val="markedcontent"/>
    <w:basedOn w:val="Domylnaczcionkaakapitu"/>
    <w:rsid w:val="000B2B67"/>
  </w:style>
  <w:style w:type="numbering" w:customStyle="1" w:styleId="WWNum22">
    <w:name w:val="WWNum22"/>
    <w:rsid w:val="000B2B67"/>
    <w:pPr>
      <w:numPr>
        <w:numId w:val="42"/>
      </w:numPr>
    </w:pPr>
  </w:style>
  <w:style w:type="numbering" w:customStyle="1" w:styleId="WWNum12">
    <w:name w:val="WWNum12"/>
    <w:rsid w:val="000B2B67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7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@pacyna.mazowsz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E226D-B820-481C-939C-A4825A1F5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4</Pages>
  <Words>1553</Words>
  <Characters>9319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</dc:creator>
  <cp:keywords/>
  <cp:lastModifiedBy>Przemysław Lisiecki</cp:lastModifiedBy>
  <cp:revision>89</cp:revision>
  <cp:lastPrinted>2022-01-20T06:52:00Z</cp:lastPrinted>
  <dcterms:created xsi:type="dcterms:W3CDTF">2020-11-09T09:06:00Z</dcterms:created>
  <dcterms:modified xsi:type="dcterms:W3CDTF">2022-01-20T07:29:00Z</dcterms:modified>
</cp:coreProperties>
</file>