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0" w:rsidRPr="00B17BE0" w:rsidRDefault="00B17BE0" w:rsidP="00B17BE0">
      <w:pPr>
        <w:shd w:val="clear" w:color="auto" w:fill="FFFFFF"/>
        <w:spacing w:after="0" w:line="240" w:lineRule="auto"/>
        <w:textAlignment w:val="baseline"/>
        <w:rPr>
          <w:rFonts w:ascii="Arial" w:eastAsia="Times New Roman" w:hAnsi="Arial" w:cs="Arial"/>
          <w:color w:val="000000"/>
          <w:sz w:val="20"/>
          <w:szCs w:val="20"/>
          <w:lang w:eastAsia="pl-PL"/>
        </w:rPr>
      </w:pPr>
      <w:r w:rsidRPr="00B17BE0">
        <w:rPr>
          <w:rFonts w:ascii="inherit" w:eastAsia="Times New Roman" w:hAnsi="inherit" w:cs="Arial"/>
          <w:color w:val="000000"/>
          <w:sz w:val="20"/>
          <w:lang w:eastAsia="pl-PL"/>
        </w:rPr>
        <w:t>12/07/2014</w:t>
      </w:r>
      <w:r w:rsidRPr="00B17BE0">
        <w:rPr>
          <w:rFonts w:ascii="Arial" w:eastAsia="Times New Roman" w:hAnsi="Arial" w:cs="Arial"/>
          <w:color w:val="000000"/>
          <w:sz w:val="20"/>
          <w:lang w:eastAsia="pl-PL"/>
        </w:rPr>
        <w:t> </w:t>
      </w:r>
      <w:r w:rsidRPr="00B17BE0">
        <w:rPr>
          <w:rFonts w:ascii="Arial" w:eastAsia="Times New Roman" w:hAnsi="Arial" w:cs="Arial"/>
          <w:color w:val="000000"/>
          <w:sz w:val="20"/>
          <w:szCs w:val="20"/>
          <w:lang w:eastAsia="pl-PL"/>
        </w:rPr>
        <w:t>  </w:t>
      </w:r>
      <w:r w:rsidRPr="00B17BE0">
        <w:rPr>
          <w:rFonts w:ascii="Arial" w:eastAsia="Times New Roman" w:hAnsi="Arial" w:cs="Arial"/>
          <w:color w:val="000000"/>
          <w:sz w:val="20"/>
          <w:lang w:eastAsia="pl-PL"/>
        </w:rPr>
        <w:t> </w:t>
      </w:r>
      <w:r w:rsidRPr="00B17BE0">
        <w:rPr>
          <w:rFonts w:ascii="inherit" w:eastAsia="Times New Roman" w:hAnsi="inherit" w:cs="Arial"/>
          <w:color w:val="000000"/>
          <w:sz w:val="20"/>
          <w:lang w:eastAsia="pl-PL"/>
        </w:rPr>
        <w:t>S132</w:t>
      </w:r>
      <w:r w:rsidRPr="00B17BE0">
        <w:rPr>
          <w:rFonts w:ascii="Arial" w:eastAsia="Times New Roman" w:hAnsi="Arial" w:cs="Arial"/>
          <w:color w:val="000000"/>
          <w:sz w:val="20"/>
          <w:lang w:eastAsia="pl-PL"/>
        </w:rPr>
        <w:t> </w:t>
      </w:r>
      <w:r w:rsidRPr="00B17BE0">
        <w:rPr>
          <w:rFonts w:ascii="Arial" w:eastAsia="Times New Roman" w:hAnsi="Arial" w:cs="Arial"/>
          <w:color w:val="000000"/>
          <w:sz w:val="20"/>
          <w:szCs w:val="20"/>
          <w:lang w:eastAsia="pl-PL"/>
        </w:rPr>
        <w:t>  </w:t>
      </w:r>
      <w:r w:rsidRPr="00B17BE0">
        <w:rPr>
          <w:rFonts w:ascii="Arial" w:eastAsia="Times New Roman" w:hAnsi="Arial" w:cs="Arial"/>
          <w:color w:val="000000"/>
          <w:sz w:val="20"/>
          <w:lang w:eastAsia="pl-PL"/>
        </w:rPr>
        <w:t> </w:t>
      </w:r>
      <w:r w:rsidRPr="00B17BE0">
        <w:rPr>
          <w:rFonts w:ascii="inherit" w:eastAsia="Times New Roman" w:hAnsi="inherit" w:cs="Arial"/>
          <w:color w:val="000000"/>
          <w:sz w:val="20"/>
          <w:lang w:eastAsia="pl-PL"/>
        </w:rPr>
        <w:t>Państwa członkowskie - Zamówienie publiczne na usługi - Ogłoszenie o zamówieniu - Procedura otwarta </w:t>
      </w:r>
    </w:p>
    <w:p w:rsidR="00B17BE0" w:rsidRPr="00B17BE0" w:rsidRDefault="00B17BE0" w:rsidP="00B17BE0">
      <w:pPr>
        <w:numPr>
          <w:ilvl w:val="0"/>
          <w:numId w:val="1"/>
        </w:numPr>
        <w:shd w:val="clear" w:color="auto" w:fill="FFFFFF"/>
        <w:spacing w:after="0" w:line="240" w:lineRule="auto"/>
        <w:ind w:left="0"/>
        <w:textAlignment w:val="baseline"/>
        <w:rPr>
          <w:rFonts w:ascii="Arial" w:eastAsia="Times New Roman" w:hAnsi="Arial" w:cs="Arial"/>
          <w:color w:val="000000"/>
          <w:sz w:val="20"/>
          <w:szCs w:val="20"/>
          <w:lang w:eastAsia="pl-PL"/>
        </w:rPr>
      </w:pPr>
      <w:hyperlink r:id="rId5" w:anchor="id5326094-I." w:history="1">
        <w:r w:rsidRPr="00B17BE0">
          <w:rPr>
            <w:rFonts w:ascii="inherit" w:eastAsia="Times New Roman" w:hAnsi="inherit" w:cs="Arial"/>
            <w:color w:val="3333FF"/>
            <w:sz w:val="20"/>
            <w:lang w:eastAsia="pl-PL"/>
          </w:rPr>
          <w:t>I.</w:t>
        </w:r>
      </w:hyperlink>
    </w:p>
    <w:p w:rsidR="00B17BE0" w:rsidRPr="00B17BE0" w:rsidRDefault="00B17BE0" w:rsidP="00B17BE0">
      <w:pPr>
        <w:numPr>
          <w:ilvl w:val="0"/>
          <w:numId w:val="1"/>
        </w:numPr>
        <w:shd w:val="clear" w:color="auto" w:fill="FFFFFF"/>
        <w:spacing w:after="0" w:line="240" w:lineRule="auto"/>
        <w:ind w:left="0"/>
        <w:textAlignment w:val="baseline"/>
        <w:rPr>
          <w:rFonts w:ascii="Arial" w:eastAsia="Times New Roman" w:hAnsi="Arial" w:cs="Arial"/>
          <w:color w:val="000000"/>
          <w:sz w:val="20"/>
          <w:szCs w:val="20"/>
          <w:lang w:eastAsia="pl-PL"/>
        </w:rPr>
      </w:pPr>
      <w:hyperlink r:id="rId6" w:anchor="id5326095-II." w:history="1">
        <w:r w:rsidRPr="00B17BE0">
          <w:rPr>
            <w:rFonts w:ascii="inherit" w:eastAsia="Times New Roman" w:hAnsi="inherit" w:cs="Arial"/>
            <w:color w:val="3333FF"/>
            <w:sz w:val="20"/>
            <w:lang w:eastAsia="pl-PL"/>
          </w:rPr>
          <w:t>II.</w:t>
        </w:r>
      </w:hyperlink>
    </w:p>
    <w:p w:rsidR="00B17BE0" w:rsidRPr="00B17BE0" w:rsidRDefault="00B17BE0" w:rsidP="00B17BE0">
      <w:pPr>
        <w:numPr>
          <w:ilvl w:val="0"/>
          <w:numId w:val="1"/>
        </w:numPr>
        <w:shd w:val="clear" w:color="auto" w:fill="FFFFFF"/>
        <w:spacing w:after="0" w:line="240" w:lineRule="auto"/>
        <w:ind w:left="0"/>
        <w:textAlignment w:val="baseline"/>
        <w:rPr>
          <w:rFonts w:ascii="Arial" w:eastAsia="Times New Roman" w:hAnsi="Arial" w:cs="Arial"/>
          <w:color w:val="000000"/>
          <w:sz w:val="20"/>
          <w:szCs w:val="20"/>
          <w:lang w:eastAsia="pl-PL"/>
        </w:rPr>
      </w:pPr>
      <w:hyperlink r:id="rId7" w:anchor="id5326096-III." w:history="1">
        <w:r w:rsidRPr="00B17BE0">
          <w:rPr>
            <w:rFonts w:ascii="inherit" w:eastAsia="Times New Roman" w:hAnsi="inherit" w:cs="Arial"/>
            <w:color w:val="3333FF"/>
            <w:sz w:val="20"/>
            <w:lang w:eastAsia="pl-PL"/>
          </w:rPr>
          <w:t>III.</w:t>
        </w:r>
      </w:hyperlink>
    </w:p>
    <w:p w:rsidR="00B17BE0" w:rsidRPr="00B17BE0" w:rsidRDefault="00B17BE0" w:rsidP="00B17BE0">
      <w:pPr>
        <w:numPr>
          <w:ilvl w:val="0"/>
          <w:numId w:val="1"/>
        </w:numPr>
        <w:shd w:val="clear" w:color="auto" w:fill="FFFFFF"/>
        <w:spacing w:after="0" w:line="240" w:lineRule="auto"/>
        <w:ind w:left="0"/>
        <w:textAlignment w:val="baseline"/>
        <w:rPr>
          <w:rFonts w:ascii="Arial" w:eastAsia="Times New Roman" w:hAnsi="Arial" w:cs="Arial"/>
          <w:color w:val="000000"/>
          <w:sz w:val="20"/>
          <w:szCs w:val="20"/>
          <w:lang w:eastAsia="pl-PL"/>
        </w:rPr>
      </w:pPr>
      <w:hyperlink r:id="rId8" w:anchor="id5326097-IV." w:history="1">
        <w:r w:rsidRPr="00B17BE0">
          <w:rPr>
            <w:rFonts w:ascii="inherit" w:eastAsia="Times New Roman" w:hAnsi="inherit" w:cs="Arial"/>
            <w:color w:val="3333FF"/>
            <w:sz w:val="20"/>
            <w:lang w:eastAsia="pl-PL"/>
          </w:rPr>
          <w:t>IV.</w:t>
        </w:r>
      </w:hyperlink>
    </w:p>
    <w:p w:rsidR="00B17BE0" w:rsidRPr="00B17BE0" w:rsidRDefault="00B17BE0" w:rsidP="00B17BE0">
      <w:pPr>
        <w:numPr>
          <w:ilvl w:val="0"/>
          <w:numId w:val="1"/>
        </w:numPr>
        <w:shd w:val="clear" w:color="auto" w:fill="FFFFFF"/>
        <w:spacing w:after="0" w:line="240" w:lineRule="auto"/>
        <w:ind w:left="0"/>
        <w:textAlignment w:val="baseline"/>
        <w:rPr>
          <w:rFonts w:ascii="Arial" w:eastAsia="Times New Roman" w:hAnsi="Arial" w:cs="Arial"/>
          <w:color w:val="000000"/>
          <w:sz w:val="20"/>
          <w:szCs w:val="20"/>
          <w:lang w:eastAsia="pl-PL"/>
        </w:rPr>
      </w:pPr>
      <w:hyperlink r:id="rId9" w:anchor="id5326098-VI." w:history="1">
        <w:r w:rsidRPr="00B17BE0">
          <w:rPr>
            <w:rFonts w:ascii="inherit" w:eastAsia="Times New Roman" w:hAnsi="inherit" w:cs="Arial"/>
            <w:color w:val="3333FF"/>
            <w:sz w:val="20"/>
            <w:lang w:eastAsia="pl-PL"/>
          </w:rPr>
          <w:t>VI.</w:t>
        </w:r>
      </w:hyperlink>
    </w:p>
    <w:p w:rsidR="00B17BE0" w:rsidRPr="00B17BE0" w:rsidRDefault="00B17BE0" w:rsidP="00B17BE0">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B17BE0">
        <w:rPr>
          <w:rFonts w:ascii="Arial" w:eastAsia="Times New Roman" w:hAnsi="Arial" w:cs="Arial"/>
          <w:b/>
          <w:bCs/>
          <w:color w:val="000000"/>
          <w:sz w:val="20"/>
          <w:szCs w:val="20"/>
          <w:lang w:eastAsia="pl-PL"/>
        </w:rPr>
        <w:t>Polska-Pacyna: Usługi udzielania kredytu</w:t>
      </w:r>
    </w:p>
    <w:p w:rsidR="00B17BE0" w:rsidRPr="00B17BE0" w:rsidRDefault="00B17BE0" w:rsidP="00B17BE0">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B17BE0">
        <w:rPr>
          <w:rFonts w:ascii="Arial" w:eastAsia="Times New Roman" w:hAnsi="Arial" w:cs="Arial"/>
          <w:b/>
          <w:bCs/>
          <w:color w:val="000000"/>
          <w:sz w:val="20"/>
          <w:szCs w:val="20"/>
          <w:lang w:eastAsia="pl-PL"/>
        </w:rPr>
        <w:t>2014/S 132-236814</w:t>
      </w:r>
    </w:p>
    <w:p w:rsidR="00B17BE0" w:rsidRPr="00B17BE0" w:rsidRDefault="00B17BE0" w:rsidP="00B17BE0">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B17BE0">
        <w:rPr>
          <w:rFonts w:ascii="Arial" w:eastAsia="Times New Roman" w:hAnsi="Arial" w:cs="Arial"/>
          <w:b/>
          <w:bCs/>
          <w:color w:val="000000"/>
          <w:sz w:val="20"/>
          <w:szCs w:val="20"/>
          <w:lang w:eastAsia="pl-PL"/>
        </w:rPr>
        <w:t>Ogłoszenie o zamówieniu</w:t>
      </w:r>
    </w:p>
    <w:p w:rsidR="00B17BE0" w:rsidRPr="00B17BE0" w:rsidRDefault="00B17BE0" w:rsidP="00B17BE0">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B17BE0">
        <w:rPr>
          <w:rFonts w:ascii="Arial" w:eastAsia="Times New Roman" w:hAnsi="Arial" w:cs="Arial"/>
          <w:b/>
          <w:bCs/>
          <w:color w:val="000000"/>
          <w:sz w:val="20"/>
          <w:szCs w:val="20"/>
          <w:lang w:eastAsia="pl-PL"/>
        </w:rPr>
        <w:t>Usługi</w:t>
      </w:r>
    </w:p>
    <w:p w:rsidR="00B17BE0" w:rsidRPr="00B17BE0" w:rsidRDefault="00B17BE0" w:rsidP="00B17BE0">
      <w:pPr>
        <w:shd w:val="clear" w:color="auto" w:fill="FFFFFF"/>
        <w:spacing w:after="0" w:line="240" w:lineRule="auto"/>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Dyrektywa 2004/18/WE</w:t>
      </w:r>
    </w:p>
    <w:p w:rsidR="00B17BE0" w:rsidRPr="00B17BE0" w:rsidRDefault="00B17BE0" w:rsidP="00B17BE0">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r w:rsidRPr="00B17BE0">
        <w:rPr>
          <w:rFonts w:ascii="inherit" w:eastAsia="Times New Roman" w:hAnsi="inherit" w:cs="Arial"/>
          <w:b/>
          <w:bCs/>
          <w:color w:val="000000"/>
          <w:sz w:val="20"/>
          <w:szCs w:val="20"/>
          <w:u w:val="single"/>
          <w:bdr w:val="none" w:sz="0" w:space="0" w:color="auto" w:frame="1"/>
          <w:lang w:eastAsia="pl-PL"/>
        </w:rPr>
        <w:t>Sekcja I: Instytucja zamawiająca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I.1)</w:t>
      </w:r>
      <w:r w:rsidRPr="00B17BE0">
        <w:rPr>
          <w:rFonts w:ascii="inherit" w:eastAsia="Times New Roman" w:hAnsi="inherit" w:cs="Arial"/>
          <w:b/>
          <w:bCs/>
          <w:color w:val="000000"/>
          <w:sz w:val="20"/>
          <w:lang w:eastAsia="pl-PL"/>
        </w:rPr>
        <w:t>Nazwa, adresy i punkty kontaktowe</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Gmina Pacyna</w:t>
      </w:r>
      <w:r w:rsidRPr="00B17BE0">
        <w:rPr>
          <w:rFonts w:ascii="Arial" w:eastAsia="Times New Roman" w:hAnsi="Arial" w:cs="Arial"/>
          <w:color w:val="000000"/>
          <w:sz w:val="20"/>
          <w:szCs w:val="20"/>
          <w:lang w:eastAsia="pl-PL"/>
        </w:rPr>
        <w:br/>
        <w:t>ul. Wyzwolenia 7</w:t>
      </w:r>
      <w:r w:rsidRPr="00B17BE0">
        <w:rPr>
          <w:rFonts w:ascii="Arial" w:eastAsia="Times New Roman" w:hAnsi="Arial" w:cs="Arial"/>
          <w:color w:val="000000"/>
          <w:sz w:val="20"/>
          <w:szCs w:val="20"/>
          <w:lang w:eastAsia="pl-PL"/>
        </w:rPr>
        <w:br/>
        <w:t>Punkt kontaktowy: Gmina Pacyna, Urząd Gminy w Pacynie, ul. Wyzwolenia 7, 09-541 Pacyna</w:t>
      </w:r>
      <w:r w:rsidRPr="00B17BE0">
        <w:rPr>
          <w:rFonts w:ascii="Arial" w:eastAsia="Times New Roman" w:hAnsi="Arial" w:cs="Arial"/>
          <w:color w:val="000000"/>
          <w:sz w:val="20"/>
          <w:szCs w:val="20"/>
          <w:lang w:eastAsia="pl-PL"/>
        </w:rPr>
        <w:br/>
        <w:t xml:space="preserve">Osoba do kontaktów: Agnieszka </w:t>
      </w:r>
      <w:proofErr w:type="spellStart"/>
      <w:r w:rsidRPr="00B17BE0">
        <w:rPr>
          <w:rFonts w:ascii="Arial" w:eastAsia="Times New Roman" w:hAnsi="Arial" w:cs="Arial"/>
          <w:color w:val="000000"/>
          <w:sz w:val="20"/>
          <w:szCs w:val="20"/>
          <w:lang w:eastAsia="pl-PL"/>
        </w:rPr>
        <w:t>Józwik</w:t>
      </w:r>
      <w:proofErr w:type="spellEnd"/>
      <w:r w:rsidRPr="00B17BE0">
        <w:rPr>
          <w:rFonts w:ascii="Arial" w:eastAsia="Times New Roman" w:hAnsi="Arial" w:cs="Arial"/>
          <w:color w:val="000000"/>
          <w:sz w:val="20"/>
          <w:szCs w:val="20"/>
          <w:lang w:eastAsia="pl-PL"/>
        </w:rPr>
        <w:br/>
        <w:t>09-541 Pacyna</w:t>
      </w:r>
      <w:r w:rsidRPr="00B17BE0">
        <w:rPr>
          <w:rFonts w:ascii="Arial" w:eastAsia="Times New Roman" w:hAnsi="Arial" w:cs="Arial"/>
          <w:color w:val="000000"/>
          <w:sz w:val="20"/>
          <w:szCs w:val="20"/>
          <w:lang w:eastAsia="pl-PL"/>
        </w:rPr>
        <w:br/>
        <w:t>POLSKA</w:t>
      </w:r>
      <w:r w:rsidRPr="00B17BE0">
        <w:rPr>
          <w:rFonts w:ascii="Arial" w:eastAsia="Times New Roman" w:hAnsi="Arial" w:cs="Arial"/>
          <w:color w:val="000000"/>
          <w:sz w:val="20"/>
          <w:szCs w:val="20"/>
          <w:lang w:eastAsia="pl-PL"/>
        </w:rPr>
        <w:br/>
        <w:t>Tel.: +48 242858080</w:t>
      </w:r>
      <w:r w:rsidRPr="00B17BE0">
        <w:rPr>
          <w:rFonts w:ascii="Arial" w:eastAsia="Times New Roman" w:hAnsi="Arial" w:cs="Arial"/>
          <w:color w:val="000000"/>
          <w:sz w:val="20"/>
          <w:szCs w:val="20"/>
          <w:lang w:eastAsia="pl-PL"/>
        </w:rPr>
        <w:br/>
        <w:t>E-mail:</w:t>
      </w:r>
      <w:r w:rsidRPr="00B17BE0">
        <w:rPr>
          <w:rFonts w:ascii="Arial" w:eastAsia="Times New Roman" w:hAnsi="Arial" w:cs="Arial"/>
          <w:color w:val="000000"/>
          <w:sz w:val="20"/>
          <w:lang w:eastAsia="pl-PL"/>
        </w:rPr>
        <w:t> </w:t>
      </w:r>
      <w:hyperlink r:id="rId10" w:history="1">
        <w:r w:rsidRPr="00B17BE0">
          <w:rPr>
            <w:rFonts w:ascii="inherit" w:eastAsia="Times New Roman" w:hAnsi="inherit" w:cs="Arial"/>
            <w:color w:val="3333FF"/>
            <w:sz w:val="20"/>
            <w:lang w:eastAsia="pl-PL"/>
          </w:rPr>
          <w:t>ajozwik16@wp.pl</w:t>
        </w:r>
      </w:hyperlink>
      <w:r w:rsidRPr="00B17BE0">
        <w:rPr>
          <w:rFonts w:ascii="Arial" w:eastAsia="Times New Roman" w:hAnsi="Arial" w:cs="Arial"/>
          <w:color w:val="000000"/>
          <w:sz w:val="20"/>
          <w:szCs w:val="20"/>
          <w:lang w:eastAsia="pl-PL"/>
        </w:rPr>
        <w:br/>
        <w:t>Faks: +48 242858054</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b/>
          <w:bCs/>
          <w:color w:val="000000"/>
          <w:sz w:val="20"/>
          <w:szCs w:val="20"/>
          <w:lang w:eastAsia="pl-PL"/>
        </w:rPr>
        <w:t>Adresy internetowe:</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Ogólny adres instytucji zamawiającej:</w:t>
      </w:r>
      <w:r w:rsidRPr="00B17BE0">
        <w:rPr>
          <w:rFonts w:ascii="Arial" w:eastAsia="Times New Roman" w:hAnsi="Arial" w:cs="Arial"/>
          <w:color w:val="000000"/>
          <w:sz w:val="20"/>
          <w:lang w:eastAsia="pl-PL"/>
        </w:rPr>
        <w:t> </w:t>
      </w:r>
      <w:hyperlink r:id="rId11" w:tgtFrame="_blank" w:history="1">
        <w:r w:rsidRPr="00B17BE0">
          <w:rPr>
            <w:rFonts w:ascii="inherit" w:eastAsia="Times New Roman" w:hAnsi="inherit" w:cs="Arial"/>
            <w:color w:val="3333FF"/>
            <w:sz w:val="20"/>
            <w:lang w:eastAsia="pl-PL"/>
          </w:rPr>
          <w:t>http://www.pacyna.mazowsze.pl</w:t>
        </w:r>
      </w:hyperlink>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Adres profilu nabywcy:</w:t>
      </w:r>
      <w:r w:rsidRPr="00B17BE0">
        <w:rPr>
          <w:rFonts w:ascii="Arial" w:eastAsia="Times New Roman" w:hAnsi="Arial" w:cs="Arial"/>
          <w:color w:val="000000"/>
          <w:sz w:val="20"/>
          <w:lang w:eastAsia="pl-PL"/>
        </w:rPr>
        <w:t> </w:t>
      </w:r>
      <w:hyperlink r:id="rId12" w:tgtFrame="_blank" w:history="1">
        <w:r w:rsidRPr="00B17BE0">
          <w:rPr>
            <w:rFonts w:ascii="inherit" w:eastAsia="Times New Roman" w:hAnsi="inherit" w:cs="Arial"/>
            <w:color w:val="3333FF"/>
            <w:sz w:val="20"/>
            <w:lang w:eastAsia="pl-PL"/>
          </w:rPr>
          <w:t>http://bip.pacyna.mazowsze.pl</w:t>
        </w:r>
      </w:hyperlink>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b/>
          <w:bCs/>
          <w:color w:val="000000"/>
          <w:sz w:val="20"/>
          <w:szCs w:val="20"/>
          <w:lang w:eastAsia="pl-PL"/>
        </w:rPr>
        <w:t>Więcej informacji można uzyskać pod adresem:</w:t>
      </w:r>
      <w:r w:rsidRPr="00B17BE0">
        <w:rPr>
          <w:rFonts w:ascii="Arial" w:eastAsia="Times New Roman" w:hAnsi="Arial" w:cs="Arial"/>
          <w:color w:val="000000"/>
          <w:sz w:val="20"/>
          <w:lang w:eastAsia="pl-PL"/>
        </w:rPr>
        <w:t> </w:t>
      </w:r>
      <w:r w:rsidRPr="00B17BE0">
        <w:rPr>
          <w:rFonts w:ascii="Arial" w:eastAsia="Times New Roman" w:hAnsi="Arial" w:cs="Arial"/>
          <w:color w:val="000000"/>
          <w:sz w:val="20"/>
          <w:szCs w:val="20"/>
          <w:lang w:eastAsia="pl-PL"/>
        </w:rPr>
        <w:t>Powyższy(-e) punkt(-y) kontaktowy(-e)</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b/>
          <w:bCs/>
          <w:color w:val="000000"/>
          <w:sz w:val="20"/>
          <w:szCs w:val="20"/>
          <w:lang w:eastAsia="pl-PL"/>
        </w:rPr>
        <w:t>Specyfikacje i dokumenty dodatkowe (w tym dokumenty dotyczące dialogu konkurencyjnego oraz dynamicznego systemu zakupów) można uzyskać pod adresem:</w:t>
      </w:r>
      <w:r w:rsidRPr="00B17BE0">
        <w:rPr>
          <w:rFonts w:ascii="Arial" w:eastAsia="Times New Roman" w:hAnsi="Arial" w:cs="Arial"/>
          <w:color w:val="000000"/>
          <w:sz w:val="20"/>
          <w:lang w:eastAsia="pl-PL"/>
        </w:rPr>
        <w:t> </w:t>
      </w:r>
      <w:r w:rsidRPr="00B17BE0">
        <w:rPr>
          <w:rFonts w:ascii="Arial" w:eastAsia="Times New Roman" w:hAnsi="Arial" w:cs="Arial"/>
          <w:color w:val="000000"/>
          <w:sz w:val="20"/>
          <w:szCs w:val="20"/>
          <w:lang w:eastAsia="pl-PL"/>
        </w:rPr>
        <w:t>Powyższy(-e) punkt(-y) kontaktowy(-e)</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b/>
          <w:bCs/>
          <w:color w:val="000000"/>
          <w:sz w:val="20"/>
          <w:szCs w:val="20"/>
          <w:lang w:eastAsia="pl-PL"/>
        </w:rPr>
        <w:t>Oferty lub wnioski o dopuszczenie do udziału w postępowaniu należy przesyłać na adres:</w:t>
      </w:r>
      <w:r w:rsidRPr="00B17BE0">
        <w:rPr>
          <w:rFonts w:ascii="Arial" w:eastAsia="Times New Roman" w:hAnsi="Arial" w:cs="Arial"/>
          <w:color w:val="000000"/>
          <w:sz w:val="20"/>
          <w:lang w:eastAsia="pl-PL"/>
        </w:rPr>
        <w:t> </w:t>
      </w:r>
      <w:r w:rsidRPr="00B17BE0">
        <w:rPr>
          <w:rFonts w:ascii="Arial" w:eastAsia="Times New Roman" w:hAnsi="Arial" w:cs="Arial"/>
          <w:color w:val="000000"/>
          <w:sz w:val="20"/>
          <w:szCs w:val="20"/>
          <w:lang w:eastAsia="pl-PL"/>
        </w:rPr>
        <w:t>Powyższy(-e) punkt(-y) kontaktowy(-e)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I.2)</w:t>
      </w:r>
      <w:r w:rsidRPr="00B17BE0">
        <w:rPr>
          <w:rFonts w:ascii="inherit" w:eastAsia="Times New Roman" w:hAnsi="inherit" w:cs="Arial"/>
          <w:b/>
          <w:bCs/>
          <w:color w:val="000000"/>
          <w:sz w:val="20"/>
          <w:lang w:eastAsia="pl-PL"/>
        </w:rPr>
        <w:t>Rodzaj instytucji zamawiającej</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Organ władzy regionalnej lub lokalnej</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I.3)</w:t>
      </w:r>
      <w:r w:rsidRPr="00B17BE0">
        <w:rPr>
          <w:rFonts w:ascii="inherit" w:eastAsia="Times New Roman" w:hAnsi="inherit" w:cs="Arial"/>
          <w:b/>
          <w:bCs/>
          <w:color w:val="000000"/>
          <w:sz w:val="20"/>
          <w:lang w:eastAsia="pl-PL"/>
        </w:rPr>
        <w:t>Główny przedmiot lub przedmioty działalności</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Ogólne usługi publiczne</w:t>
      </w:r>
      <w:r w:rsidRPr="00B17BE0">
        <w:rPr>
          <w:rFonts w:ascii="inherit" w:eastAsia="Times New Roman" w:hAnsi="inherit" w:cs="Arial"/>
          <w:color w:val="000000"/>
          <w:sz w:val="20"/>
          <w:szCs w:val="20"/>
          <w:bdr w:val="none" w:sz="0" w:space="0" w:color="auto" w:frame="1"/>
          <w:lang w:eastAsia="pl-PL"/>
        </w:rPr>
        <w:br/>
        <w:t>Sprawy gospodarcze i finansowe</w:t>
      </w:r>
      <w:r w:rsidRPr="00B17BE0">
        <w:rPr>
          <w:rFonts w:ascii="inherit" w:eastAsia="Times New Roman" w:hAnsi="inherit" w:cs="Arial"/>
          <w:color w:val="000000"/>
          <w:sz w:val="20"/>
          <w:szCs w:val="20"/>
          <w:bdr w:val="none" w:sz="0" w:space="0" w:color="auto" w:frame="1"/>
          <w:lang w:eastAsia="pl-PL"/>
        </w:rPr>
        <w:br/>
        <w:t>Budownictwo i obiekty komunalne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I.4)</w:t>
      </w:r>
      <w:r w:rsidRPr="00B17BE0">
        <w:rPr>
          <w:rFonts w:ascii="inherit" w:eastAsia="Times New Roman" w:hAnsi="inherit" w:cs="Arial"/>
          <w:b/>
          <w:bCs/>
          <w:color w:val="000000"/>
          <w:sz w:val="20"/>
          <w:lang w:eastAsia="pl-PL"/>
        </w:rPr>
        <w:t>Udzielenie zamówienia w imieniu innych instytucji zamawiających</w:t>
      </w:r>
    </w:p>
    <w:p w:rsidR="00B17BE0" w:rsidRPr="00B17BE0" w:rsidRDefault="00B17BE0" w:rsidP="00B17BE0">
      <w:pPr>
        <w:shd w:val="clear" w:color="auto" w:fill="FFFFFF"/>
        <w:spacing w:after="15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Instytucja zamawiająca dokonuje zakupu w imieniu innych instytucji zamawiających: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r w:rsidRPr="00B17BE0">
        <w:rPr>
          <w:rFonts w:ascii="inherit" w:eastAsia="Times New Roman" w:hAnsi="inherit" w:cs="Arial"/>
          <w:b/>
          <w:bCs/>
          <w:color w:val="000000"/>
          <w:sz w:val="20"/>
          <w:szCs w:val="20"/>
          <w:u w:val="single"/>
          <w:bdr w:val="none" w:sz="0" w:space="0" w:color="auto" w:frame="1"/>
          <w:lang w:eastAsia="pl-PL"/>
        </w:rPr>
        <w:t>Sekcja II: Przedmiot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w:t>
      </w:r>
      <w:r w:rsidRPr="00B17BE0">
        <w:rPr>
          <w:rFonts w:ascii="inherit" w:eastAsia="Times New Roman" w:hAnsi="inherit" w:cs="Arial"/>
          <w:b/>
          <w:bCs/>
          <w:color w:val="000000"/>
          <w:sz w:val="20"/>
          <w:lang w:eastAsia="pl-PL"/>
        </w:rPr>
        <w:t>Opis</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II.1.1)</w:t>
      </w:r>
      <w:r w:rsidRPr="00B17BE0">
        <w:rPr>
          <w:rFonts w:ascii="inherit" w:eastAsia="Times New Roman" w:hAnsi="inherit" w:cs="Arial"/>
          <w:b/>
          <w:bCs/>
          <w:color w:val="000000"/>
          <w:sz w:val="20"/>
          <w:lang w:eastAsia="pl-PL"/>
        </w:rPr>
        <w:t>Nazwa nadana zamówieniu przez instytucję zamawiającą:</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Usługa bankowa dotycząca udzielenia kredytu konsolidacyjnego w kwocie 3 165 930,00 PLN z przeznaczeniem na spłatę wcześniej zaciągniętych kredytów długoterminowych.</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II.1.2)</w:t>
      </w:r>
      <w:r w:rsidRPr="00B17BE0">
        <w:rPr>
          <w:rFonts w:ascii="inherit" w:eastAsia="Times New Roman" w:hAnsi="inherit" w:cs="Arial"/>
          <w:b/>
          <w:bCs/>
          <w:color w:val="000000"/>
          <w:sz w:val="20"/>
          <w:lang w:eastAsia="pl-PL"/>
        </w:rPr>
        <w:t>Rodzaj zamówienia oraz lokalizacja robót budowlanych, miejsce realizacji dostawy lub świadczenia usług</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Usługi</w:t>
      </w:r>
      <w:r w:rsidRPr="00B17BE0">
        <w:rPr>
          <w:rFonts w:ascii="inherit" w:eastAsia="Times New Roman" w:hAnsi="inherit" w:cs="Arial"/>
          <w:color w:val="000000"/>
          <w:sz w:val="20"/>
          <w:szCs w:val="20"/>
          <w:bdr w:val="none" w:sz="0" w:space="0" w:color="auto" w:frame="1"/>
          <w:lang w:eastAsia="pl-PL"/>
        </w:rPr>
        <w:br/>
        <w:t>Kategoria usług: nr 6: Usługi finansowe a) Usługi ubezpieczeniowe b) Usługi bankowe i inwestycyjne</w:t>
      </w:r>
      <w:r w:rsidRPr="00B17BE0">
        <w:rPr>
          <w:rFonts w:ascii="inherit" w:eastAsia="Times New Roman" w:hAnsi="inherit" w:cs="Arial"/>
          <w:color w:val="000000"/>
          <w:sz w:val="20"/>
          <w:szCs w:val="20"/>
          <w:bdr w:val="none" w:sz="0" w:space="0" w:color="auto" w:frame="1"/>
          <w:lang w:eastAsia="pl-PL"/>
        </w:rPr>
        <w:br/>
      </w:r>
      <w:r w:rsidRPr="00B17BE0">
        <w:rPr>
          <w:rFonts w:ascii="inherit" w:eastAsia="Times New Roman" w:hAnsi="inherit" w:cs="Arial"/>
          <w:color w:val="000000"/>
          <w:sz w:val="20"/>
          <w:szCs w:val="20"/>
          <w:bdr w:val="none" w:sz="0" w:space="0" w:color="auto" w:frame="1"/>
          <w:lang w:eastAsia="pl-PL"/>
        </w:rPr>
        <w:lastRenderedPageBreak/>
        <w:t>Główne miejsce lub lokalizacja robót budowlanych, miejsce realizacji dostawy lub świadczenia usług: Gmina Pacyna.</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Kod NUTS</w:t>
      </w:r>
      <w:r w:rsidRPr="00B17BE0">
        <w:rPr>
          <w:rFonts w:ascii="Arial" w:eastAsia="Times New Roman" w:hAnsi="Arial" w:cs="Arial"/>
          <w:color w:val="000000"/>
          <w:sz w:val="20"/>
          <w:lang w:eastAsia="pl-PL"/>
        </w:rPr>
        <w:t> </w:t>
      </w:r>
      <w:r w:rsidRPr="00B17BE0">
        <w:rPr>
          <w:rFonts w:ascii="inherit" w:eastAsia="Times New Roman" w:hAnsi="inherit" w:cs="Arial"/>
          <w:color w:val="000000"/>
          <w:sz w:val="20"/>
          <w:lang w:eastAsia="pl-PL"/>
        </w:rPr>
        <w:t>PL121</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II.1.3)</w:t>
      </w:r>
      <w:r w:rsidRPr="00B17BE0">
        <w:rPr>
          <w:rFonts w:ascii="inherit" w:eastAsia="Times New Roman" w:hAnsi="inherit" w:cs="Arial"/>
          <w:b/>
          <w:bCs/>
          <w:color w:val="000000"/>
          <w:sz w:val="20"/>
          <w:lang w:eastAsia="pl-PL"/>
        </w:rPr>
        <w:t>Informacje na temat zamówienia publicznego, umowy ramowej lub dynamicznego systemu zakupów (DSZ)</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Ogłoszenie dotyczy zamówienia publicznego</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II.1.4)</w:t>
      </w:r>
      <w:r w:rsidRPr="00B17BE0">
        <w:rPr>
          <w:rFonts w:ascii="inherit" w:eastAsia="Times New Roman" w:hAnsi="inherit" w:cs="Arial"/>
          <w:b/>
          <w:bCs/>
          <w:color w:val="000000"/>
          <w:sz w:val="20"/>
          <w:lang w:eastAsia="pl-PL"/>
        </w:rPr>
        <w:t>Informacje na temat umowy ramowej</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II.1.5)</w:t>
      </w:r>
      <w:r w:rsidRPr="00B17BE0">
        <w:rPr>
          <w:rFonts w:ascii="inherit" w:eastAsia="Times New Roman" w:hAnsi="inherit" w:cs="Arial"/>
          <w:b/>
          <w:bCs/>
          <w:color w:val="000000"/>
          <w:sz w:val="20"/>
          <w:lang w:eastAsia="pl-PL"/>
        </w:rPr>
        <w:t>Krótki opis zamówienia lub zakupu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1) Przedmiotem zamówienia jest udzielenie kredytu konsolidacyjnego w kwocie 3.165.930,00 PLN (słownie jeden milion sto sześćdziesiąt pięć tysięcy dziewięćset trzydzieści złotych) z przeznaczeniem na spłatę wcześniej zaciągniętych kredytów długoterminowych. Kredyt zostanie udzielony w walucie polski złoty (PLN)</w:t>
      </w:r>
      <w:r w:rsidRPr="00B17BE0">
        <w:rPr>
          <w:rFonts w:ascii="inherit" w:eastAsia="Times New Roman" w:hAnsi="inherit" w:cs="Arial"/>
          <w:color w:val="000000"/>
          <w:sz w:val="20"/>
          <w:szCs w:val="20"/>
          <w:bdr w:val="none" w:sz="0" w:space="0" w:color="auto" w:frame="1"/>
          <w:lang w:eastAsia="pl-PL"/>
        </w:rPr>
        <w:br/>
        <w:t>2) Udzielony kredyt nie wpłynie na konto Zamawiającego, a Wykonawca dokona bezpośrednio spłat zadłużenia Zamawiającego wobec banków.</w:t>
      </w:r>
      <w:r w:rsidRPr="00B17BE0">
        <w:rPr>
          <w:rFonts w:ascii="inherit" w:eastAsia="Times New Roman" w:hAnsi="inherit" w:cs="Arial"/>
          <w:color w:val="000000"/>
          <w:sz w:val="20"/>
          <w:szCs w:val="20"/>
          <w:bdr w:val="none" w:sz="0" w:space="0" w:color="auto" w:frame="1"/>
          <w:lang w:eastAsia="pl-PL"/>
        </w:rPr>
        <w:br/>
        <w:t>3) Okres kredytowania: od uruchomienia kredytu do 31 grudnia 2025 r. (ostatnia rata). Terminem uruchomienia kredytu jest dzień podpisania umowy o udzielenie zamówienia publicznego. Karencja w spłacie kredytu, będzie obejmować okres od uruchomienia kredytu do 30 czerwca 2015r. (termin płatności pierwszej raty). Spłata kredytu rozpocznie się od 30 czerwca 2015 r.</w:t>
      </w:r>
      <w:r w:rsidRPr="00B17BE0">
        <w:rPr>
          <w:rFonts w:ascii="inherit" w:eastAsia="Times New Roman" w:hAnsi="inherit" w:cs="Arial"/>
          <w:color w:val="000000"/>
          <w:sz w:val="20"/>
          <w:szCs w:val="20"/>
          <w:bdr w:val="none" w:sz="0" w:space="0" w:color="auto" w:frame="1"/>
          <w:lang w:eastAsia="pl-PL"/>
        </w:rPr>
        <w:br/>
        <w:t>4) Spłata kredytu nastąpi w 22 (słownie: dwudziestu dwóch) ratach kapitałowych, zgodnie z harmonogramem stanowiącym załącznik nr 5 do SIWZ. Płatność pierwszej raty kapitałowej nastąpi 30 czerwca 2015 r., natomiast płatność ostatniej raty kapitałowej nastąpi 31 grudnia 2025 r.</w:t>
      </w:r>
      <w:r w:rsidRPr="00B17BE0">
        <w:rPr>
          <w:rFonts w:ascii="inherit" w:eastAsia="Times New Roman" w:hAnsi="inherit" w:cs="Arial"/>
          <w:color w:val="000000"/>
          <w:sz w:val="20"/>
          <w:szCs w:val="20"/>
          <w:bdr w:val="none" w:sz="0" w:space="0" w:color="auto" w:frame="1"/>
          <w:lang w:eastAsia="pl-PL"/>
        </w:rPr>
        <w:br/>
        <w:t>Pozostałe raty płatne będą zawsze dwukrotnie w ciągu roku – 30.6. oraz 31.12. Za termin płatności uważa się dzień wpływu należności na rachunek Wykonawcy.</w:t>
      </w:r>
      <w:r w:rsidRPr="00B17BE0">
        <w:rPr>
          <w:rFonts w:ascii="inherit" w:eastAsia="Times New Roman" w:hAnsi="inherit" w:cs="Arial"/>
          <w:color w:val="000000"/>
          <w:sz w:val="20"/>
          <w:szCs w:val="20"/>
          <w:bdr w:val="none" w:sz="0" w:space="0" w:color="auto" w:frame="1"/>
          <w:lang w:eastAsia="pl-PL"/>
        </w:rPr>
        <w:br/>
        <w:t>5) Spłata odsetek następować będzie w ratach miesięcznych, począwszy od miesiąca uruchomienia kredytu. Pierwsza płatność odsetek nastąpi 30 września 2014 r., natomiast płatność ostatnich odsetek nastąpi 31 grudnia 2025 roku. Odsetki naliczane będą od niespłaconego kapitału.</w:t>
      </w:r>
      <w:r w:rsidRPr="00B17BE0">
        <w:rPr>
          <w:rFonts w:ascii="inherit" w:eastAsia="Times New Roman" w:hAnsi="inherit" w:cs="Arial"/>
          <w:color w:val="000000"/>
          <w:sz w:val="20"/>
          <w:szCs w:val="20"/>
          <w:bdr w:val="none" w:sz="0" w:space="0" w:color="auto" w:frame="1"/>
          <w:lang w:eastAsia="pl-PL"/>
        </w:rPr>
        <w:br/>
        <w:t>6) Wysokość i termin spłaty kredytu/raty kredytu mogą być, w szczególnie uzasadnionym przypadku, zmienione, w drodze aneksu do umowy, na pisemny wniosek kredytobiorcy złożony wraz z odpowiednim uzasadnieniem na 14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r w:rsidRPr="00B17BE0">
        <w:rPr>
          <w:rFonts w:ascii="inherit" w:eastAsia="Times New Roman" w:hAnsi="inherit" w:cs="Arial"/>
          <w:color w:val="000000"/>
          <w:sz w:val="20"/>
          <w:szCs w:val="20"/>
          <w:bdr w:val="none" w:sz="0" w:space="0" w:color="auto" w:frame="1"/>
          <w:lang w:eastAsia="pl-PL"/>
        </w:rPr>
        <w:br/>
        <w:t>7) Oprocentowanie kredytu naliczane będzie według zmiennej stawki WIBOR 1M powiększonej o stałą marżę zaproponowaną przez Wykonawcę. Wysokość zmiennej stawki (WIBOR 1M), ustalana będzie na podstawie jej wysokości w ostatnim dniu roboczym miesiąca, poprzedzającego okres za który odsetki są naliczane. Marża Wykonawcy jest stałą przez cały okres kredytowania. Odsetki naliczane będą za rzeczywistą liczbę dni wykorzystania kredytu przy założeniu, że rok liczy 365 dni.</w:t>
      </w:r>
      <w:r w:rsidRPr="00B17BE0">
        <w:rPr>
          <w:rFonts w:ascii="inherit" w:eastAsia="Times New Roman" w:hAnsi="inherit" w:cs="Arial"/>
          <w:color w:val="000000"/>
          <w:sz w:val="20"/>
          <w:szCs w:val="20"/>
          <w:bdr w:val="none" w:sz="0" w:space="0" w:color="auto" w:frame="1"/>
          <w:lang w:eastAsia="pl-PL"/>
        </w:rPr>
        <w:br/>
        <w:t>8) Zamawiający zastrzega sobie prawo wcześniejszej spłaty całości lub części kredytu bez ponoszenia dodatkowych opłat i prowizji. Zamawiający zastrzega, że zmianie może ulec przewidywany termin uruchomienia kredytu (zależy to od dnia zawarcia umowy w sprawie zamówienia publicznego), w takim przypadku Wykonawca nie pobiera żadnych dodatkowych opłat i prowizji. Zamawiający nie przewiduje żadnej prowizji bankowej czy dodatkowych opłat z tytułu zawarcia lub wykonania umowy kredytu</w:t>
      </w:r>
      <w:r w:rsidRPr="00B17BE0">
        <w:rPr>
          <w:rFonts w:ascii="inherit" w:eastAsia="Times New Roman" w:hAnsi="inherit" w:cs="Arial"/>
          <w:color w:val="000000"/>
          <w:sz w:val="20"/>
          <w:szCs w:val="20"/>
          <w:bdr w:val="none" w:sz="0" w:space="0" w:color="auto" w:frame="1"/>
          <w:lang w:eastAsia="pl-PL"/>
        </w:rPr>
        <w:br/>
        <w:t xml:space="preserve">9) Kredyt zostanie zabezpieczony wekslem </w:t>
      </w:r>
      <w:proofErr w:type="spellStart"/>
      <w:r w:rsidRPr="00B17BE0">
        <w:rPr>
          <w:rFonts w:ascii="inherit" w:eastAsia="Times New Roman" w:hAnsi="inherit" w:cs="Arial"/>
          <w:color w:val="000000"/>
          <w:sz w:val="20"/>
          <w:szCs w:val="20"/>
          <w:bdr w:val="none" w:sz="0" w:space="0" w:color="auto" w:frame="1"/>
          <w:lang w:eastAsia="pl-PL"/>
        </w:rPr>
        <w:t>„i</w:t>
      </w:r>
      <w:proofErr w:type="spellEnd"/>
      <w:r w:rsidRPr="00B17BE0">
        <w:rPr>
          <w:rFonts w:ascii="inherit" w:eastAsia="Times New Roman" w:hAnsi="inherit" w:cs="Arial"/>
          <w:color w:val="000000"/>
          <w:sz w:val="20"/>
          <w:szCs w:val="20"/>
          <w:bdr w:val="none" w:sz="0" w:space="0" w:color="auto" w:frame="1"/>
          <w:lang w:eastAsia="pl-PL"/>
        </w:rPr>
        <w:t>n blanco” wraz z deklaracją wekslową.</w:t>
      </w:r>
      <w:r w:rsidRPr="00B17BE0">
        <w:rPr>
          <w:rFonts w:ascii="inherit" w:eastAsia="Times New Roman" w:hAnsi="inherit" w:cs="Arial"/>
          <w:color w:val="000000"/>
          <w:sz w:val="20"/>
          <w:szCs w:val="20"/>
          <w:bdr w:val="none" w:sz="0" w:space="0" w:color="auto" w:frame="1"/>
          <w:lang w:eastAsia="pl-PL"/>
        </w:rPr>
        <w:br/>
        <w:t>10) Spłata kredytu nastąpi z dochodów własnych gminy Pacyna, tj. podatku rolnego, podatku od nieruchomości od osób fizycznych i prawnych.</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II.1.6)</w:t>
      </w:r>
      <w:r w:rsidRPr="00B17BE0">
        <w:rPr>
          <w:rFonts w:ascii="inherit" w:eastAsia="Times New Roman" w:hAnsi="inherit" w:cs="Arial"/>
          <w:b/>
          <w:bCs/>
          <w:color w:val="000000"/>
          <w:sz w:val="20"/>
          <w:lang w:eastAsia="pl-PL"/>
        </w:rPr>
        <w:t>Wspólny Słownik Zamówień (CPV)</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inherit" w:eastAsia="Times New Roman" w:hAnsi="inherit" w:cs="Arial"/>
          <w:color w:val="FF0000"/>
          <w:sz w:val="20"/>
          <w:lang w:eastAsia="pl-PL"/>
        </w:rPr>
        <w:t>66113000</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II.1.7)</w:t>
      </w:r>
      <w:r w:rsidRPr="00B17BE0">
        <w:rPr>
          <w:rFonts w:ascii="inherit" w:eastAsia="Times New Roman" w:hAnsi="inherit" w:cs="Arial"/>
          <w:b/>
          <w:bCs/>
          <w:color w:val="000000"/>
          <w:sz w:val="20"/>
          <w:lang w:eastAsia="pl-PL"/>
        </w:rPr>
        <w:t>Informacje na temat Porozumienia w sprawie zamówień rządowych (GPA)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Zamówienie jest objęte Porozumieniem w sprawie zamówień rządowych (GPA):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II.1.8)</w:t>
      </w:r>
      <w:r w:rsidRPr="00B17BE0">
        <w:rPr>
          <w:rFonts w:ascii="inherit" w:eastAsia="Times New Roman" w:hAnsi="inherit" w:cs="Arial"/>
          <w:b/>
          <w:bCs/>
          <w:color w:val="000000"/>
          <w:sz w:val="20"/>
          <w:lang w:eastAsia="pl-PL"/>
        </w:rPr>
        <w:t>Części</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To zamówienie podzielone jest na części: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II.1.9)</w:t>
      </w:r>
      <w:r w:rsidRPr="00B17BE0">
        <w:rPr>
          <w:rFonts w:ascii="inherit" w:eastAsia="Times New Roman" w:hAnsi="inherit" w:cs="Arial"/>
          <w:b/>
          <w:bCs/>
          <w:color w:val="000000"/>
          <w:sz w:val="20"/>
          <w:lang w:eastAsia="pl-PL"/>
        </w:rPr>
        <w:t>Informacje o ofertach wariantowych</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Dopuszcza się składanie ofert wariantowych: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II.2)</w:t>
      </w:r>
      <w:r w:rsidRPr="00B17BE0">
        <w:rPr>
          <w:rFonts w:ascii="inherit" w:eastAsia="Times New Roman" w:hAnsi="inherit" w:cs="Arial"/>
          <w:b/>
          <w:bCs/>
          <w:color w:val="000000"/>
          <w:sz w:val="20"/>
          <w:lang w:eastAsia="pl-PL"/>
        </w:rPr>
        <w:t>Wielkość lub zakres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II.2.1)</w:t>
      </w:r>
      <w:r w:rsidRPr="00B17BE0">
        <w:rPr>
          <w:rFonts w:ascii="inherit" w:eastAsia="Times New Roman" w:hAnsi="inherit" w:cs="Arial"/>
          <w:b/>
          <w:bCs/>
          <w:color w:val="000000"/>
          <w:sz w:val="20"/>
          <w:lang w:eastAsia="pl-PL"/>
        </w:rPr>
        <w:t>Całkowita wielkość lub zakres:</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lastRenderedPageBreak/>
        <w:t>Kredyt bankowy w wysokości 3 165 930 PLN, okres kredytowania od 3.9.2014 (przewidywany) do 31.12.2025.</w:t>
      </w:r>
      <w:r w:rsidRPr="00B17BE0">
        <w:rPr>
          <w:rFonts w:ascii="inherit" w:eastAsia="Times New Roman" w:hAnsi="inherit" w:cs="Arial"/>
          <w:color w:val="000000"/>
          <w:sz w:val="20"/>
          <w:szCs w:val="20"/>
          <w:bdr w:val="none" w:sz="0" w:space="0" w:color="auto" w:frame="1"/>
          <w:lang w:eastAsia="pl-PL"/>
        </w:rPr>
        <w:br/>
        <w:t>Szacunkowa wartość bez VAT: 980 600 PLN</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II.2.2)</w:t>
      </w:r>
      <w:r w:rsidRPr="00B17BE0">
        <w:rPr>
          <w:rFonts w:ascii="inherit" w:eastAsia="Times New Roman" w:hAnsi="inherit" w:cs="Arial"/>
          <w:b/>
          <w:bCs/>
          <w:color w:val="000000"/>
          <w:sz w:val="20"/>
          <w:lang w:eastAsia="pl-PL"/>
        </w:rPr>
        <w:t>Informacje o opcjach</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Opcje: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II.2.3)</w:t>
      </w:r>
      <w:r w:rsidRPr="00B17BE0">
        <w:rPr>
          <w:rFonts w:ascii="inherit" w:eastAsia="Times New Roman" w:hAnsi="inherit" w:cs="Arial"/>
          <w:b/>
          <w:bCs/>
          <w:color w:val="000000"/>
          <w:sz w:val="20"/>
          <w:lang w:eastAsia="pl-PL"/>
        </w:rPr>
        <w:t>Informacje o wznowieniach</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Jest to zamówienie podlegające wznowieniu: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II.3)</w:t>
      </w:r>
      <w:r w:rsidRPr="00B17BE0">
        <w:rPr>
          <w:rFonts w:ascii="inherit" w:eastAsia="Times New Roman" w:hAnsi="inherit" w:cs="Arial"/>
          <w:b/>
          <w:bCs/>
          <w:color w:val="000000"/>
          <w:sz w:val="20"/>
          <w:lang w:eastAsia="pl-PL"/>
        </w:rPr>
        <w:t>Czas trwania zamówienia lub termin realizacji</w:t>
      </w:r>
    </w:p>
    <w:p w:rsidR="00B17BE0" w:rsidRPr="00B17BE0" w:rsidRDefault="00B17BE0" w:rsidP="00B17BE0">
      <w:pPr>
        <w:shd w:val="clear" w:color="auto" w:fill="FFFFFF"/>
        <w:spacing w:after="15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Rozpoczęcie 3.9.2014. Zakończenie 31.12.2025</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r w:rsidRPr="00B17BE0">
        <w:rPr>
          <w:rFonts w:ascii="inherit" w:eastAsia="Times New Roman" w:hAnsi="inherit" w:cs="Arial"/>
          <w:b/>
          <w:bCs/>
          <w:color w:val="000000"/>
          <w:sz w:val="20"/>
          <w:szCs w:val="20"/>
          <w:u w:val="single"/>
          <w:bdr w:val="none" w:sz="0" w:space="0" w:color="auto" w:frame="1"/>
          <w:lang w:eastAsia="pl-PL"/>
        </w:rPr>
        <w:t>Sekcja III: Informacje o charakterze prawnym, ekonomicznym, finansowym i technicznym</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III.1)</w:t>
      </w:r>
      <w:r w:rsidRPr="00B17BE0">
        <w:rPr>
          <w:rFonts w:ascii="inherit" w:eastAsia="Times New Roman" w:hAnsi="inherit" w:cs="Arial"/>
          <w:b/>
          <w:bCs/>
          <w:color w:val="000000"/>
          <w:sz w:val="20"/>
          <w:lang w:eastAsia="pl-PL"/>
        </w:rPr>
        <w:t>Warunki dotyczące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III.1.1)</w:t>
      </w:r>
      <w:r w:rsidRPr="00B17BE0">
        <w:rPr>
          <w:rFonts w:ascii="inherit" w:eastAsia="Times New Roman" w:hAnsi="inherit" w:cs="Arial"/>
          <w:b/>
          <w:bCs/>
          <w:color w:val="000000"/>
          <w:sz w:val="20"/>
          <w:lang w:eastAsia="pl-PL"/>
        </w:rPr>
        <w:t>Wymagane wadia i gwarancje: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Wadium w wysokości 15 000 PLN.</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III.1.2)</w:t>
      </w:r>
      <w:r w:rsidRPr="00B17BE0">
        <w:rPr>
          <w:rFonts w:ascii="inherit" w:eastAsia="Times New Roman" w:hAnsi="inherit" w:cs="Arial"/>
          <w:b/>
          <w:bCs/>
          <w:color w:val="000000"/>
          <w:sz w:val="20"/>
          <w:lang w:eastAsia="pl-PL"/>
        </w:rPr>
        <w:t>Główne warunki finansowe i uzgodnienia płatnicze i/lub odniesienie do odpowiednich przepisów je regulujących:</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1) Płatności dokonywane będą w PLN zgodnie z warunkami umowy.</w:t>
      </w:r>
      <w:r w:rsidRPr="00B17BE0">
        <w:rPr>
          <w:rFonts w:ascii="inherit" w:eastAsia="Times New Roman" w:hAnsi="inherit" w:cs="Arial"/>
          <w:color w:val="000000"/>
          <w:sz w:val="20"/>
          <w:szCs w:val="20"/>
          <w:bdr w:val="none" w:sz="0" w:space="0" w:color="auto" w:frame="1"/>
          <w:lang w:eastAsia="pl-PL"/>
        </w:rPr>
        <w:br/>
        <w:t>2) Spłata kredytu nastąpi w 22 (słownie: dwudziestu dwóch) ratach kapitałowych, zgodnie z harmonogramem stanowiącym załącznik nr 5 do SIWZ. Płatność pierwszej raty kapitałowej nastąpi 30 czerwca 2015 r., natomiast płatność ostatniej raty kapitałowej nastąpi 31 grudnia 2025 r.</w:t>
      </w:r>
      <w:r w:rsidRPr="00B17BE0">
        <w:rPr>
          <w:rFonts w:ascii="inherit" w:eastAsia="Times New Roman" w:hAnsi="inherit" w:cs="Arial"/>
          <w:color w:val="000000"/>
          <w:sz w:val="20"/>
          <w:szCs w:val="20"/>
          <w:bdr w:val="none" w:sz="0" w:space="0" w:color="auto" w:frame="1"/>
          <w:lang w:eastAsia="pl-PL"/>
        </w:rPr>
        <w:br/>
        <w:t>Pozostałe raty płatne będą zawsze dwukrotnie w ciągu roku – 30 czerwca oraz 31 grudnia. Za termin płatności uważa się dzień wpływu należności na rachunek Wykonawcy.</w:t>
      </w:r>
      <w:r w:rsidRPr="00B17BE0">
        <w:rPr>
          <w:rFonts w:ascii="inherit" w:eastAsia="Times New Roman" w:hAnsi="inherit" w:cs="Arial"/>
          <w:color w:val="000000"/>
          <w:sz w:val="20"/>
          <w:szCs w:val="20"/>
          <w:bdr w:val="none" w:sz="0" w:space="0" w:color="auto" w:frame="1"/>
          <w:lang w:eastAsia="pl-PL"/>
        </w:rPr>
        <w:br/>
        <w:t>3) Spłata odsetek następować będzie w ratach miesięcznych, począwszy od miesiąca uruchomienia kredytu. Pierwsza płatność odsetek nastąpi 30 września 2014 r., natomiast płatność ostatnich odsetek nastąpi 31 grudnia 2025 roku. Odsetki naliczane będą od niespłaconego kapitału.</w:t>
      </w:r>
      <w:r w:rsidRPr="00B17BE0">
        <w:rPr>
          <w:rFonts w:ascii="inherit" w:eastAsia="Times New Roman" w:hAnsi="inherit" w:cs="Arial"/>
          <w:color w:val="000000"/>
          <w:sz w:val="20"/>
          <w:szCs w:val="20"/>
          <w:bdr w:val="none" w:sz="0" w:space="0" w:color="auto" w:frame="1"/>
          <w:lang w:eastAsia="pl-PL"/>
        </w:rPr>
        <w:br/>
        <w:t>4) Oprocentowanie kredytu naliczane będzie według zmiennej stawki WIBOR 1M powiększonej o stałą marżę zaproponowaną przez Wykonawcę. Wysokość zmiennej stawki (WIBOR 1M), ustalana będzie na podstawie jej wysokości w ostatnim dniu roboczym miesiąca, poprzedzającego okres za który odsetki są naliczane. Marża Wykonawcy jest stałą przez cały okres kredytowania. Odsetki naliczane będą za rzeczywistą liczbę dni wykorzystania kredytu przy założeniu, że rok liczy 365 dni.</w:t>
      </w:r>
      <w:r w:rsidRPr="00B17BE0">
        <w:rPr>
          <w:rFonts w:ascii="inherit" w:eastAsia="Times New Roman" w:hAnsi="inherit" w:cs="Arial"/>
          <w:color w:val="000000"/>
          <w:sz w:val="20"/>
          <w:szCs w:val="20"/>
          <w:bdr w:val="none" w:sz="0" w:space="0" w:color="auto" w:frame="1"/>
          <w:lang w:eastAsia="pl-PL"/>
        </w:rPr>
        <w:br/>
        <w:t>5) Wysokość i termin spłaty kredytu/raty kredytu mogą być, w szczególnie uzasadnionym przypadku, zmienione, w drodze aneksu do umowy, na pisemny wniosek kredytobiorcy złożony wraz z odpowiednim uzasadnieniem na 14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III.1.3)</w:t>
      </w:r>
      <w:r w:rsidRPr="00B17BE0">
        <w:rPr>
          <w:rFonts w:ascii="inherit" w:eastAsia="Times New Roman" w:hAnsi="inherit" w:cs="Arial"/>
          <w:b/>
          <w:bCs/>
          <w:color w:val="000000"/>
          <w:sz w:val="20"/>
          <w:lang w:eastAsia="pl-PL"/>
        </w:rPr>
        <w:t>Forma prawna, jaką musi przyjąć grupa wykonawców, której zostanie udzielone zamówienie: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W przypadku, gdy Wykonawcy wspólnie ubiegają się o udzielenie zamówienia należy załączyć dodatkowo pełnomocnictwo (zgodnie z art. 23 ust. 1 ustawy), udzielone przez Wykonawców do reprezentowania ich w postępowaniu lub do reprezentowania w postępowaniu i zawarcia umowy.</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III.1.4)</w:t>
      </w:r>
      <w:r w:rsidRPr="00B17BE0">
        <w:rPr>
          <w:rFonts w:ascii="inherit" w:eastAsia="Times New Roman" w:hAnsi="inherit" w:cs="Arial"/>
          <w:b/>
          <w:bCs/>
          <w:color w:val="000000"/>
          <w:sz w:val="20"/>
          <w:lang w:eastAsia="pl-PL"/>
        </w:rPr>
        <w:t>Inne szczególne warunki</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Wykonanie zamówienia podlega szczególnym warunkom: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III.2)</w:t>
      </w:r>
      <w:r w:rsidRPr="00B17BE0">
        <w:rPr>
          <w:rFonts w:ascii="inherit" w:eastAsia="Times New Roman" w:hAnsi="inherit" w:cs="Arial"/>
          <w:b/>
          <w:bCs/>
          <w:color w:val="000000"/>
          <w:sz w:val="20"/>
          <w:lang w:eastAsia="pl-PL"/>
        </w:rPr>
        <w:t>Warunki udziału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III.2.1)</w:t>
      </w:r>
      <w:r w:rsidRPr="00B17BE0">
        <w:rPr>
          <w:rFonts w:ascii="inherit" w:eastAsia="Times New Roman" w:hAnsi="inherit" w:cs="Arial"/>
          <w:b/>
          <w:bCs/>
          <w:color w:val="000000"/>
          <w:sz w:val="20"/>
          <w:lang w:eastAsia="pl-PL"/>
        </w:rPr>
        <w:t>Sytuacja podmiotowa wykonawców, w tym wymogi związane z wpisem do rejestru zawodowego lub handlowego</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Informacje i formalności konieczne do dokonania oceny spełniania wymogów: Wymagania:</w:t>
      </w:r>
      <w:r w:rsidRPr="00B17BE0">
        <w:rPr>
          <w:rFonts w:ascii="inherit" w:eastAsia="Times New Roman" w:hAnsi="inherit" w:cs="Arial"/>
          <w:color w:val="000000"/>
          <w:sz w:val="20"/>
          <w:szCs w:val="20"/>
          <w:bdr w:val="none" w:sz="0" w:space="0" w:color="auto" w:frame="1"/>
          <w:lang w:eastAsia="pl-PL"/>
        </w:rPr>
        <w:br/>
        <w:t>1. O udzielenie zamówienia mogą ubiegać się Wykonawcy, którzy nie podlegają wykluczeniu z postępowania o udzielenie zamówienia publicznego na podstawie art. 24 ust. 1 i 2 ustawy Prawo zamówień publicznych oraz spełniają warunki określone w art. 22 ust. 1 ustawy Prawo zamówień publicznych, dotyczące:</w:t>
      </w:r>
      <w:r w:rsidRPr="00B17BE0">
        <w:rPr>
          <w:rFonts w:ascii="inherit" w:eastAsia="Times New Roman" w:hAnsi="inherit" w:cs="Arial"/>
          <w:color w:val="000000"/>
          <w:sz w:val="20"/>
          <w:szCs w:val="20"/>
          <w:bdr w:val="none" w:sz="0" w:space="0" w:color="auto" w:frame="1"/>
          <w:lang w:eastAsia="pl-PL"/>
        </w:rPr>
        <w:br/>
        <w:t>1) posiadania uprawnień do wykonywania określonej działalności lub czynności, jeżeli przepisy prawa nakładają obowiązek ich posiadania,</w:t>
      </w:r>
      <w:r w:rsidRPr="00B17BE0">
        <w:rPr>
          <w:rFonts w:ascii="inherit" w:eastAsia="Times New Roman" w:hAnsi="inherit" w:cs="Arial"/>
          <w:color w:val="000000"/>
          <w:sz w:val="20"/>
          <w:szCs w:val="20"/>
          <w:bdr w:val="none" w:sz="0" w:space="0" w:color="auto" w:frame="1"/>
          <w:lang w:eastAsia="pl-PL"/>
        </w:rPr>
        <w:br/>
        <w:t>2)posiadania wiedzy i doświadczenia,</w:t>
      </w:r>
      <w:r w:rsidRPr="00B17BE0">
        <w:rPr>
          <w:rFonts w:ascii="inherit" w:eastAsia="Times New Roman" w:hAnsi="inherit" w:cs="Arial"/>
          <w:color w:val="000000"/>
          <w:sz w:val="20"/>
          <w:szCs w:val="20"/>
          <w:bdr w:val="none" w:sz="0" w:space="0" w:color="auto" w:frame="1"/>
          <w:lang w:eastAsia="pl-PL"/>
        </w:rPr>
        <w:br/>
        <w:t>3)dysponowania odpowiednim potencjałem technicznym oraz osobami zdolnymi do wykonania zamówienia,</w:t>
      </w:r>
      <w:r w:rsidRPr="00B17BE0">
        <w:rPr>
          <w:rFonts w:ascii="inherit" w:eastAsia="Times New Roman" w:hAnsi="inherit" w:cs="Arial"/>
          <w:color w:val="000000"/>
          <w:sz w:val="20"/>
          <w:szCs w:val="20"/>
          <w:bdr w:val="none" w:sz="0" w:space="0" w:color="auto" w:frame="1"/>
          <w:lang w:eastAsia="pl-PL"/>
        </w:rPr>
        <w:br/>
        <w:t>4)sytuacji ekonomicznej i finansowej.</w:t>
      </w:r>
      <w:r w:rsidRPr="00B17BE0">
        <w:rPr>
          <w:rFonts w:ascii="inherit" w:eastAsia="Times New Roman" w:hAnsi="inherit" w:cs="Arial"/>
          <w:color w:val="000000"/>
          <w:sz w:val="20"/>
          <w:szCs w:val="20"/>
          <w:bdr w:val="none" w:sz="0" w:space="0" w:color="auto" w:frame="1"/>
          <w:lang w:eastAsia="pl-PL"/>
        </w:rPr>
        <w:br/>
      </w:r>
      <w:r w:rsidRPr="00B17BE0">
        <w:rPr>
          <w:rFonts w:ascii="inherit" w:eastAsia="Times New Roman" w:hAnsi="inherit" w:cs="Arial"/>
          <w:color w:val="000000"/>
          <w:sz w:val="20"/>
          <w:szCs w:val="20"/>
          <w:bdr w:val="none" w:sz="0" w:space="0" w:color="auto" w:frame="1"/>
          <w:lang w:eastAsia="pl-PL"/>
        </w:rPr>
        <w:lastRenderedPageBreak/>
        <w:t>Zamawiający stwierdzi, iż Wykonawca spełnił warunki określone w art. 22 ust. 1 ustawy Prawo zamówień publicznych jeżeli w szczególności wykaże, że:</w:t>
      </w:r>
      <w:r w:rsidRPr="00B17BE0">
        <w:rPr>
          <w:rFonts w:ascii="inherit" w:eastAsia="Times New Roman" w:hAnsi="inherit" w:cs="Arial"/>
          <w:color w:val="000000"/>
          <w:sz w:val="20"/>
          <w:szCs w:val="20"/>
          <w:bdr w:val="none" w:sz="0" w:space="0" w:color="auto" w:frame="1"/>
          <w:lang w:eastAsia="pl-PL"/>
        </w:rPr>
        <w:br/>
        <w:t>1) w zakresie posiadania uprawnień do wykonywania określonej działalności lub czynności, jeżeli przepisy prawa nakładają obowiązek ich posiadania – Zamawiający wymaga, aby Wykonawca przedstawił mu zezwolenie na prowadzenie działalności bankowej na terenie Polski zgodnie z przepisami ustawy z dnia 29 sierpnia 1997 r. Prawo Bankowe. W przypadku określonym w art. 178 ust. 1 ustawy Prawo Bankowe, należy przedstawić inny dokument potwierdzający rozpoczęcie działalności przed dniem wejścia w życie ustawy, o której mowa w art. 193 ustawy Prawo Bankowe;</w:t>
      </w:r>
      <w:r w:rsidRPr="00B17BE0">
        <w:rPr>
          <w:rFonts w:ascii="inherit" w:eastAsia="Times New Roman" w:hAnsi="inherit" w:cs="Arial"/>
          <w:color w:val="000000"/>
          <w:sz w:val="20"/>
          <w:szCs w:val="20"/>
          <w:bdr w:val="none" w:sz="0" w:space="0" w:color="auto" w:frame="1"/>
          <w:lang w:eastAsia="pl-PL"/>
        </w:rPr>
        <w:br/>
        <w:t>2) jeżeli chodzi o pozostałe warunki udziału w niniejszym postępowaniu Zamawiający nie precyzuje żadnych wymagań, których spełnienie Wykonawca zobowiązany jest wykazać w sposób szczególny.</w:t>
      </w:r>
      <w:r w:rsidRPr="00B17BE0">
        <w:rPr>
          <w:rFonts w:ascii="inherit" w:eastAsia="Times New Roman" w:hAnsi="inherit" w:cs="Arial"/>
          <w:color w:val="000000"/>
          <w:sz w:val="20"/>
          <w:szCs w:val="20"/>
          <w:bdr w:val="none" w:sz="0" w:space="0" w:color="auto" w:frame="1"/>
          <w:lang w:eastAsia="pl-PL"/>
        </w:rPr>
        <w:br/>
        <w:t>Ocena spełnienia warunków udziału w niniejszym postępowaniu oraz braku podstaw do wykluczenia Wykonawcy, zostanie ponadto dokonana na podstawie dostarczonych przez Wykonawcę dokumentów.</w:t>
      </w:r>
      <w:r w:rsidRPr="00B17BE0">
        <w:rPr>
          <w:rFonts w:ascii="inherit" w:eastAsia="Times New Roman" w:hAnsi="inherit" w:cs="Arial"/>
          <w:color w:val="000000"/>
          <w:sz w:val="20"/>
          <w:szCs w:val="20"/>
          <w:bdr w:val="none" w:sz="0" w:space="0" w:color="auto" w:frame="1"/>
          <w:lang w:eastAsia="pl-PL"/>
        </w:rPr>
        <w:br/>
        <w:t>DOKUMENTY</w:t>
      </w:r>
      <w:r w:rsidRPr="00B17BE0">
        <w:rPr>
          <w:rFonts w:ascii="inherit" w:eastAsia="Times New Roman" w:hAnsi="inherit" w:cs="Arial"/>
          <w:color w:val="000000"/>
          <w:sz w:val="20"/>
          <w:szCs w:val="20"/>
          <w:bdr w:val="none" w:sz="0" w:space="0" w:color="auto" w:frame="1"/>
          <w:lang w:eastAsia="pl-PL"/>
        </w:rPr>
        <w:br/>
        <w:t>W celu wykazania spełniania przez Wykonawcę warunków udziału w postępowaniu opisanych w art. 22 ust. 1 ustawy Prawo zamówień publicznych Zamawiający żąda :</w:t>
      </w:r>
      <w:r w:rsidRPr="00B17BE0">
        <w:rPr>
          <w:rFonts w:ascii="inherit" w:eastAsia="Times New Roman" w:hAnsi="inherit" w:cs="Arial"/>
          <w:color w:val="000000"/>
          <w:sz w:val="20"/>
          <w:szCs w:val="20"/>
          <w:bdr w:val="none" w:sz="0" w:space="0" w:color="auto" w:frame="1"/>
          <w:lang w:eastAsia="pl-PL"/>
        </w:rPr>
        <w:br/>
        <w:t xml:space="preserve">a) oświadczenia Wykonawcy o spełnieniu warunków udziału w postępowaniu z art. 22 ust.1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(wzór wg załącznika nr 3 do SIWZ). Oświadczenie powinno być złożone w formie oryginału lub kopii poświadczonej za zgodność z oryginałem przez Wykonawcę;</w:t>
      </w:r>
      <w:r w:rsidRPr="00B17BE0">
        <w:rPr>
          <w:rFonts w:ascii="inherit" w:eastAsia="Times New Roman" w:hAnsi="inherit" w:cs="Arial"/>
          <w:color w:val="000000"/>
          <w:sz w:val="20"/>
          <w:szCs w:val="20"/>
          <w:bdr w:val="none" w:sz="0" w:space="0" w:color="auto" w:frame="1"/>
          <w:lang w:eastAsia="pl-PL"/>
        </w:rPr>
        <w:br/>
        <w:t>b) dokumentów potwierdzających uprawnienia do prowadzenia działalności bankowej na terenie Rzeczypospolitej Polskiej tj. zezwolenie na prowadzenie działalności bankowej zgodnie z ustawą z dnia 29.08.1997r. Prawo bankowe. W przypadku określonym w art. 178 ust. 1 ustawy Prawo Bankowe, należy przedstawić inny dokument potwierdzający rozpoczęcie działalności przed dniem wejścia w życie ustawy, o której mowa w art. 193 ustawy Prawo Bankowe. Dokumenty mogą zostać złożone w formie oryginału lub kopii poświadczonej za zgodność z oryginałem przez Wykonawcę.</w:t>
      </w:r>
      <w:r w:rsidRPr="00B17BE0">
        <w:rPr>
          <w:rFonts w:ascii="inherit" w:eastAsia="Times New Roman" w:hAnsi="inherit" w:cs="Arial"/>
          <w:color w:val="000000"/>
          <w:sz w:val="20"/>
          <w:szCs w:val="20"/>
          <w:bdr w:val="none" w:sz="0" w:space="0" w:color="auto" w:frame="1"/>
          <w:lang w:eastAsia="pl-PL"/>
        </w:rPr>
        <w:br/>
        <w:t xml:space="preserve">2. W celu potwierdzenia, że Wykonawca nie podlega wykluczeniu na podstawie art. 24 ust.1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Zamawiający żąda (zgodnie z § 3 Rozporządzenia Prezesa Rady Ministrów z dnia 19 lutego 2013 r. w sprawie rodzajów dokumentów, jakich może żądać zamawiający od wykonawcy, oraz form, w jakich te dokumenty mogą być składane) przedłożenia w załączeniu do oferty następujących oświadczeń i dokumentów w formie oryginału lub kopii poświadczonej za zgodność z oryginałem przez Wykonawcę:</w:t>
      </w:r>
      <w:r w:rsidRPr="00B17BE0">
        <w:rPr>
          <w:rFonts w:ascii="inherit" w:eastAsia="Times New Roman" w:hAnsi="inherit" w:cs="Arial"/>
          <w:color w:val="000000"/>
          <w:sz w:val="20"/>
          <w:szCs w:val="20"/>
          <w:bdr w:val="none" w:sz="0" w:space="0" w:color="auto" w:frame="1"/>
          <w:lang w:eastAsia="pl-PL"/>
        </w:rPr>
        <w:br/>
        <w:t>a) Oświadczenia Wykonawcy o braku podstaw do wykluczenia na podstawie art. 24 ust.1 Ustawy Prawo zamówień publicznych (wzór wg załącznika nr 4 do SIWZ).</w:t>
      </w:r>
      <w:r w:rsidRPr="00B17BE0">
        <w:rPr>
          <w:rFonts w:ascii="inherit" w:eastAsia="Times New Roman" w:hAnsi="inherit" w:cs="Arial"/>
          <w:color w:val="000000"/>
          <w:sz w:val="20"/>
          <w:szCs w:val="20"/>
          <w:bdr w:val="none" w:sz="0" w:space="0" w:color="auto" w:frame="1"/>
          <w:lang w:eastAsia="pl-PL"/>
        </w:rPr>
        <w:br/>
        <w:t xml:space="preserve">b) 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2 ustawy Prawo zamówień publicznych., wystawionego nie wcześniej niż 6 miesięcy przed upływem terminu składania ofert. Odpis (zaświadczenie) musi zawierać aktualny wykaz osób uprawnionych do reprezentowania Wykonawcy. Wykonawcy, którzy dokonali zmian w zakresie organów zarządzających, które nie zostały uwidocznione w dokumencie rejestrowym, winni złożyć dokumenty potwierdzające powołanie nowych osób w skład organu zarządzającego.</w:t>
      </w:r>
      <w:r w:rsidRPr="00B17BE0">
        <w:rPr>
          <w:rFonts w:ascii="inherit" w:eastAsia="Times New Roman" w:hAnsi="inherit" w:cs="Arial"/>
          <w:color w:val="000000"/>
          <w:sz w:val="20"/>
          <w:szCs w:val="20"/>
          <w:bdr w:val="none" w:sz="0" w:space="0" w:color="auto" w:frame="1"/>
          <w:lang w:eastAsia="pl-PL"/>
        </w:rPr>
        <w:br/>
        <w:t>c)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w:t>
      </w:r>
      <w:r w:rsidRPr="00B17BE0">
        <w:rPr>
          <w:rFonts w:ascii="inherit" w:eastAsia="Times New Roman" w:hAnsi="inherit" w:cs="Arial"/>
          <w:color w:val="000000"/>
          <w:sz w:val="20"/>
          <w:szCs w:val="20"/>
          <w:bdr w:val="none" w:sz="0" w:space="0" w:color="auto" w:frame="1"/>
          <w:lang w:eastAsia="pl-PL"/>
        </w:rPr>
        <w:br/>
        <w:t>d)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r w:rsidRPr="00B17BE0">
        <w:rPr>
          <w:rFonts w:ascii="inherit" w:eastAsia="Times New Roman" w:hAnsi="inherit" w:cs="Arial"/>
          <w:color w:val="000000"/>
          <w:sz w:val="20"/>
          <w:szCs w:val="20"/>
          <w:bdr w:val="none" w:sz="0" w:space="0" w:color="auto" w:frame="1"/>
          <w:lang w:eastAsia="pl-PL"/>
        </w:rPr>
        <w:br/>
        <w:t xml:space="preserve">e) aktualnej informacji z Krajowego Rejestru Karnego w zakresie określonym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4-8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wystawionej nie wcześniej niż 6 miesięcy przed upływem terminu składania ofert;</w:t>
      </w:r>
      <w:r w:rsidRPr="00B17BE0">
        <w:rPr>
          <w:rFonts w:ascii="inherit" w:eastAsia="Times New Roman" w:hAnsi="inherit" w:cs="Arial"/>
          <w:color w:val="000000"/>
          <w:sz w:val="20"/>
          <w:szCs w:val="20"/>
          <w:bdr w:val="none" w:sz="0" w:space="0" w:color="auto" w:frame="1"/>
          <w:lang w:eastAsia="pl-PL"/>
        </w:rPr>
        <w:br/>
        <w:t xml:space="preserve">f) aktualnej informacji z Krajowego Rejestru Karnego w zakresie określonym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9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wystawionej nie wcześniej niż 6 miesięcy przed upływem terminu składania ofert;</w:t>
      </w:r>
      <w:r w:rsidRPr="00B17BE0">
        <w:rPr>
          <w:rFonts w:ascii="inherit" w:eastAsia="Times New Roman" w:hAnsi="inherit" w:cs="Arial"/>
          <w:color w:val="000000"/>
          <w:sz w:val="20"/>
          <w:szCs w:val="20"/>
          <w:bdr w:val="none" w:sz="0" w:space="0" w:color="auto" w:frame="1"/>
          <w:lang w:eastAsia="pl-PL"/>
        </w:rPr>
        <w:br/>
        <w:t xml:space="preserve">g) aktualną informację z Krajowego Rejestru Karnego w zakresie określonym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10 i 11 ustawy Prawo zamówień publicznych, wystawioną nie wcześniej niż 6 miesięcy przed upływem terminu składania ofert.</w:t>
      </w:r>
      <w:r w:rsidRPr="00B17BE0">
        <w:rPr>
          <w:rFonts w:ascii="inherit" w:eastAsia="Times New Roman" w:hAnsi="inherit" w:cs="Arial"/>
          <w:color w:val="000000"/>
          <w:sz w:val="20"/>
          <w:szCs w:val="20"/>
          <w:bdr w:val="none" w:sz="0" w:space="0" w:color="auto" w:frame="1"/>
          <w:lang w:eastAsia="pl-PL"/>
        </w:rPr>
        <w:br/>
        <w:t xml:space="preserve">Jeżeli, w przypadku Wykonawcy mającego siedzibę na terytorium Rzeczypospolitej Polskiej, osoby, o których mowa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5-8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mają miejsce zamieszkania poza terytorium Rzeczypospolitej Polskiej, wykonawca składa w odniesieniu do nich zaświadczenie właściwego organu sądowego albo administracyjnego miejsca zamieszkania, dotyczące niekaralności tych osób</w:t>
      </w:r>
      <w:r w:rsidRPr="00B17BE0">
        <w:rPr>
          <w:rFonts w:ascii="inherit" w:eastAsia="Times New Roman" w:hAnsi="inherit" w:cs="Arial"/>
          <w:color w:val="000000"/>
          <w:sz w:val="20"/>
          <w:szCs w:val="20"/>
          <w:bdr w:val="none" w:sz="0" w:space="0" w:color="auto" w:frame="1"/>
          <w:lang w:eastAsia="pl-PL"/>
        </w:rPr>
        <w:br/>
        <w:t xml:space="preserve">w zakresie określonym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5-8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xml:space="preserve">., wystawione nie wcześniej niż 6 miesięcy przed upływem terminu składania ofert, z tym że w przypadku gdy w miejscu zamieszkania tych osób nie wydaje się takich zaświadczeń -zastępuje się je dokumentem zawierającym oświadczenie złożone przed właściwym </w:t>
      </w:r>
      <w:r w:rsidRPr="00B17BE0">
        <w:rPr>
          <w:rFonts w:ascii="inherit" w:eastAsia="Times New Roman" w:hAnsi="inherit" w:cs="Arial"/>
          <w:color w:val="000000"/>
          <w:sz w:val="20"/>
          <w:szCs w:val="20"/>
          <w:bdr w:val="none" w:sz="0" w:space="0" w:color="auto" w:frame="1"/>
          <w:lang w:eastAsia="pl-PL"/>
        </w:rPr>
        <w:lastRenderedPageBreak/>
        <w:t>organem sądowym, administracyjnym albo organem samorządu zawodowego lub gospodarczego miejsca zamieszkania tych osób lub przed notariuszem.</w:t>
      </w:r>
      <w:r w:rsidRPr="00B17BE0">
        <w:rPr>
          <w:rFonts w:ascii="inherit" w:eastAsia="Times New Roman" w:hAnsi="inherit" w:cs="Arial"/>
          <w:color w:val="000000"/>
          <w:sz w:val="20"/>
          <w:szCs w:val="20"/>
          <w:bdr w:val="none" w:sz="0" w:space="0" w:color="auto" w:frame="1"/>
          <w:lang w:eastAsia="pl-PL"/>
        </w:rPr>
        <w:br/>
        <w:t xml:space="preserve">Wykonawca, wraz z ofertą, składa listę podmiotów należących do tej samej grupy kapitałowej, o której mowa w art. 24 ust. 2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5 ustawy Prawo zamówień publicznych, albo oświadczenie, że nie należy do grupy kapitałowej.</w:t>
      </w:r>
      <w:r w:rsidRPr="00B17BE0">
        <w:rPr>
          <w:rFonts w:ascii="inherit" w:eastAsia="Times New Roman" w:hAnsi="inherit" w:cs="Arial"/>
          <w:color w:val="000000"/>
          <w:sz w:val="20"/>
          <w:szCs w:val="20"/>
          <w:bdr w:val="none" w:sz="0" w:space="0" w:color="auto" w:frame="1"/>
          <w:lang w:eastAsia="pl-PL"/>
        </w:rPr>
        <w:br/>
        <w:t>3.Jeżeli wykonawca ma siedzibę lub miejsce zamieszkania poza terytorium Rzeczypospolitej Polskiej, zamiast dokumentów o których mowa powyżej w:</w:t>
      </w:r>
      <w:r w:rsidRPr="00B17BE0">
        <w:rPr>
          <w:rFonts w:ascii="inherit" w:eastAsia="Times New Roman" w:hAnsi="inherit" w:cs="Arial"/>
          <w:color w:val="000000"/>
          <w:sz w:val="20"/>
          <w:szCs w:val="20"/>
          <w:bdr w:val="none" w:sz="0" w:space="0" w:color="auto" w:frame="1"/>
          <w:lang w:eastAsia="pl-PL"/>
        </w:rPr>
        <w:br/>
        <w:t xml:space="preserve">a) lit. </w:t>
      </w:r>
      <w:proofErr w:type="spellStart"/>
      <w:r w:rsidRPr="00B17BE0">
        <w:rPr>
          <w:rFonts w:ascii="inherit" w:eastAsia="Times New Roman" w:hAnsi="inherit" w:cs="Arial"/>
          <w:color w:val="000000"/>
          <w:sz w:val="20"/>
          <w:szCs w:val="20"/>
          <w:bdr w:val="none" w:sz="0" w:space="0" w:color="auto" w:frame="1"/>
          <w:lang w:eastAsia="pl-PL"/>
        </w:rPr>
        <w:t>b-d</w:t>
      </w:r>
      <w:proofErr w:type="spellEnd"/>
      <w:r w:rsidRPr="00B17BE0">
        <w:rPr>
          <w:rFonts w:ascii="inherit" w:eastAsia="Times New Roman" w:hAnsi="inherit" w:cs="Arial"/>
          <w:color w:val="000000"/>
          <w:sz w:val="20"/>
          <w:szCs w:val="20"/>
          <w:bdr w:val="none" w:sz="0" w:space="0" w:color="auto" w:frame="1"/>
          <w:lang w:eastAsia="pl-PL"/>
        </w:rPr>
        <w:t xml:space="preserve"> oraz f -składa dokument lub dokumenty wystawione w kraju, w którym ma siedzibę lub miejsce zamieszkania, potwierdzające odpowiednio, że:</w:t>
      </w:r>
      <w:r w:rsidRPr="00B17BE0">
        <w:rPr>
          <w:rFonts w:ascii="inherit" w:eastAsia="Times New Roman" w:hAnsi="inherit" w:cs="Arial"/>
          <w:color w:val="000000"/>
          <w:sz w:val="20"/>
          <w:szCs w:val="20"/>
          <w:bdr w:val="none" w:sz="0" w:space="0" w:color="auto" w:frame="1"/>
          <w:lang w:eastAsia="pl-PL"/>
        </w:rPr>
        <w:br/>
        <w:t>1) nie otwarto jego likwidacji ani nie ogłoszono upadłości,</w:t>
      </w:r>
      <w:r w:rsidRPr="00B17BE0">
        <w:rPr>
          <w:rFonts w:ascii="inherit" w:eastAsia="Times New Roman" w:hAnsi="inherit" w:cs="Arial"/>
          <w:color w:val="000000"/>
          <w:sz w:val="20"/>
          <w:szCs w:val="20"/>
          <w:bdr w:val="none" w:sz="0" w:space="0" w:color="auto" w:frame="1"/>
          <w:lang w:eastAsia="pl-PL"/>
        </w:rPr>
        <w:br/>
        <w:t>2)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B17BE0">
        <w:rPr>
          <w:rFonts w:ascii="inherit" w:eastAsia="Times New Roman" w:hAnsi="inherit" w:cs="Arial"/>
          <w:color w:val="000000"/>
          <w:sz w:val="20"/>
          <w:szCs w:val="20"/>
          <w:bdr w:val="none" w:sz="0" w:space="0" w:color="auto" w:frame="1"/>
          <w:lang w:eastAsia="pl-PL"/>
        </w:rPr>
        <w:br/>
        <w:t>3) nie orzeczono wobec niego zakazu ubiegania się o zamówienie;</w:t>
      </w:r>
      <w:r w:rsidRPr="00B17BE0">
        <w:rPr>
          <w:rFonts w:ascii="inherit" w:eastAsia="Times New Roman" w:hAnsi="inherit" w:cs="Arial"/>
          <w:color w:val="000000"/>
          <w:sz w:val="20"/>
          <w:szCs w:val="20"/>
          <w:bdr w:val="none" w:sz="0" w:space="0" w:color="auto" w:frame="1"/>
          <w:lang w:eastAsia="pl-PL"/>
        </w:rPr>
        <w:br/>
        <w:t xml:space="preserve">b) lit. e oraz g -składa zaświadczenie właściwego organu sądowego lub administracyjnego miejsca zamieszkania albo zamieszkania osoby, której dokumenty dotyczą, w zakresie określonym w art. 24 ust. 1 </w:t>
      </w:r>
      <w:proofErr w:type="spellStart"/>
      <w:r w:rsidRPr="00B17BE0">
        <w:rPr>
          <w:rFonts w:ascii="inherit" w:eastAsia="Times New Roman" w:hAnsi="inherit" w:cs="Arial"/>
          <w:color w:val="000000"/>
          <w:sz w:val="20"/>
          <w:szCs w:val="20"/>
          <w:bdr w:val="none" w:sz="0" w:space="0" w:color="auto" w:frame="1"/>
          <w:lang w:eastAsia="pl-PL"/>
        </w:rPr>
        <w:t>pkt</w:t>
      </w:r>
      <w:proofErr w:type="spellEnd"/>
      <w:r w:rsidRPr="00B17BE0">
        <w:rPr>
          <w:rFonts w:ascii="inherit" w:eastAsia="Times New Roman" w:hAnsi="inherit" w:cs="Arial"/>
          <w:color w:val="000000"/>
          <w:sz w:val="20"/>
          <w:szCs w:val="20"/>
          <w:bdr w:val="none" w:sz="0" w:space="0" w:color="auto" w:frame="1"/>
          <w:lang w:eastAsia="pl-PL"/>
        </w:rPr>
        <w:t xml:space="preserve"> 4-8,10 i 11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w:t>
      </w:r>
      <w:r w:rsidRPr="00B17BE0">
        <w:rPr>
          <w:rFonts w:ascii="inherit" w:eastAsia="Times New Roman" w:hAnsi="inherit" w:cs="Arial"/>
          <w:color w:val="000000"/>
          <w:sz w:val="20"/>
          <w:szCs w:val="20"/>
          <w:bdr w:val="none" w:sz="0" w:space="0" w:color="auto" w:frame="1"/>
          <w:lang w:eastAsia="pl-PL"/>
        </w:rPr>
        <w:br/>
        <w:t xml:space="preserve">Dokumenty, o których mowa powyżej w lit. a </w:t>
      </w:r>
      <w:proofErr w:type="spellStart"/>
      <w:r w:rsidRPr="00B17BE0">
        <w:rPr>
          <w:rFonts w:ascii="inherit" w:eastAsia="Times New Roman" w:hAnsi="inherit" w:cs="Arial"/>
          <w:color w:val="000000"/>
          <w:sz w:val="20"/>
          <w:szCs w:val="20"/>
          <w:bdr w:val="none" w:sz="0" w:space="0" w:color="auto" w:frame="1"/>
          <w:lang w:eastAsia="pl-PL"/>
        </w:rPr>
        <w:t>ppkt</w:t>
      </w:r>
      <w:proofErr w:type="spellEnd"/>
      <w:r w:rsidRPr="00B17BE0">
        <w:rPr>
          <w:rFonts w:ascii="inherit" w:eastAsia="Times New Roman" w:hAnsi="inherit" w:cs="Arial"/>
          <w:color w:val="000000"/>
          <w:sz w:val="20"/>
          <w:szCs w:val="20"/>
          <w:bdr w:val="none" w:sz="0" w:space="0" w:color="auto" w:frame="1"/>
          <w:lang w:eastAsia="pl-PL"/>
        </w:rPr>
        <w:t xml:space="preserve"> (1) i (3) oraz lit. b powinny być wystawione nie wcześniej niż 6 miesięcy przed upływem terminu składania ofert. Dokumenty o których mowa w niniejszym rozdziale w pkt. 4 lit. a </w:t>
      </w:r>
      <w:proofErr w:type="spellStart"/>
      <w:r w:rsidRPr="00B17BE0">
        <w:rPr>
          <w:rFonts w:ascii="inherit" w:eastAsia="Times New Roman" w:hAnsi="inherit" w:cs="Arial"/>
          <w:color w:val="000000"/>
          <w:sz w:val="20"/>
          <w:szCs w:val="20"/>
          <w:bdr w:val="none" w:sz="0" w:space="0" w:color="auto" w:frame="1"/>
          <w:lang w:eastAsia="pl-PL"/>
        </w:rPr>
        <w:t>ppkt</w:t>
      </w:r>
      <w:proofErr w:type="spellEnd"/>
      <w:r w:rsidRPr="00B17BE0">
        <w:rPr>
          <w:rFonts w:ascii="inherit" w:eastAsia="Times New Roman" w:hAnsi="inherit" w:cs="Arial"/>
          <w:color w:val="000000"/>
          <w:sz w:val="20"/>
          <w:szCs w:val="20"/>
          <w:bdr w:val="none" w:sz="0" w:space="0" w:color="auto" w:frame="1"/>
          <w:lang w:eastAsia="pl-PL"/>
        </w:rPr>
        <w:t xml:space="preserve"> (2) powinny być wystawione nie wcześniej niż 3 miesięcy przed upływem terminu składania ofert.</w:t>
      </w:r>
      <w:r w:rsidRPr="00B17BE0">
        <w:rPr>
          <w:rFonts w:ascii="inherit" w:eastAsia="Times New Roman" w:hAnsi="inherit" w:cs="Arial"/>
          <w:color w:val="000000"/>
          <w:sz w:val="20"/>
          <w:szCs w:val="20"/>
          <w:bdr w:val="none" w:sz="0" w:space="0" w:color="auto" w:frame="1"/>
          <w:lang w:eastAsia="pl-PL"/>
        </w:rPr>
        <w:br/>
        <w:t>Jeżeli w kraju pochodzenia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Odpowiednio należy stosować zapisy poprzedniego akapitu dotyczące terminu wystawienia dokumentów.</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III.2.2)</w:t>
      </w:r>
      <w:r w:rsidRPr="00B17BE0">
        <w:rPr>
          <w:rFonts w:ascii="inherit" w:eastAsia="Times New Roman" w:hAnsi="inherit" w:cs="Arial"/>
          <w:b/>
          <w:bCs/>
          <w:color w:val="000000"/>
          <w:sz w:val="20"/>
          <w:lang w:eastAsia="pl-PL"/>
        </w:rPr>
        <w:t>Zdolność ekonomiczna i finansowa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Informacje i formalności konieczne do dokonania oceny spełniania wymogów: Wymienione powyżej/ sekcji III.2.1)</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III.2.3)</w:t>
      </w:r>
      <w:r w:rsidRPr="00B17BE0">
        <w:rPr>
          <w:rFonts w:ascii="inherit" w:eastAsia="Times New Roman" w:hAnsi="inherit" w:cs="Arial"/>
          <w:b/>
          <w:bCs/>
          <w:color w:val="000000"/>
          <w:sz w:val="20"/>
          <w:lang w:eastAsia="pl-PL"/>
        </w:rPr>
        <w:t>Kwalifikacje techniczne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Informacje i formalności konieczne do dokonania oceny spełniania wymogów:</w:t>
      </w:r>
      <w:r w:rsidRPr="00B17BE0">
        <w:rPr>
          <w:rFonts w:ascii="inherit" w:eastAsia="Times New Roman" w:hAnsi="inherit" w:cs="Arial"/>
          <w:color w:val="000000"/>
          <w:sz w:val="20"/>
          <w:szCs w:val="20"/>
          <w:bdr w:val="none" w:sz="0" w:space="0" w:color="auto" w:frame="1"/>
          <w:lang w:eastAsia="pl-PL"/>
        </w:rPr>
        <w:br/>
        <w:t>Wymienione powyżej / sekcji III.2.1)</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III.2.4)</w:t>
      </w:r>
      <w:r w:rsidRPr="00B17BE0">
        <w:rPr>
          <w:rFonts w:ascii="inherit" w:eastAsia="Times New Roman" w:hAnsi="inherit" w:cs="Arial"/>
          <w:b/>
          <w:bCs/>
          <w:color w:val="000000"/>
          <w:sz w:val="20"/>
          <w:lang w:eastAsia="pl-PL"/>
        </w:rPr>
        <w:t>Informacje o zamówieniach zastrzeżonych</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III.3)</w:t>
      </w:r>
      <w:r w:rsidRPr="00B17BE0">
        <w:rPr>
          <w:rFonts w:ascii="inherit" w:eastAsia="Times New Roman" w:hAnsi="inherit" w:cs="Arial"/>
          <w:b/>
          <w:bCs/>
          <w:color w:val="000000"/>
          <w:sz w:val="20"/>
          <w:lang w:eastAsia="pl-PL"/>
        </w:rPr>
        <w:t>Specyficzne warunki dotyczące zamówień na usługi</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III.3.1)</w:t>
      </w:r>
      <w:r w:rsidRPr="00B17BE0">
        <w:rPr>
          <w:rFonts w:ascii="inherit" w:eastAsia="Times New Roman" w:hAnsi="inherit" w:cs="Arial"/>
          <w:b/>
          <w:bCs/>
          <w:color w:val="000000"/>
          <w:sz w:val="20"/>
          <w:lang w:eastAsia="pl-PL"/>
        </w:rPr>
        <w:t>Informacje dotyczące określonego zawodu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Świadczenie usługi zastrzeżone jest dla określonego zawodu: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III.3.2)</w:t>
      </w:r>
      <w:r w:rsidRPr="00B17BE0">
        <w:rPr>
          <w:rFonts w:ascii="inherit" w:eastAsia="Times New Roman" w:hAnsi="inherit" w:cs="Arial"/>
          <w:b/>
          <w:bCs/>
          <w:color w:val="000000"/>
          <w:sz w:val="20"/>
          <w:lang w:eastAsia="pl-PL"/>
        </w:rPr>
        <w:t>Osoby odpowiedzialne za wykonanie usługi</w:t>
      </w:r>
    </w:p>
    <w:p w:rsidR="00B17BE0" w:rsidRPr="00B17BE0" w:rsidRDefault="00B17BE0" w:rsidP="00B17BE0">
      <w:pPr>
        <w:shd w:val="clear" w:color="auto" w:fill="FFFFFF"/>
        <w:spacing w:after="15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Osoby prawne powinny wskazać nazwiska oraz kwalifikacje zawodowe osób odpowiedzialnych za wykonanie usługi: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r w:rsidRPr="00B17BE0">
        <w:rPr>
          <w:rFonts w:ascii="inherit" w:eastAsia="Times New Roman" w:hAnsi="inherit" w:cs="Arial"/>
          <w:b/>
          <w:bCs/>
          <w:color w:val="000000"/>
          <w:sz w:val="20"/>
          <w:szCs w:val="20"/>
          <w:u w:val="single"/>
          <w:bdr w:val="none" w:sz="0" w:space="0" w:color="auto" w:frame="1"/>
          <w:lang w:eastAsia="pl-PL"/>
        </w:rPr>
        <w:t>Sekcja IV: Procedura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IV.1)</w:t>
      </w:r>
      <w:r w:rsidRPr="00B17BE0">
        <w:rPr>
          <w:rFonts w:ascii="inherit" w:eastAsia="Times New Roman" w:hAnsi="inherit" w:cs="Arial"/>
          <w:b/>
          <w:bCs/>
          <w:color w:val="000000"/>
          <w:sz w:val="20"/>
          <w:lang w:eastAsia="pl-PL"/>
        </w:rPr>
        <w:t>Rodzaj procedury</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IV.1.1)</w:t>
      </w:r>
      <w:r w:rsidRPr="00B17BE0">
        <w:rPr>
          <w:rFonts w:ascii="inherit" w:eastAsia="Times New Roman" w:hAnsi="inherit" w:cs="Arial"/>
          <w:b/>
          <w:bCs/>
          <w:color w:val="000000"/>
          <w:sz w:val="20"/>
          <w:lang w:eastAsia="pl-PL"/>
        </w:rPr>
        <w:t>Rodzaj procedury</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Otwarta</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IV.1.2)</w:t>
      </w:r>
      <w:r w:rsidRPr="00B17BE0">
        <w:rPr>
          <w:rFonts w:ascii="inherit" w:eastAsia="Times New Roman" w:hAnsi="inherit" w:cs="Arial"/>
          <w:b/>
          <w:bCs/>
          <w:color w:val="000000"/>
          <w:sz w:val="20"/>
          <w:lang w:eastAsia="pl-PL"/>
        </w:rPr>
        <w:t>Ograniczenie liczby wykonawców, którzy zostaną zaproszeni do składania ofert lub do udziału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IV.1.3)</w:t>
      </w:r>
      <w:r w:rsidRPr="00B17BE0">
        <w:rPr>
          <w:rFonts w:ascii="inherit" w:eastAsia="Times New Roman" w:hAnsi="inherit" w:cs="Arial"/>
          <w:b/>
          <w:bCs/>
          <w:color w:val="000000"/>
          <w:sz w:val="20"/>
          <w:lang w:eastAsia="pl-PL"/>
        </w:rPr>
        <w:t>Zmniejszenie liczby wykonawców podczas negocjacji lub dialogu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IV.2)</w:t>
      </w:r>
      <w:r w:rsidRPr="00B17BE0">
        <w:rPr>
          <w:rFonts w:ascii="inherit" w:eastAsia="Times New Roman" w:hAnsi="inherit" w:cs="Arial"/>
          <w:b/>
          <w:bCs/>
          <w:color w:val="000000"/>
          <w:sz w:val="20"/>
          <w:lang w:eastAsia="pl-PL"/>
        </w:rPr>
        <w:t>Kryteria udzielenia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IV.2.1)</w:t>
      </w:r>
      <w:r w:rsidRPr="00B17BE0">
        <w:rPr>
          <w:rFonts w:ascii="inherit" w:eastAsia="Times New Roman" w:hAnsi="inherit" w:cs="Arial"/>
          <w:b/>
          <w:bCs/>
          <w:color w:val="000000"/>
          <w:sz w:val="20"/>
          <w:lang w:eastAsia="pl-PL"/>
        </w:rPr>
        <w:t>Kryteria udzielenia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Najniższa cena</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IV.2.2)</w:t>
      </w:r>
      <w:r w:rsidRPr="00B17BE0">
        <w:rPr>
          <w:rFonts w:ascii="inherit" w:eastAsia="Times New Roman" w:hAnsi="inherit" w:cs="Arial"/>
          <w:b/>
          <w:bCs/>
          <w:color w:val="000000"/>
          <w:sz w:val="20"/>
          <w:lang w:eastAsia="pl-PL"/>
        </w:rPr>
        <w:t>Informacje na temat aukcji elektronicznej</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Wykorzystana będzie aukcja elektroniczna: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w:t>
      </w:r>
      <w:r w:rsidRPr="00B17BE0">
        <w:rPr>
          <w:rFonts w:ascii="inherit" w:eastAsia="Times New Roman" w:hAnsi="inherit" w:cs="Arial"/>
          <w:b/>
          <w:bCs/>
          <w:color w:val="000000"/>
          <w:sz w:val="20"/>
          <w:lang w:eastAsia="pl-PL"/>
        </w:rPr>
        <w:t>Informacje administracyjne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IV.3.1)</w:t>
      </w:r>
      <w:r w:rsidRPr="00B17BE0">
        <w:rPr>
          <w:rFonts w:ascii="inherit" w:eastAsia="Times New Roman" w:hAnsi="inherit" w:cs="Arial"/>
          <w:b/>
          <w:bCs/>
          <w:color w:val="000000"/>
          <w:sz w:val="20"/>
          <w:lang w:eastAsia="pl-PL"/>
        </w:rPr>
        <w:t>Numer referencyjny nadany sprawie przez instytucję zamawiającą:</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lastRenderedPageBreak/>
        <w:t>ZPPG.271.06.2014</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IV.3.2)</w:t>
      </w:r>
      <w:r w:rsidRPr="00B17BE0">
        <w:rPr>
          <w:rFonts w:ascii="inherit" w:eastAsia="Times New Roman" w:hAnsi="inherit" w:cs="Arial"/>
          <w:b/>
          <w:bCs/>
          <w:color w:val="000000"/>
          <w:sz w:val="20"/>
          <w:lang w:eastAsia="pl-PL"/>
        </w:rPr>
        <w:t>Poprzednie publikacje dotyczące tego samego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IV.3.3)</w:t>
      </w:r>
      <w:r w:rsidRPr="00B17BE0">
        <w:rPr>
          <w:rFonts w:ascii="inherit" w:eastAsia="Times New Roman" w:hAnsi="inherit" w:cs="Arial"/>
          <w:b/>
          <w:bCs/>
          <w:color w:val="000000"/>
          <w:sz w:val="20"/>
          <w:lang w:eastAsia="pl-PL"/>
        </w:rPr>
        <w:t>Warunki otrzymania specyfikacji, dokumentów dodatkowych lub dokumentu opisowego</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Dokumenty odpłatne: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IV.3.4)</w:t>
      </w:r>
      <w:r w:rsidRPr="00B17BE0">
        <w:rPr>
          <w:rFonts w:ascii="inherit" w:eastAsia="Times New Roman" w:hAnsi="inherit" w:cs="Arial"/>
          <w:b/>
          <w:bCs/>
          <w:color w:val="000000"/>
          <w:sz w:val="20"/>
          <w:lang w:eastAsia="pl-PL"/>
        </w:rPr>
        <w:t>Termin składania ofert lub wniosków o dopuszczenie do udziału w postępowaniu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22.8.2014 - 10:00</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IV.3.5)</w:t>
      </w:r>
      <w:r w:rsidRPr="00B17BE0">
        <w:rPr>
          <w:rFonts w:ascii="inherit" w:eastAsia="Times New Roman" w:hAnsi="inherit" w:cs="Arial"/>
          <w:b/>
          <w:bCs/>
          <w:color w:val="000000"/>
          <w:sz w:val="20"/>
          <w:lang w:eastAsia="pl-PL"/>
        </w:rPr>
        <w:t>Data wysłania zaproszeń do składania ofert lub do udziału zakwalifikowanym kandydatom</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IV.3.6)</w:t>
      </w:r>
      <w:r w:rsidRPr="00B17BE0">
        <w:rPr>
          <w:rFonts w:ascii="inherit" w:eastAsia="Times New Roman" w:hAnsi="inherit" w:cs="Arial"/>
          <w:b/>
          <w:bCs/>
          <w:color w:val="000000"/>
          <w:sz w:val="20"/>
          <w:lang w:eastAsia="pl-PL"/>
        </w:rPr>
        <w:t>Języki, w których można sporządzać oferty lub wnioski o dopuszczenie do udziału w postępowaniu</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Inny: polski</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IV.3.7)</w:t>
      </w:r>
      <w:r w:rsidRPr="00B17BE0">
        <w:rPr>
          <w:rFonts w:ascii="inherit" w:eastAsia="Times New Roman" w:hAnsi="inherit" w:cs="Arial"/>
          <w:b/>
          <w:bCs/>
          <w:color w:val="000000"/>
          <w:sz w:val="20"/>
          <w:lang w:eastAsia="pl-PL"/>
        </w:rPr>
        <w:t>Minimalny okres, w którym oferent będzie związany ofertą</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w dniach: 60 (od ustalonej daty składania ofert)</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IV.3.8)</w:t>
      </w:r>
      <w:r w:rsidRPr="00B17BE0">
        <w:rPr>
          <w:rFonts w:ascii="inherit" w:eastAsia="Times New Roman" w:hAnsi="inherit" w:cs="Arial"/>
          <w:b/>
          <w:bCs/>
          <w:color w:val="000000"/>
          <w:sz w:val="20"/>
          <w:lang w:eastAsia="pl-PL"/>
        </w:rPr>
        <w:t>Warunki otwarcia ofert</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Data: 22.8.2014 - 10:30</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Miejscowość:</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Gmina Pacyna, Urząd Gminy w Pacynie, ul. Wyzwolenia 7, 09-541 Pacyna, sala posiedzeń.</w:t>
      </w:r>
    </w:p>
    <w:p w:rsidR="00B17BE0" w:rsidRPr="00B17BE0" w:rsidRDefault="00B17BE0" w:rsidP="00B17BE0">
      <w:pPr>
        <w:shd w:val="clear" w:color="auto" w:fill="FFFFFF"/>
        <w:spacing w:after="15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Osoby upoważnione do obecności podczas otwarcia ofert: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r w:rsidRPr="00B17BE0">
        <w:rPr>
          <w:rFonts w:ascii="inherit" w:eastAsia="Times New Roman" w:hAnsi="inherit" w:cs="Arial"/>
          <w:b/>
          <w:bCs/>
          <w:color w:val="000000"/>
          <w:sz w:val="20"/>
          <w:szCs w:val="20"/>
          <w:u w:val="single"/>
          <w:bdr w:val="none" w:sz="0" w:space="0" w:color="auto" w:frame="1"/>
          <w:lang w:eastAsia="pl-PL"/>
        </w:rPr>
        <w:t>Sekcja VI: Informacje uzupełniające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VI.1)</w:t>
      </w:r>
      <w:r w:rsidRPr="00B17BE0">
        <w:rPr>
          <w:rFonts w:ascii="inherit" w:eastAsia="Times New Roman" w:hAnsi="inherit" w:cs="Arial"/>
          <w:b/>
          <w:bCs/>
          <w:color w:val="000000"/>
          <w:sz w:val="20"/>
          <w:lang w:eastAsia="pl-PL"/>
        </w:rPr>
        <w:t>Informacje o powtarzającym się charakterze zamówienia</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Jest to zamówienie o charakterze powtarzającym się: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VI.2)</w:t>
      </w:r>
      <w:r w:rsidRPr="00B17BE0">
        <w:rPr>
          <w:rFonts w:ascii="inherit" w:eastAsia="Times New Roman" w:hAnsi="inherit" w:cs="Arial"/>
          <w:b/>
          <w:bCs/>
          <w:color w:val="000000"/>
          <w:sz w:val="20"/>
          <w:lang w:eastAsia="pl-PL"/>
        </w:rPr>
        <w:t>Informacje o funduszach Unii Europejskiej</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Zamówienie dotyczy projektu/programu finansowanego ze środków Unii Europejskiej: nie</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VI.3)</w:t>
      </w:r>
      <w:r w:rsidRPr="00B17BE0">
        <w:rPr>
          <w:rFonts w:ascii="inherit" w:eastAsia="Times New Roman" w:hAnsi="inherit" w:cs="Arial"/>
          <w:b/>
          <w:bCs/>
          <w:color w:val="000000"/>
          <w:sz w:val="20"/>
          <w:lang w:eastAsia="pl-PL"/>
        </w:rPr>
        <w:t>Informacje dodatkowe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 xml:space="preserve">W trybie art. 144 </w:t>
      </w:r>
      <w:proofErr w:type="spellStart"/>
      <w:r w:rsidRPr="00B17BE0">
        <w:rPr>
          <w:rFonts w:ascii="inherit" w:eastAsia="Times New Roman" w:hAnsi="inherit" w:cs="Arial"/>
          <w:color w:val="000000"/>
          <w:sz w:val="20"/>
          <w:szCs w:val="20"/>
          <w:bdr w:val="none" w:sz="0" w:space="0" w:color="auto" w:frame="1"/>
          <w:lang w:eastAsia="pl-PL"/>
        </w:rPr>
        <w:t>u.p.z.p</w:t>
      </w:r>
      <w:proofErr w:type="spellEnd"/>
      <w:r w:rsidRPr="00B17BE0">
        <w:rPr>
          <w:rFonts w:ascii="inherit" w:eastAsia="Times New Roman" w:hAnsi="inherit" w:cs="Arial"/>
          <w:color w:val="000000"/>
          <w:sz w:val="20"/>
          <w:szCs w:val="20"/>
          <w:bdr w:val="none" w:sz="0" w:space="0" w:color="auto" w:frame="1"/>
          <w:lang w:eastAsia="pl-PL"/>
        </w:rPr>
        <w:t>., zmiana postanowień zawartej umowy w stosunku do treści oferty Wykonawcy, na podstawie której dokonano wyboru Wykonawcy, jest możliwa w przypadkach opisanych poniżej:</w:t>
      </w:r>
      <w:r w:rsidRPr="00B17BE0">
        <w:rPr>
          <w:rFonts w:ascii="inherit" w:eastAsia="Times New Roman" w:hAnsi="inherit" w:cs="Arial"/>
          <w:color w:val="000000"/>
          <w:sz w:val="20"/>
          <w:szCs w:val="20"/>
          <w:bdr w:val="none" w:sz="0" w:space="0" w:color="auto" w:frame="1"/>
          <w:lang w:eastAsia="pl-PL"/>
        </w:rPr>
        <w:br/>
        <w:t>1) konieczność wprowadzenia zmian wynikających z okoliczności, których nie można było przewidzieć w chwili zawarcia Umowy;</w:t>
      </w:r>
      <w:r w:rsidRPr="00B17BE0">
        <w:rPr>
          <w:rFonts w:ascii="inherit" w:eastAsia="Times New Roman" w:hAnsi="inherit" w:cs="Arial"/>
          <w:color w:val="000000"/>
          <w:sz w:val="20"/>
          <w:szCs w:val="20"/>
          <w:bdr w:val="none" w:sz="0" w:space="0" w:color="auto" w:frame="1"/>
          <w:lang w:eastAsia="pl-PL"/>
        </w:rPr>
        <w:br/>
        <w:t>2) zmiany unormowań prawnych powszechnie obowiązujących, które będą miały wpływ na realizację umowy;</w:t>
      </w:r>
      <w:r w:rsidRPr="00B17BE0">
        <w:rPr>
          <w:rFonts w:ascii="inherit" w:eastAsia="Times New Roman" w:hAnsi="inherit" w:cs="Arial"/>
          <w:color w:val="000000"/>
          <w:sz w:val="20"/>
          <w:szCs w:val="20"/>
          <w:bdr w:val="none" w:sz="0" w:space="0" w:color="auto" w:frame="1"/>
          <w:lang w:eastAsia="pl-PL"/>
        </w:rPr>
        <w:br/>
        <w:t>3) Zamawiający zastrzega możliwość wcześniejszej spłaty kredytu bez ponoszenia z tego tytułu jakichkolwiek kosztów. W przypadku wcześniejszej spłaty kredytu, odsetki liczone będą za okres jego faktycznego wykorzystania;</w:t>
      </w:r>
      <w:r w:rsidRPr="00B17BE0">
        <w:rPr>
          <w:rFonts w:ascii="inherit" w:eastAsia="Times New Roman" w:hAnsi="inherit" w:cs="Arial"/>
          <w:color w:val="000000"/>
          <w:sz w:val="20"/>
          <w:szCs w:val="20"/>
          <w:bdr w:val="none" w:sz="0" w:space="0" w:color="auto" w:frame="1"/>
          <w:lang w:eastAsia="pl-PL"/>
        </w:rPr>
        <w:br/>
        <w:t>4) Zamawiający dopuszcza możliwość podpisania oświadczenia o poddaniu się egzekucji.</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VI.4)</w:t>
      </w:r>
      <w:r w:rsidRPr="00B17BE0">
        <w:rPr>
          <w:rFonts w:ascii="inherit" w:eastAsia="Times New Roman" w:hAnsi="inherit" w:cs="Arial"/>
          <w:b/>
          <w:bCs/>
          <w:color w:val="000000"/>
          <w:sz w:val="20"/>
          <w:lang w:eastAsia="pl-PL"/>
        </w:rPr>
        <w:t>Procedury odwoławcze</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VI.4.1)</w:t>
      </w:r>
      <w:r w:rsidRPr="00B17BE0">
        <w:rPr>
          <w:rFonts w:ascii="inherit" w:eastAsia="Times New Roman" w:hAnsi="inherit" w:cs="Arial"/>
          <w:b/>
          <w:bCs/>
          <w:color w:val="000000"/>
          <w:sz w:val="20"/>
          <w:lang w:eastAsia="pl-PL"/>
        </w:rPr>
        <w:t>Organ odpowiedzialny za procedury odwoławcze</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Krajowa Izba Odwoławcza</w:t>
      </w:r>
      <w:r w:rsidRPr="00B17BE0">
        <w:rPr>
          <w:rFonts w:ascii="Arial" w:eastAsia="Times New Roman" w:hAnsi="Arial" w:cs="Arial"/>
          <w:color w:val="000000"/>
          <w:sz w:val="20"/>
          <w:szCs w:val="20"/>
          <w:lang w:eastAsia="pl-PL"/>
        </w:rPr>
        <w:br/>
        <w:t>ul. Postępu 17 A</w:t>
      </w:r>
      <w:r w:rsidRPr="00B17BE0">
        <w:rPr>
          <w:rFonts w:ascii="Arial" w:eastAsia="Times New Roman" w:hAnsi="Arial" w:cs="Arial"/>
          <w:color w:val="000000"/>
          <w:sz w:val="20"/>
          <w:szCs w:val="20"/>
          <w:lang w:eastAsia="pl-PL"/>
        </w:rPr>
        <w:br/>
        <w:t>02-676 Warszawa</w:t>
      </w:r>
      <w:r w:rsidRPr="00B17BE0">
        <w:rPr>
          <w:rFonts w:ascii="Arial" w:eastAsia="Times New Roman" w:hAnsi="Arial" w:cs="Arial"/>
          <w:color w:val="000000"/>
          <w:sz w:val="20"/>
          <w:szCs w:val="20"/>
          <w:lang w:eastAsia="pl-PL"/>
        </w:rPr>
        <w:br/>
        <w:t>POLSKA</w:t>
      </w:r>
      <w:r w:rsidRPr="00B17BE0">
        <w:rPr>
          <w:rFonts w:ascii="Arial" w:eastAsia="Times New Roman" w:hAnsi="Arial" w:cs="Arial"/>
          <w:color w:val="000000"/>
          <w:sz w:val="20"/>
          <w:szCs w:val="20"/>
          <w:lang w:eastAsia="pl-PL"/>
        </w:rPr>
        <w:br/>
        <w:t>E-mail:</w:t>
      </w:r>
      <w:r w:rsidRPr="00B17BE0">
        <w:rPr>
          <w:rFonts w:ascii="Arial" w:eastAsia="Times New Roman" w:hAnsi="Arial" w:cs="Arial"/>
          <w:color w:val="000000"/>
          <w:sz w:val="20"/>
          <w:lang w:eastAsia="pl-PL"/>
        </w:rPr>
        <w:t> </w:t>
      </w:r>
      <w:hyperlink r:id="rId13" w:history="1">
        <w:r w:rsidRPr="00B17BE0">
          <w:rPr>
            <w:rFonts w:ascii="inherit" w:eastAsia="Times New Roman" w:hAnsi="inherit" w:cs="Arial"/>
            <w:color w:val="3333FF"/>
            <w:sz w:val="20"/>
            <w:lang w:eastAsia="pl-PL"/>
          </w:rPr>
          <w:t>odwolania@uzp.gov.pl</w:t>
        </w:r>
      </w:hyperlink>
      <w:r w:rsidRPr="00B17BE0">
        <w:rPr>
          <w:rFonts w:ascii="Arial" w:eastAsia="Times New Roman" w:hAnsi="Arial" w:cs="Arial"/>
          <w:color w:val="000000"/>
          <w:sz w:val="20"/>
          <w:szCs w:val="20"/>
          <w:lang w:eastAsia="pl-PL"/>
        </w:rPr>
        <w:br/>
        <w:t>Tel.: +48 224587840</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VI.4.2)</w:t>
      </w:r>
      <w:r w:rsidRPr="00B17BE0">
        <w:rPr>
          <w:rFonts w:ascii="inherit" w:eastAsia="Times New Roman" w:hAnsi="inherit" w:cs="Arial"/>
          <w:b/>
          <w:bCs/>
          <w:color w:val="000000"/>
          <w:sz w:val="20"/>
          <w:lang w:eastAsia="pl-PL"/>
        </w:rPr>
        <w:t>Składanie odwołań</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Dokładne informacje na temat terminów składania odwołań: Odwołanie wnosi się do Prezesa Izby w formie pisemnej albo elektronicznej opatrzonej bezpiecznym podpisem elektronicznym weryfikowanym za pomocą ważnego kwalifikowanego certyfikatu.</w:t>
      </w:r>
      <w:r w:rsidRPr="00B17BE0">
        <w:rPr>
          <w:rFonts w:ascii="inherit" w:eastAsia="Times New Roman" w:hAnsi="inherit" w:cs="Arial"/>
          <w:color w:val="000000"/>
          <w:sz w:val="20"/>
          <w:szCs w:val="20"/>
          <w:bdr w:val="none" w:sz="0" w:space="0" w:color="auto" w:frame="1"/>
          <w:lang w:eastAsia="pl-PL"/>
        </w:rPr>
        <w:br/>
        <w:t xml:space="preserve">Odwołanie wnosi się w terminie 10 dni od dnia przesłania informacji o czynności Zamawiającego stanowiącej podstawę jego wniesienia -jeżeli zostały przesłane w sposób określony w art. 27 ust. 2 ustawy </w:t>
      </w:r>
      <w:proofErr w:type="spellStart"/>
      <w:r w:rsidRPr="00B17BE0">
        <w:rPr>
          <w:rFonts w:ascii="inherit" w:eastAsia="Times New Roman" w:hAnsi="inherit" w:cs="Arial"/>
          <w:color w:val="000000"/>
          <w:sz w:val="20"/>
          <w:szCs w:val="20"/>
          <w:bdr w:val="none" w:sz="0" w:space="0" w:color="auto" w:frame="1"/>
          <w:lang w:eastAsia="pl-PL"/>
        </w:rPr>
        <w:t>Pzp</w:t>
      </w:r>
      <w:proofErr w:type="spellEnd"/>
      <w:r w:rsidRPr="00B17BE0">
        <w:rPr>
          <w:rFonts w:ascii="inherit" w:eastAsia="Times New Roman" w:hAnsi="inherit" w:cs="Arial"/>
          <w:color w:val="000000"/>
          <w:sz w:val="20"/>
          <w:szCs w:val="20"/>
          <w:bdr w:val="none" w:sz="0" w:space="0" w:color="auto" w:frame="1"/>
          <w:lang w:eastAsia="pl-PL"/>
        </w:rPr>
        <w:t>., albo w terminie 15 dni -jeżeli zostały przesłane w inny sposób.</w:t>
      </w:r>
      <w:r w:rsidRPr="00B17BE0">
        <w:rPr>
          <w:rFonts w:ascii="inherit" w:eastAsia="Times New Roman" w:hAnsi="inherit" w:cs="Arial"/>
          <w:color w:val="000000"/>
          <w:sz w:val="20"/>
          <w:szCs w:val="20"/>
          <w:bdr w:val="none" w:sz="0" w:space="0" w:color="auto" w:frame="1"/>
          <w:lang w:eastAsia="pl-PL"/>
        </w:rPr>
        <w:br/>
      </w:r>
      <w:r w:rsidRPr="00B17BE0">
        <w:rPr>
          <w:rFonts w:ascii="inherit" w:eastAsia="Times New Roman" w:hAnsi="inherit" w:cs="Arial"/>
          <w:color w:val="000000"/>
          <w:sz w:val="20"/>
          <w:szCs w:val="20"/>
          <w:bdr w:val="none" w:sz="0" w:space="0" w:color="auto" w:frame="1"/>
          <w:lang w:eastAsia="pl-PL"/>
        </w:rPr>
        <w:lastRenderedPageBreak/>
        <w:t>Odwołanie wobec treści ogłoszenia o zamówieniu, także wobec postanowień specyfikacji istotnych warunków zamówienia, wnosi się w terminie 10 dni od dnia publikacji ogłoszenia w Dzienniku Urzędowym Unii Europejskiej lub zamieszczenia specyfikacji istotnych warunków zamówienia na stronie internetowej.</w:t>
      </w:r>
      <w:r w:rsidRPr="00B17BE0">
        <w:rPr>
          <w:rFonts w:ascii="inherit" w:eastAsia="Times New Roman" w:hAnsi="inherit" w:cs="Arial"/>
          <w:color w:val="000000"/>
          <w:sz w:val="20"/>
          <w:szCs w:val="20"/>
          <w:bdr w:val="none" w:sz="0" w:space="0" w:color="auto" w:frame="1"/>
          <w:lang w:eastAsia="pl-PL"/>
        </w:rPr>
        <w:br/>
        <w:t>Odwołanie wobec czynności innych niż określone powyżej wnosi się w terminie 10 dni od dnia, w którym powzięto lub przy zachowaniu należytej staranności można było powziąć wiadomość o okolicznościach stanowiących podstawę jego wniesienia.</w:t>
      </w:r>
      <w:r w:rsidRPr="00B17BE0">
        <w:rPr>
          <w:rFonts w:ascii="inherit" w:eastAsia="Times New Roman" w:hAnsi="inherit" w:cs="Arial"/>
          <w:color w:val="000000"/>
          <w:sz w:val="20"/>
          <w:szCs w:val="20"/>
          <w:bdr w:val="none" w:sz="0" w:space="0" w:color="auto" w:frame="1"/>
          <w:lang w:eastAsia="pl-PL"/>
        </w:rPr>
        <w:br/>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VI.4.3)</w:t>
      </w:r>
      <w:r w:rsidRPr="00B17BE0">
        <w:rPr>
          <w:rFonts w:ascii="inherit" w:eastAsia="Times New Roman" w:hAnsi="inherit" w:cs="Arial"/>
          <w:b/>
          <w:bCs/>
          <w:color w:val="000000"/>
          <w:sz w:val="20"/>
          <w:lang w:eastAsia="pl-PL"/>
        </w:rPr>
        <w:t>Źródło, gdzie można uzyskać informacje na temat składania odwołań</w:t>
      </w:r>
    </w:p>
    <w:p w:rsidR="00B17BE0" w:rsidRPr="00B17BE0" w:rsidRDefault="00B17BE0" w:rsidP="00B17BE0">
      <w:pPr>
        <w:shd w:val="clear" w:color="auto" w:fill="FFFFFF"/>
        <w:spacing w:after="0" w:line="270" w:lineRule="atLeast"/>
        <w:textAlignment w:val="baseline"/>
        <w:rPr>
          <w:rFonts w:ascii="Arial" w:eastAsia="Times New Roman" w:hAnsi="Arial" w:cs="Arial"/>
          <w:color w:val="000000"/>
          <w:sz w:val="20"/>
          <w:szCs w:val="20"/>
          <w:lang w:eastAsia="pl-PL"/>
        </w:rPr>
      </w:pPr>
      <w:r w:rsidRPr="00B17BE0">
        <w:rPr>
          <w:rFonts w:ascii="Arial" w:eastAsia="Times New Roman" w:hAnsi="Arial" w:cs="Arial"/>
          <w:color w:val="000000"/>
          <w:sz w:val="20"/>
          <w:szCs w:val="20"/>
          <w:lang w:eastAsia="pl-PL"/>
        </w:rPr>
        <w:t>Krajowa Izba Odwoławcza</w:t>
      </w:r>
      <w:r w:rsidRPr="00B17BE0">
        <w:rPr>
          <w:rFonts w:ascii="Arial" w:eastAsia="Times New Roman" w:hAnsi="Arial" w:cs="Arial"/>
          <w:color w:val="000000"/>
          <w:sz w:val="20"/>
          <w:szCs w:val="20"/>
          <w:lang w:eastAsia="pl-PL"/>
        </w:rPr>
        <w:br/>
        <w:t>ul. Postępu 17 A</w:t>
      </w:r>
      <w:r w:rsidRPr="00B17BE0">
        <w:rPr>
          <w:rFonts w:ascii="Arial" w:eastAsia="Times New Roman" w:hAnsi="Arial" w:cs="Arial"/>
          <w:color w:val="000000"/>
          <w:sz w:val="20"/>
          <w:szCs w:val="20"/>
          <w:lang w:eastAsia="pl-PL"/>
        </w:rPr>
        <w:br/>
        <w:t>02-676 Warszawa</w:t>
      </w:r>
      <w:r w:rsidRPr="00B17BE0">
        <w:rPr>
          <w:rFonts w:ascii="Arial" w:eastAsia="Times New Roman" w:hAnsi="Arial" w:cs="Arial"/>
          <w:color w:val="000000"/>
          <w:sz w:val="20"/>
          <w:szCs w:val="20"/>
          <w:lang w:eastAsia="pl-PL"/>
        </w:rPr>
        <w:br/>
        <w:t>POLSKA</w:t>
      </w:r>
      <w:r w:rsidRPr="00B17BE0">
        <w:rPr>
          <w:rFonts w:ascii="Arial" w:eastAsia="Times New Roman" w:hAnsi="Arial" w:cs="Arial"/>
          <w:color w:val="000000"/>
          <w:sz w:val="20"/>
          <w:szCs w:val="20"/>
          <w:lang w:eastAsia="pl-PL"/>
        </w:rPr>
        <w:br/>
        <w:t>E-mail:</w:t>
      </w:r>
      <w:r w:rsidRPr="00B17BE0">
        <w:rPr>
          <w:rFonts w:ascii="Arial" w:eastAsia="Times New Roman" w:hAnsi="Arial" w:cs="Arial"/>
          <w:color w:val="000000"/>
          <w:sz w:val="20"/>
          <w:lang w:eastAsia="pl-PL"/>
        </w:rPr>
        <w:t> </w:t>
      </w:r>
      <w:hyperlink r:id="rId14" w:history="1">
        <w:r w:rsidRPr="00B17BE0">
          <w:rPr>
            <w:rFonts w:ascii="inherit" w:eastAsia="Times New Roman" w:hAnsi="inherit" w:cs="Arial"/>
            <w:color w:val="3333FF"/>
            <w:sz w:val="20"/>
            <w:lang w:eastAsia="pl-PL"/>
          </w:rPr>
          <w:t>odwolania@uzp.gov.pl</w:t>
        </w:r>
      </w:hyperlink>
      <w:r w:rsidRPr="00B17BE0">
        <w:rPr>
          <w:rFonts w:ascii="Arial" w:eastAsia="Times New Roman" w:hAnsi="Arial" w:cs="Arial"/>
          <w:color w:val="000000"/>
          <w:sz w:val="20"/>
          <w:szCs w:val="20"/>
          <w:lang w:eastAsia="pl-PL"/>
        </w:rPr>
        <w:br/>
        <w:t>Tel.: +48 224587840</w:t>
      </w:r>
    </w:p>
    <w:p w:rsidR="00B17BE0" w:rsidRPr="00B17BE0" w:rsidRDefault="00B17BE0" w:rsidP="00B17BE0">
      <w:pPr>
        <w:shd w:val="clear" w:color="auto" w:fill="FFFFFF"/>
        <w:spacing w:after="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lang w:eastAsia="pl-PL"/>
        </w:rPr>
        <w:t>VI.5)</w:t>
      </w:r>
      <w:r w:rsidRPr="00B17BE0">
        <w:rPr>
          <w:rFonts w:ascii="inherit" w:eastAsia="Times New Roman" w:hAnsi="inherit" w:cs="Arial"/>
          <w:b/>
          <w:bCs/>
          <w:color w:val="000000"/>
          <w:sz w:val="20"/>
          <w:lang w:eastAsia="pl-PL"/>
        </w:rPr>
        <w:t>Data wysłania niniejszego ogłoszenia:</w:t>
      </w:r>
    </w:p>
    <w:p w:rsidR="00B17BE0" w:rsidRPr="00B17BE0" w:rsidRDefault="00B17BE0" w:rsidP="00B17BE0">
      <w:pPr>
        <w:shd w:val="clear" w:color="auto" w:fill="FFFFFF"/>
        <w:spacing w:after="150" w:line="240" w:lineRule="auto"/>
        <w:textAlignment w:val="baseline"/>
        <w:rPr>
          <w:rFonts w:ascii="inherit" w:eastAsia="Times New Roman" w:hAnsi="inherit" w:cs="Arial"/>
          <w:color w:val="000000"/>
          <w:sz w:val="20"/>
          <w:szCs w:val="20"/>
          <w:lang w:eastAsia="pl-PL"/>
        </w:rPr>
      </w:pPr>
      <w:r w:rsidRPr="00B17BE0">
        <w:rPr>
          <w:rFonts w:ascii="inherit" w:eastAsia="Times New Roman" w:hAnsi="inherit" w:cs="Arial"/>
          <w:color w:val="000000"/>
          <w:sz w:val="20"/>
          <w:szCs w:val="20"/>
          <w:bdr w:val="none" w:sz="0" w:space="0" w:color="auto" w:frame="1"/>
          <w:lang w:eastAsia="pl-PL"/>
        </w:rPr>
        <w:t>8.7.2014</w:t>
      </w:r>
    </w:p>
    <w:p w:rsidR="00DF3A9F" w:rsidRDefault="00DF3A9F"/>
    <w:sectPr w:rsidR="00DF3A9F" w:rsidSect="00DF3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B04"/>
    <w:multiLevelType w:val="multilevel"/>
    <w:tmpl w:val="DCA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7BE0"/>
    <w:rsid w:val="00B17BE0"/>
    <w:rsid w:val="00DF3A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B17BE0"/>
  </w:style>
  <w:style w:type="character" w:customStyle="1" w:styleId="apple-converted-space">
    <w:name w:val="apple-converted-space"/>
    <w:basedOn w:val="Domylnaczcionkaakapitu"/>
    <w:rsid w:val="00B17BE0"/>
  </w:style>
  <w:style w:type="character" w:customStyle="1" w:styleId="oj">
    <w:name w:val="oj"/>
    <w:basedOn w:val="Domylnaczcionkaakapitu"/>
    <w:rsid w:val="00B17BE0"/>
  </w:style>
  <w:style w:type="character" w:customStyle="1" w:styleId="heading">
    <w:name w:val="heading"/>
    <w:basedOn w:val="Domylnaczcionkaakapitu"/>
    <w:rsid w:val="00B17BE0"/>
  </w:style>
  <w:style w:type="character" w:styleId="Hipercze">
    <w:name w:val="Hyperlink"/>
    <w:basedOn w:val="Domylnaczcionkaakapitu"/>
    <w:uiPriority w:val="99"/>
    <w:semiHidden/>
    <w:unhideWhenUsed/>
    <w:rsid w:val="00B17BE0"/>
    <w:rPr>
      <w:color w:val="0000FF"/>
      <w:u w:val="single"/>
    </w:rPr>
  </w:style>
  <w:style w:type="paragraph" w:styleId="NormalnyWeb">
    <w:name w:val="Normal (Web)"/>
    <w:basedOn w:val="Normalny"/>
    <w:uiPriority w:val="99"/>
    <w:semiHidden/>
    <w:unhideWhenUsed/>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B17BE0"/>
  </w:style>
  <w:style w:type="character" w:customStyle="1" w:styleId="timark">
    <w:name w:val="timark"/>
    <w:basedOn w:val="Domylnaczcionkaakapitu"/>
    <w:rsid w:val="00B17BE0"/>
  </w:style>
  <w:style w:type="paragraph" w:customStyle="1" w:styleId="addr">
    <w:name w:val="addr"/>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tscode">
    <w:name w:val="nutscode"/>
    <w:basedOn w:val="Domylnaczcionkaakapitu"/>
    <w:rsid w:val="00B17BE0"/>
  </w:style>
  <w:style w:type="paragraph" w:customStyle="1" w:styleId="txcpv">
    <w:name w:val="txcpv"/>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B17BE0"/>
  </w:style>
  <w:style w:type="paragraph" w:customStyle="1" w:styleId="p">
    <w:name w:val="p"/>
    <w:basedOn w:val="Normalny"/>
    <w:rsid w:val="00B17B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3365671">
      <w:bodyDiv w:val="1"/>
      <w:marLeft w:val="0"/>
      <w:marRight w:val="0"/>
      <w:marTop w:val="0"/>
      <w:marBottom w:val="0"/>
      <w:divBdr>
        <w:top w:val="none" w:sz="0" w:space="0" w:color="auto"/>
        <w:left w:val="none" w:sz="0" w:space="0" w:color="auto"/>
        <w:bottom w:val="none" w:sz="0" w:space="0" w:color="auto"/>
        <w:right w:val="none" w:sz="0" w:space="0" w:color="auto"/>
      </w:divBdr>
      <w:divsChild>
        <w:div w:id="1941840331">
          <w:marLeft w:val="0"/>
          <w:marRight w:val="0"/>
          <w:marTop w:val="0"/>
          <w:marBottom w:val="0"/>
          <w:divBdr>
            <w:top w:val="none" w:sz="0" w:space="0" w:color="auto"/>
            <w:left w:val="none" w:sz="0" w:space="0" w:color="auto"/>
            <w:bottom w:val="single" w:sz="12" w:space="0" w:color="000033"/>
            <w:right w:val="none" w:sz="0" w:space="0" w:color="auto"/>
          </w:divBdr>
        </w:div>
        <w:div w:id="1521746797">
          <w:marLeft w:val="0"/>
          <w:marRight w:val="0"/>
          <w:marTop w:val="0"/>
          <w:marBottom w:val="0"/>
          <w:divBdr>
            <w:top w:val="none" w:sz="0" w:space="0" w:color="auto"/>
            <w:left w:val="none" w:sz="0" w:space="0" w:color="auto"/>
            <w:bottom w:val="none" w:sz="0" w:space="0" w:color="auto"/>
            <w:right w:val="none" w:sz="0" w:space="0" w:color="auto"/>
          </w:divBdr>
          <w:divsChild>
            <w:div w:id="2145269847">
              <w:marLeft w:val="0"/>
              <w:marRight w:val="0"/>
              <w:marTop w:val="150"/>
              <w:marBottom w:val="150"/>
              <w:divBdr>
                <w:top w:val="none" w:sz="0" w:space="0" w:color="auto"/>
                <w:left w:val="none" w:sz="0" w:space="0" w:color="auto"/>
                <w:bottom w:val="none" w:sz="0" w:space="0" w:color="auto"/>
                <w:right w:val="none" w:sz="0" w:space="0" w:color="auto"/>
              </w:divBdr>
              <w:divsChild>
                <w:div w:id="1874152861">
                  <w:marLeft w:val="300"/>
                  <w:marRight w:val="0"/>
                  <w:marTop w:val="75"/>
                  <w:marBottom w:val="0"/>
                  <w:divBdr>
                    <w:top w:val="none" w:sz="0" w:space="0" w:color="auto"/>
                    <w:left w:val="none" w:sz="0" w:space="0" w:color="auto"/>
                    <w:bottom w:val="none" w:sz="0" w:space="0" w:color="auto"/>
                    <w:right w:val="none" w:sz="0" w:space="0" w:color="auto"/>
                  </w:divBdr>
                  <w:divsChild>
                    <w:div w:id="977567449">
                      <w:marLeft w:val="750"/>
                      <w:marRight w:val="0"/>
                      <w:marTop w:val="0"/>
                      <w:marBottom w:val="0"/>
                      <w:divBdr>
                        <w:top w:val="none" w:sz="0" w:space="0" w:color="auto"/>
                        <w:left w:val="none" w:sz="0" w:space="0" w:color="auto"/>
                        <w:bottom w:val="none" w:sz="0" w:space="0" w:color="auto"/>
                        <w:right w:val="none" w:sz="0" w:space="0" w:color="auto"/>
                      </w:divBdr>
                    </w:div>
                  </w:divsChild>
                </w:div>
                <w:div w:id="92361777">
                  <w:marLeft w:val="300"/>
                  <w:marRight w:val="0"/>
                  <w:marTop w:val="75"/>
                  <w:marBottom w:val="0"/>
                  <w:divBdr>
                    <w:top w:val="none" w:sz="0" w:space="0" w:color="auto"/>
                    <w:left w:val="none" w:sz="0" w:space="0" w:color="auto"/>
                    <w:bottom w:val="none" w:sz="0" w:space="0" w:color="auto"/>
                    <w:right w:val="none" w:sz="0" w:space="0" w:color="auto"/>
                  </w:divBdr>
                  <w:divsChild>
                    <w:div w:id="527840393">
                      <w:marLeft w:val="750"/>
                      <w:marRight w:val="0"/>
                      <w:marTop w:val="0"/>
                      <w:marBottom w:val="0"/>
                      <w:divBdr>
                        <w:top w:val="none" w:sz="0" w:space="0" w:color="auto"/>
                        <w:left w:val="none" w:sz="0" w:space="0" w:color="auto"/>
                        <w:bottom w:val="none" w:sz="0" w:space="0" w:color="auto"/>
                        <w:right w:val="none" w:sz="0" w:space="0" w:color="auto"/>
                      </w:divBdr>
                    </w:div>
                  </w:divsChild>
                </w:div>
                <w:div w:id="2016496620">
                  <w:marLeft w:val="300"/>
                  <w:marRight w:val="0"/>
                  <w:marTop w:val="75"/>
                  <w:marBottom w:val="0"/>
                  <w:divBdr>
                    <w:top w:val="none" w:sz="0" w:space="0" w:color="auto"/>
                    <w:left w:val="none" w:sz="0" w:space="0" w:color="auto"/>
                    <w:bottom w:val="none" w:sz="0" w:space="0" w:color="auto"/>
                    <w:right w:val="none" w:sz="0" w:space="0" w:color="auto"/>
                  </w:divBdr>
                  <w:divsChild>
                    <w:div w:id="107746579">
                      <w:marLeft w:val="750"/>
                      <w:marRight w:val="0"/>
                      <w:marTop w:val="0"/>
                      <w:marBottom w:val="0"/>
                      <w:divBdr>
                        <w:top w:val="none" w:sz="0" w:space="0" w:color="auto"/>
                        <w:left w:val="none" w:sz="0" w:space="0" w:color="auto"/>
                        <w:bottom w:val="none" w:sz="0" w:space="0" w:color="auto"/>
                        <w:right w:val="none" w:sz="0" w:space="0" w:color="auto"/>
                      </w:divBdr>
                    </w:div>
                  </w:divsChild>
                </w:div>
                <w:div w:id="1969244222">
                  <w:marLeft w:val="300"/>
                  <w:marRight w:val="0"/>
                  <w:marTop w:val="75"/>
                  <w:marBottom w:val="0"/>
                  <w:divBdr>
                    <w:top w:val="none" w:sz="0" w:space="0" w:color="auto"/>
                    <w:left w:val="none" w:sz="0" w:space="0" w:color="auto"/>
                    <w:bottom w:val="none" w:sz="0" w:space="0" w:color="auto"/>
                    <w:right w:val="none" w:sz="0" w:space="0" w:color="auto"/>
                  </w:divBdr>
                  <w:divsChild>
                    <w:div w:id="7356640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41786311">
              <w:marLeft w:val="0"/>
              <w:marRight w:val="0"/>
              <w:marTop w:val="150"/>
              <w:marBottom w:val="150"/>
              <w:divBdr>
                <w:top w:val="none" w:sz="0" w:space="0" w:color="auto"/>
                <w:left w:val="none" w:sz="0" w:space="0" w:color="auto"/>
                <w:bottom w:val="none" w:sz="0" w:space="0" w:color="auto"/>
                <w:right w:val="none" w:sz="0" w:space="0" w:color="auto"/>
              </w:divBdr>
              <w:divsChild>
                <w:div w:id="83579507">
                  <w:marLeft w:val="300"/>
                  <w:marRight w:val="0"/>
                  <w:marTop w:val="75"/>
                  <w:marBottom w:val="0"/>
                  <w:divBdr>
                    <w:top w:val="none" w:sz="0" w:space="0" w:color="auto"/>
                    <w:left w:val="none" w:sz="0" w:space="0" w:color="auto"/>
                    <w:bottom w:val="none" w:sz="0" w:space="0" w:color="auto"/>
                    <w:right w:val="none" w:sz="0" w:space="0" w:color="auto"/>
                  </w:divBdr>
                </w:div>
                <w:div w:id="30808514">
                  <w:marLeft w:val="300"/>
                  <w:marRight w:val="0"/>
                  <w:marTop w:val="75"/>
                  <w:marBottom w:val="0"/>
                  <w:divBdr>
                    <w:top w:val="none" w:sz="0" w:space="0" w:color="auto"/>
                    <w:left w:val="none" w:sz="0" w:space="0" w:color="auto"/>
                    <w:bottom w:val="none" w:sz="0" w:space="0" w:color="auto"/>
                    <w:right w:val="none" w:sz="0" w:space="0" w:color="auto"/>
                  </w:divBdr>
                  <w:divsChild>
                    <w:div w:id="420420757">
                      <w:marLeft w:val="750"/>
                      <w:marRight w:val="0"/>
                      <w:marTop w:val="0"/>
                      <w:marBottom w:val="0"/>
                      <w:divBdr>
                        <w:top w:val="none" w:sz="0" w:space="0" w:color="auto"/>
                        <w:left w:val="none" w:sz="0" w:space="0" w:color="auto"/>
                        <w:bottom w:val="none" w:sz="0" w:space="0" w:color="auto"/>
                        <w:right w:val="none" w:sz="0" w:space="0" w:color="auto"/>
                      </w:divBdr>
                    </w:div>
                  </w:divsChild>
                </w:div>
                <w:div w:id="1369724891">
                  <w:marLeft w:val="300"/>
                  <w:marRight w:val="0"/>
                  <w:marTop w:val="75"/>
                  <w:marBottom w:val="0"/>
                  <w:divBdr>
                    <w:top w:val="none" w:sz="0" w:space="0" w:color="auto"/>
                    <w:left w:val="none" w:sz="0" w:space="0" w:color="auto"/>
                    <w:bottom w:val="none" w:sz="0" w:space="0" w:color="auto"/>
                    <w:right w:val="none" w:sz="0" w:space="0" w:color="auto"/>
                  </w:divBdr>
                  <w:divsChild>
                    <w:div w:id="892278010">
                      <w:marLeft w:val="750"/>
                      <w:marRight w:val="0"/>
                      <w:marTop w:val="0"/>
                      <w:marBottom w:val="0"/>
                      <w:divBdr>
                        <w:top w:val="none" w:sz="0" w:space="0" w:color="auto"/>
                        <w:left w:val="none" w:sz="0" w:space="0" w:color="auto"/>
                        <w:bottom w:val="none" w:sz="0" w:space="0" w:color="auto"/>
                        <w:right w:val="none" w:sz="0" w:space="0" w:color="auto"/>
                      </w:divBdr>
                    </w:div>
                  </w:divsChild>
                </w:div>
                <w:div w:id="875387539">
                  <w:marLeft w:val="300"/>
                  <w:marRight w:val="0"/>
                  <w:marTop w:val="75"/>
                  <w:marBottom w:val="0"/>
                  <w:divBdr>
                    <w:top w:val="none" w:sz="0" w:space="0" w:color="auto"/>
                    <w:left w:val="none" w:sz="0" w:space="0" w:color="auto"/>
                    <w:bottom w:val="none" w:sz="0" w:space="0" w:color="auto"/>
                    <w:right w:val="none" w:sz="0" w:space="0" w:color="auto"/>
                  </w:divBdr>
                  <w:divsChild>
                    <w:div w:id="308561676">
                      <w:marLeft w:val="750"/>
                      <w:marRight w:val="0"/>
                      <w:marTop w:val="0"/>
                      <w:marBottom w:val="0"/>
                      <w:divBdr>
                        <w:top w:val="none" w:sz="0" w:space="0" w:color="auto"/>
                        <w:left w:val="none" w:sz="0" w:space="0" w:color="auto"/>
                        <w:bottom w:val="none" w:sz="0" w:space="0" w:color="auto"/>
                        <w:right w:val="none" w:sz="0" w:space="0" w:color="auto"/>
                      </w:divBdr>
                    </w:div>
                  </w:divsChild>
                </w:div>
                <w:div w:id="1272280826">
                  <w:marLeft w:val="300"/>
                  <w:marRight w:val="0"/>
                  <w:marTop w:val="75"/>
                  <w:marBottom w:val="0"/>
                  <w:divBdr>
                    <w:top w:val="none" w:sz="0" w:space="0" w:color="auto"/>
                    <w:left w:val="none" w:sz="0" w:space="0" w:color="auto"/>
                    <w:bottom w:val="none" w:sz="0" w:space="0" w:color="auto"/>
                    <w:right w:val="none" w:sz="0" w:space="0" w:color="auto"/>
                  </w:divBdr>
                </w:div>
                <w:div w:id="1599487855">
                  <w:marLeft w:val="300"/>
                  <w:marRight w:val="0"/>
                  <w:marTop w:val="75"/>
                  <w:marBottom w:val="0"/>
                  <w:divBdr>
                    <w:top w:val="none" w:sz="0" w:space="0" w:color="auto"/>
                    <w:left w:val="none" w:sz="0" w:space="0" w:color="auto"/>
                    <w:bottom w:val="none" w:sz="0" w:space="0" w:color="auto"/>
                    <w:right w:val="none" w:sz="0" w:space="0" w:color="auto"/>
                  </w:divBdr>
                  <w:divsChild>
                    <w:div w:id="1896355297">
                      <w:marLeft w:val="750"/>
                      <w:marRight w:val="0"/>
                      <w:marTop w:val="0"/>
                      <w:marBottom w:val="0"/>
                      <w:divBdr>
                        <w:top w:val="none" w:sz="0" w:space="0" w:color="auto"/>
                        <w:left w:val="none" w:sz="0" w:space="0" w:color="auto"/>
                        <w:bottom w:val="none" w:sz="0" w:space="0" w:color="auto"/>
                        <w:right w:val="none" w:sz="0" w:space="0" w:color="auto"/>
                      </w:divBdr>
                    </w:div>
                  </w:divsChild>
                </w:div>
                <w:div w:id="2086488402">
                  <w:marLeft w:val="300"/>
                  <w:marRight w:val="0"/>
                  <w:marTop w:val="75"/>
                  <w:marBottom w:val="0"/>
                  <w:divBdr>
                    <w:top w:val="none" w:sz="0" w:space="0" w:color="auto"/>
                    <w:left w:val="none" w:sz="0" w:space="0" w:color="auto"/>
                    <w:bottom w:val="none" w:sz="0" w:space="0" w:color="auto"/>
                    <w:right w:val="none" w:sz="0" w:space="0" w:color="auto"/>
                  </w:divBdr>
                  <w:divsChild>
                    <w:div w:id="304160883">
                      <w:marLeft w:val="750"/>
                      <w:marRight w:val="0"/>
                      <w:marTop w:val="0"/>
                      <w:marBottom w:val="0"/>
                      <w:divBdr>
                        <w:top w:val="none" w:sz="0" w:space="0" w:color="auto"/>
                        <w:left w:val="none" w:sz="0" w:space="0" w:color="auto"/>
                        <w:bottom w:val="none" w:sz="0" w:space="0" w:color="auto"/>
                        <w:right w:val="none" w:sz="0" w:space="0" w:color="auto"/>
                      </w:divBdr>
                    </w:div>
                  </w:divsChild>
                </w:div>
                <w:div w:id="1815217069">
                  <w:marLeft w:val="300"/>
                  <w:marRight w:val="0"/>
                  <w:marTop w:val="75"/>
                  <w:marBottom w:val="0"/>
                  <w:divBdr>
                    <w:top w:val="none" w:sz="0" w:space="0" w:color="auto"/>
                    <w:left w:val="none" w:sz="0" w:space="0" w:color="auto"/>
                    <w:bottom w:val="none" w:sz="0" w:space="0" w:color="auto"/>
                    <w:right w:val="none" w:sz="0" w:space="0" w:color="auto"/>
                  </w:divBdr>
                  <w:divsChild>
                    <w:div w:id="1522237255">
                      <w:marLeft w:val="750"/>
                      <w:marRight w:val="0"/>
                      <w:marTop w:val="0"/>
                      <w:marBottom w:val="0"/>
                      <w:divBdr>
                        <w:top w:val="none" w:sz="0" w:space="0" w:color="auto"/>
                        <w:left w:val="none" w:sz="0" w:space="0" w:color="auto"/>
                        <w:bottom w:val="none" w:sz="0" w:space="0" w:color="auto"/>
                        <w:right w:val="none" w:sz="0" w:space="0" w:color="auto"/>
                      </w:divBdr>
                    </w:div>
                  </w:divsChild>
                </w:div>
                <w:div w:id="134614111">
                  <w:marLeft w:val="300"/>
                  <w:marRight w:val="0"/>
                  <w:marTop w:val="75"/>
                  <w:marBottom w:val="0"/>
                  <w:divBdr>
                    <w:top w:val="none" w:sz="0" w:space="0" w:color="auto"/>
                    <w:left w:val="none" w:sz="0" w:space="0" w:color="auto"/>
                    <w:bottom w:val="none" w:sz="0" w:space="0" w:color="auto"/>
                    <w:right w:val="none" w:sz="0" w:space="0" w:color="auto"/>
                  </w:divBdr>
                  <w:divsChild>
                    <w:div w:id="444541738">
                      <w:marLeft w:val="750"/>
                      <w:marRight w:val="0"/>
                      <w:marTop w:val="0"/>
                      <w:marBottom w:val="0"/>
                      <w:divBdr>
                        <w:top w:val="none" w:sz="0" w:space="0" w:color="auto"/>
                        <w:left w:val="none" w:sz="0" w:space="0" w:color="auto"/>
                        <w:bottom w:val="none" w:sz="0" w:space="0" w:color="auto"/>
                        <w:right w:val="none" w:sz="0" w:space="0" w:color="auto"/>
                      </w:divBdr>
                    </w:div>
                  </w:divsChild>
                </w:div>
                <w:div w:id="487404768">
                  <w:marLeft w:val="300"/>
                  <w:marRight w:val="0"/>
                  <w:marTop w:val="75"/>
                  <w:marBottom w:val="0"/>
                  <w:divBdr>
                    <w:top w:val="none" w:sz="0" w:space="0" w:color="auto"/>
                    <w:left w:val="none" w:sz="0" w:space="0" w:color="auto"/>
                    <w:bottom w:val="none" w:sz="0" w:space="0" w:color="auto"/>
                    <w:right w:val="none" w:sz="0" w:space="0" w:color="auto"/>
                  </w:divBdr>
                  <w:divsChild>
                    <w:div w:id="520826500">
                      <w:marLeft w:val="750"/>
                      <w:marRight w:val="0"/>
                      <w:marTop w:val="0"/>
                      <w:marBottom w:val="0"/>
                      <w:divBdr>
                        <w:top w:val="none" w:sz="0" w:space="0" w:color="auto"/>
                        <w:left w:val="none" w:sz="0" w:space="0" w:color="auto"/>
                        <w:bottom w:val="none" w:sz="0" w:space="0" w:color="auto"/>
                        <w:right w:val="none" w:sz="0" w:space="0" w:color="auto"/>
                      </w:divBdr>
                    </w:div>
                  </w:divsChild>
                </w:div>
                <w:div w:id="35786350">
                  <w:marLeft w:val="300"/>
                  <w:marRight w:val="0"/>
                  <w:marTop w:val="75"/>
                  <w:marBottom w:val="0"/>
                  <w:divBdr>
                    <w:top w:val="none" w:sz="0" w:space="0" w:color="auto"/>
                    <w:left w:val="none" w:sz="0" w:space="0" w:color="auto"/>
                    <w:bottom w:val="none" w:sz="0" w:space="0" w:color="auto"/>
                    <w:right w:val="none" w:sz="0" w:space="0" w:color="auto"/>
                  </w:divBdr>
                </w:div>
                <w:div w:id="2113426534">
                  <w:marLeft w:val="300"/>
                  <w:marRight w:val="0"/>
                  <w:marTop w:val="75"/>
                  <w:marBottom w:val="0"/>
                  <w:divBdr>
                    <w:top w:val="none" w:sz="0" w:space="0" w:color="auto"/>
                    <w:left w:val="none" w:sz="0" w:space="0" w:color="auto"/>
                    <w:bottom w:val="none" w:sz="0" w:space="0" w:color="auto"/>
                    <w:right w:val="none" w:sz="0" w:space="0" w:color="auto"/>
                  </w:divBdr>
                  <w:divsChild>
                    <w:div w:id="622462649">
                      <w:marLeft w:val="750"/>
                      <w:marRight w:val="0"/>
                      <w:marTop w:val="0"/>
                      <w:marBottom w:val="0"/>
                      <w:divBdr>
                        <w:top w:val="none" w:sz="0" w:space="0" w:color="auto"/>
                        <w:left w:val="none" w:sz="0" w:space="0" w:color="auto"/>
                        <w:bottom w:val="none" w:sz="0" w:space="0" w:color="auto"/>
                        <w:right w:val="none" w:sz="0" w:space="0" w:color="auto"/>
                      </w:divBdr>
                    </w:div>
                  </w:divsChild>
                </w:div>
                <w:div w:id="464352240">
                  <w:marLeft w:val="300"/>
                  <w:marRight w:val="0"/>
                  <w:marTop w:val="75"/>
                  <w:marBottom w:val="0"/>
                  <w:divBdr>
                    <w:top w:val="none" w:sz="0" w:space="0" w:color="auto"/>
                    <w:left w:val="none" w:sz="0" w:space="0" w:color="auto"/>
                    <w:bottom w:val="none" w:sz="0" w:space="0" w:color="auto"/>
                    <w:right w:val="none" w:sz="0" w:space="0" w:color="auto"/>
                  </w:divBdr>
                  <w:divsChild>
                    <w:div w:id="1688405593">
                      <w:marLeft w:val="750"/>
                      <w:marRight w:val="0"/>
                      <w:marTop w:val="0"/>
                      <w:marBottom w:val="0"/>
                      <w:divBdr>
                        <w:top w:val="none" w:sz="0" w:space="0" w:color="auto"/>
                        <w:left w:val="none" w:sz="0" w:space="0" w:color="auto"/>
                        <w:bottom w:val="none" w:sz="0" w:space="0" w:color="auto"/>
                        <w:right w:val="none" w:sz="0" w:space="0" w:color="auto"/>
                      </w:divBdr>
                    </w:div>
                  </w:divsChild>
                </w:div>
                <w:div w:id="1659572093">
                  <w:marLeft w:val="300"/>
                  <w:marRight w:val="0"/>
                  <w:marTop w:val="75"/>
                  <w:marBottom w:val="0"/>
                  <w:divBdr>
                    <w:top w:val="none" w:sz="0" w:space="0" w:color="auto"/>
                    <w:left w:val="none" w:sz="0" w:space="0" w:color="auto"/>
                    <w:bottom w:val="none" w:sz="0" w:space="0" w:color="auto"/>
                    <w:right w:val="none" w:sz="0" w:space="0" w:color="auto"/>
                  </w:divBdr>
                  <w:divsChild>
                    <w:div w:id="1835533458">
                      <w:marLeft w:val="750"/>
                      <w:marRight w:val="0"/>
                      <w:marTop w:val="0"/>
                      <w:marBottom w:val="0"/>
                      <w:divBdr>
                        <w:top w:val="none" w:sz="0" w:space="0" w:color="auto"/>
                        <w:left w:val="none" w:sz="0" w:space="0" w:color="auto"/>
                        <w:bottom w:val="none" w:sz="0" w:space="0" w:color="auto"/>
                        <w:right w:val="none" w:sz="0" w:space="0" w:color="auto"/>
                      </w:divBdr>
                    </w:div>
                  </w:divsChild>
                </w:div>
                <w:div w:id="865019284">
                  <w:marLeft w:val="300"/>
                  <w:marRight w:val="0"/>
                  <w:marTop w:val="75"/>
                  <w:marBottom w:val="0"/>
                  <w:divBdr>
                    <w:top w:val="none" w:sz="0" w:space="0" w:color="auto"/>
                    <w:left w:val="none" w:sz="0" w:space="0" w:color="auto"/>
                    <w:bottom w:val="none" w:sz="0" w:space="0" w:color="auto"/>
                    <w:right w:val="none" w:sz="0" w:space="0" w:color="auto"/>
                  </w:divBdr>
                  <w:divsChild>
                    <w:div w:id="1291278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5403764">
              <w:marLeft w:val="0"/>
              <w:marRight w:val="0"/>
              <w:marTop w:val="150"/>
              <w:marBottom w:val="150"/>
              <w:divBdr>
                <w:top w:val="none" w:sz="0" w:space="0" w:color="auto"/>
                <w:left w:val="none" w:sz="0" w:space="0" w:color="auto"/>
                <w:bottom w:val="none" w:sz="0" w:space="0" w:color="auto"/>
                <w:right w:val="none" w:sz="0" w:space="0" w:color="auto"/>
              </w:divBdr>
              <w:divsChild>
                <w:div w:id="456336459">
                  <w:marLeft w:val="300"/>
                  <w:marRight w:val="0"/>
                  <w:marTop w:val="75"/>
                  <w:marBottom w:val="0"/>
                  <w:divBdr>
                    <w:top w:val="none" w:sz="0" w:space="0" w:color="auto"/>
                    <w:left w:val="none" w:sz="0" w:space="0" w:color="auto"/>
                    <w:bottom w:val="none" w:sz="0" w:space="0" w:color="auto"/>
                    <w:right w:val="none" w:sz="0" w:space="0" w:color="auto"/>
                  </w:divBdr>
                </w:div>
                <w:div w:id="480923658">
                  <w:marLeft w:val="300"/>
                  <w:marRight w:val="0"/>
                  <w:marTop w:val="75"/>
                  <w:marBottom w:val="0"/>
                  <w:divBdr>
                    <w:top w:val="none" w:sz="0" w:space="0" w:color="auto"/>
                    <w:left w:val="none" w:sz="0" w:space="0" w:color="auto"/>
                    <w:bottom w:val="none" w:sz="0" w:space="0" w:color="auto"/>
                    <w:right w:val="none" w:sz="0" w:space="0" w:color="auto"/>
                  </w:divBdr>
                  <w:divsChild>
                    <w:div w:id="1856843940">
                      <w:marLeft w:val="750"/>
                      <w:marRight w:val="0"/>
                      <w:marTop w:val="0"/>
                      <w:marBottom w:val="0"/>
                      <w:divBdr>
                        <w:top w:val="none" w:sz="0" w:space="0" w:color="auto"/>
                        <w:left w:val="none" w:sz="0" w:space="0" w:color="auto"/>
                        <w:bottom w:val="none" w:sz="0" w:space="0" w:color="auto"/>
                        <w:right w:val="none" w:sz="0" w:space="0" w:color="auto"/>
                      </w:divBdr>
                    </w:div>
                  </w:divsChild>
                </w:div>
                <w:div w:id="917401476">
                  <w:marLeft w:val="300"/>
                  <w:marRight w:val="0"/>
                  <w:marTop w:val="75"/>
                  <w:marBottom w:val="0"/>
                  <w:divBdr>
                    <w:top w:val="none" w:sz="0" w:space="0" w:color="auto"/>
                    <w:left w:val="none" w:sz="0" w:space="0" w:color="auto"/>
                    <w:bottom w:val="none" w:sz="0" w:space="0" w:color="auto"/>
                    <w:right w:val="none" w:sz="0" w:space="0" w:color="auto"/>
                  </w:divBdr>
                  <w:divsChild>
                    <w:div w:id="1104304199">
                      <w:marLeft w:val="750"/>
                      <w:marRight w:val="0"/>
                      <w:marTop w:val="0"/>
                      <w:marBottom w:val="0"/>
                      <w:divBdr>
                        <w:top w:val="none" w:sz="0" w:space="0" w:color="auto"/>
                        <w:left w:val="none" w:sz="0" w:space="0" w:color="auto"/>
                        <w:bottom w:val="none" w:sz="0" w:space="0" w:color="auto"/>
                        <w:right w:val="none" w:sz="0" w:space="0" w:color="auto"/>
                      </w:divBdr>
                    </w:div>
                  </w:divsChild>
                </w:div>
                <w:div w:id="620840221">
                  <w:marLeft w:val="300"/>
                  <w:marRight w:val="0"/>
                  <w:marTop w:val="75"/>
                  <w:marBottom w:val="0"/>
                  <w:divBdr>
                    <w:top w:val="none" w:sz="0" w:space="0" w:color="auto"/>
                    <w:left w:val="none" w:sz="0" w:space="0" w:color="auto"/>
                    <w:bottom w:val="none" w:sz="0" w:space="0" w:color="auto"/>
                    <w:right w:val="none" w:sz="0" w:space="0" w:color="auto"/>
                  </w:divBdr>
                  <w:divsChild>
                    <w:div w:id="1239710276">
                      <w:marLeft w:val="750"/>
                      <w:marRight w:val="0"/>
                      <w:marTop w:val="0"/>
                      <w:marBottom w:val="0"/>
                      <w:divBdr>
                        <w:top w:val="none" w:sz="0" w:space="0" w:color="auto"/>
                        <w:left w:val="none" w:sz="0" w:space="0" w:color="auto"/>
                        <w:bottom w:val="none" w:sz="0" w:space="0" w:color="auto"/>
                        <w:right w:val="none" w:sz="0" w:space="0" w:color="auto"/>
                      </w:divBdr>
                    </w:div>
                  </w:divsChild>
                </w:div>
                <w:div w:id="478041728">
                  <w:marLeft w:val="300"/>
                  <w:marRight w:val="0"/>
                  <w:marTop w:val="75"/>
                  <w:marBottom w:val="0"/>
                  <w:divBdr>
                    <w:top w:val="none" w:sz="0" w:space="0" w:color="auto"/>
                    <w:left w:val="none" w:sz="0" w:space="0" w:color="auto"/>
                    <w:bottom w:val="none" w:sz="0" w:space="0" w:color="auto"/>
                    <w:right w:val="none" w:sz="0" w:space="0" w:color="auto"/>
                  </w:divBdr>
                  <w:divsChild>
                    <w:div w:id="205147078">
                      <w:marLeft w:val="750"/>
                      <w:marRight w:val="0"/>
                      <w:marTop w:val="0"/>
                      <w:marBottom w:val="0"/>
                      <w:divBdr>
                        <w:top w:val="none" w:sz="0" w:space="0" w:color="auto"/>
                        <w:left w:val="none" w:sz="0" w:space="0" w:color="auto"/>
                        <w:bottom w:val="none" w:sz="0" w:space="0" w:color="auto"/>
                        <w:right w:val="none" w:sz="0" w:space="0" w:color="auto"/>
                      </w:divBdr>
                    </w:div>
                  </w:divsChild>
                </w:div>
                <w:div w:id="140738517">
                  <w:marLeft w:val="300"/>
                  <w:marRight w:val="0"/>
                  <w:marTop w:val="75"/>
                  <w:marBottom w:val="0"/>
                  <w:divBdr>
                    <w:top w:val="none" w:sz="0" w:space="0" w:color="auto"/>
                    <w:left w:val="none" w:sz="0" w:space="0" w:color="auto"/>
                    <w:bottom w:val="none" w:sz="0" w:space="0" w:color="auto"/>
                    <w:right w:val="none" w:sz="0" w:space="0" w:color="auto"/>
                  </w:divBdr>
                </w:div>
                <w:div w:id="1199782741">
                  <w:marLeft w:val="300"/>
                  <w:marRight w:val="0"/>
                  <w:marTop w:val="75"/>
                  <w:marBottom w:val="0"/>
                  <w:divBdr>
                    <w:top w:val="none" w:sz="0" w:space="0" w:color="auto"/>
                    <w:left w:val="none" w:sz="0" w:space="0" w:color="auto"/>
                    <w:bottom w:val="none" w:sz="0" w:space="0" w:color="auto"/>
                    <w:right w:val="none" w:sz="0" w:space="0" w:color="auto"/>
                  </w:divBdr>
                  <w:divsChild>
                    <w:div w:id="1099519337">
                      <w:marLeft w:val="750"/>
                      <w:marRight w:val="0"/>
                      <w:marTop w:val="0"/>
                      <w:marBottom w:val="0"/>
                      <w:divBdr>
                        <w:top w:val="none" w:sz="0" w:space="0" w:color="auto"/>
                        <w:left w:val="none" w:sz="0" w:space="0" w:color="auto"/>
                        <w:bottom w:val="none" w:sz="0" w:space="0" w:color="auto"/>
                        <w:right w:val="none" w:sz="0" w:space="0" w:color="auto"/>
                      </w:divBdr>
                    </w:div>
                  </w:divsChild>
                </w:div>
                <w:div w:id="993338794">
                  <w:marLeft w:val="300"/>
                  <w:marRight w:val="0"/>
                  <w:marTop w:val="75"/>
                  <w:marBottom w:val="0"/>
                  <w:divBdr>
                    <w:top w:val="none" w:sz="0" w:space="0" w:color="auto"/>
                    <w:left w:val="none" w:sz="0" w:space="0" w:color="auto"/>
                    <w:bottom w:val="none" w:sz="0" w:space="0" w:color="auto"/>
                    <w:right w:val="none" w:sz="0" w:space="0" w:color="auto"/>
                  </w:divBdr>
                  <w:divsChild>
                    <w:div w:id="1373111368">
                      <w:marLeft w:val="750"/>
                      <w:marRight w:val="0"/>
                      <w:marTop w:val="0"/>
                      <w:marBottom w:val="0"/>
                      <w:divBdr>
                        <w:top w:val="none" w:sz="0" w:space="0" w:color="auto"/>
                        <w:left w:val="none" w:sz="0" w:space="0" w:color="auto"/>
                        <w:bottom w:val="none" w:sz="0" w:space="0" w:color="auto"/>
                        <w:right w:val="none" w:sz="0" w:space="0" w:color="auto"/>
                      </w:divBdr>
                    </w:div>
                  </w:divsChild>
                </w:div>
                <w:div w:id="987979648">
                  <w:marLeft w:val="300"/>
                  <w:marRight w:val="0"/>
                  <w:marTop w:val="75"/>
                  <w:marBottom w:val="0"/>
                  <w:divBdr>
                    <w:top w:val="none" w:sz="0" w:space="0" w:color="auto"/>
                    <w:left w:val="none" w:sz="0" w:space="0" w:color="auto"/>
                    <w:bottom w:val="none" w:sz="0" w:space="0" w:color="auto"/>
                    <w:right w:val="none" w:sz="0" w:space="0" w:color="auto"/>
                  </w:divBdr>
                  <w:divsChild>
                    <w:div w:id="1907758940">
                      <w:marLeft w:val="750"/>
                      <w:marRight w:val="0"/>
                      <w:marTop w:val="0"/>
                      <w:marBottom w:val="0"/>
                      <w:divBdr>
                        <w:top w:val="none" w:sz="0" w:space="0" w:color="auto"/>
                        <w:left w:val="none" w:sz="0" w:space="0" w:color="auto"/>
                        <w:bottom w:val="none" w:sz="0" w:space="0" w:color="auto"/>
                        <w:right w:val="none" w:sz="0" w:space="0" w:color="auto"/>
                      </w:divBdr>
                    </w:div>
                  </w:divsChild>
                </w:div>
                <w:div w:id="1517504991">
                  <w:marLeft w:val="300"/>
                  <w:marRight w:val="0"/>
                  <w:marTop w:val="75"/>
                  <w:marBottom w:val="0"/>
                  <w:divBdr>
                    <w:top w:val="none" w:sz="0" w:space="0" w:color="auto"/>
                    <w:left w:val="none" w:sz="0" w:space="0" w:color="auto"/>
                    <w:bottom w:val="none" w:sz="0" w:space="0" w:color="auto"/>
                    <w:right w:val="none" w:sz="0" w:space="0" w:color="auto"/>
                  </w:divBdr>
                </w:div>
                <w:div w:id="85999518">
                  <w:marLeft w:val="300"/>
                  <w:marRight w:val="0"/>
                  <w:marTop w:val="75"/>
                  <w:marBottom w:val="0"/>
                  <w:divBdr>
                    <w:top w:val="none" w:sz="0" w:space="0" w:color="auto"/>
                    <w:left w:val="none" w:sz="0" w:space="0" w:color="auto"/>
                    <w:bottom w:val="none" w:sz="0" w:space="0" w:color="auto"/>
                    <w:right w:val="none" w:sz="0" w:space="0" w:color="auto"/>
                  </w:divBdr>
                </w:div>
                <w:div w:id="2129353646">
                  <w:marLeft w:val="300"/>
                  <w:marRight w:val="0"/>
                  <w:marTop w:val="75"/>
                  <w:marBottom w:val="0"/>
                  <w:divBdr>
                    <w:top w:val="none" w:sz="0" w:space="0" w:color="auto"/>
                    <w:left w:val="none" w:sz="0" w:space="0" w:color="auto"/>
                    <w:bottom w:val="none" w:sz="0" w:space="0" w:color="auto"/>
                    <w:right w:val="none" w:sz="0" w:space="0" w:color="auto"/>
                  </w:divBdr>
                  <w:divsChild>
                    <w:div w:id="579947048">
                      <w:marLeft w:val="750"/>
                      <w:marRight w:val="0"/>
                      <w:marTop w:val="0"/>
                      <w:marBottom w:val="0"/>
                      <w:divBdr>
                        <w:top w:val="none" w:sz="0" w:space="0" w:color="auto"/>
                        <w:left w:val="none" w:sz="0" w:space="0" w:color="auto"/>
                        <w:bottom w:val="none" w:sz="0" w:space="0" w:color="auto"/>
                        <w:right w:val="none" w:sz="0" w:space="0" w:color="auto"/>
                      </w:divBdr>
                    </w:div>
                  </w:divsChild>
                </w:div>
                <w:div w:id="769811075">
                  <w:marLeft w:val="300"/>
                  <w:marRight w:val="0"/>
                  <w:marTop w:val="75"/>
                  <w:marBottom w:val="0"/>
                  <w:divBdr>
                    <w:top w:val="none" w:sz="0" w:space="0" w:color="auto"/>
                    <w:left w:val="none" w:sz="0" w:space="0" w:color="auto"/>
                    <w:bottom w:val="none" w:sz="0" w:space="0" w:color="auto"/>
                    <w:right w:val="none" w:sz="0" w:space="0" w:color="auto"/>
                  </w:divBdr>
                  <w:divsChild>
                    <w:div w:id="10836504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2334889">
              <w:marLeft w:val="0"/>
              <w:marRight w:val="0"/>
              <w:marTop w:val="150"/>
              <w:marBottom w:val="150"/>
              <w:divBdr>
                <w:top w:val="none" w:sz="0" w:space="0" w:color="auto"/>
                <w:left w:val="none" w:sz="0" w:space="0" w:color="auto"/>
                <w:bottom w:val="none" w:sz="0" w:space="0" w:color="auto"/>
                <w:right w:val="none" w:sz="0" w:space="0" w:color="auto"/>
              </w:divBdr>
              <w:divsChild>
                <w:div w:id="114758750">
                  <w:marLeft w:val="300"/>
                  <w:marRight w:val="0"/>
                  <w:marTop w:val="75"/>
                  <w:marBottom w:val="0"/>
                  <w:divBdr>
                    <w:top w:val="none" w:sz="0" w:space="0" w:color="auto"/>
                    <w:left w:val="none" w:sz="0" w:space="0" w:color="auto"/>
                    <w:bottom w:val="none" w:sz="0" w:space="0" w:color="auto"/>
                    <w:right w:val="none" w:sz="0" w:space="0" w:color="auto"/>
                  </w:divBdr>
                </w:div>
                <w:div w:id="1288463844">
                  <w:marLeft w:val="300"/>
                  <w:marRight w:val="0"/>
                  <w:marTop w:val="75"/>
                  <w:marBottom w:val="0"/>
                  <w:divBdr>
                    <w:top w:val="none" w:sz="0" w:space="0" w:color="auto"/>
                    <w:left w:val="none" w:sz="0" w:space="0" w:color="auto"/>
                    <w:bottom w:val="none" w:sz="0" w:space="0" w:color="auto"/>
                    <w:right w:val="none" w:sz="0" w:space="0" w:color="auto"/>
                  </w:divBdr>
                  <w:divsChild>
                    <w:div w:id="1794982038">
                      <w:marLeft w:val="750"/>
                      <w:marRight w:val="0"/>
                      <w:marTop w:val="0"/>
                      <w:marBottom w:val="0"/>
                      <w:divBdr>
                        <w:top w:val="none" w:sz="0" w:space="0" w:color="auto"/>
                        <w:left w:val="none" w:sz="0" w:space="0" w:color="auto"/>
                        <w:bottom w:val="none" w:sz="0" w:space="0" w:color="auto"/>
                        <w:right w:val="none" w:sz="0" w:space="0" w:color="auto"/>
                      </w:divBdr>
                    </w:div>
                  </w:divsChild>
                </w:div>
                <w:div w:id="55322678">
                  <w:marLeft w:val="300"/>
                  <w:marRight w:val="0"/>
                  <w:marTop w:val="75"/>
                  <w:marBottom w:val="0"/>
                  <w:divBdr>
                    <w:top w:val="none" w:sz="0" w:space="0" w:color="auto"/>
                    <w:left w:val="none" w:sz="0" w:space="0" w:color="auto"/>
                    <w:bottom w:val="none" w:sz="0" w:space="0" w:color="auto"/>
                    <w:right w:val="none" w:sz="0" w:space="0" w:color="auto"/>
                  </w:divBdr>
                </w:div>
                <w:div w:id="1041630050">
                  <w:marLeft w:val="300"/>
                  <w:marRight w:val="0"/>
                  <w:marTop w:val="75"/>
                  <w:marBottom w:val="0"/>
                  <w:divBdr>
                    <w:top w:val="none" w:sz="0" w:space="0" w:color="auto"/>
                    <w:left w:val="none" w:sz="0" w:space="0" w:color="auto"/>
                    <w:bottom w:val="none" w:sz="0" w:space="0" w:color="auto"/>
                    <w:right w:val="none" w:sz="0" w:space="0" w:color="auto"/>
                  </w:divBdr>
                </w:div>
                <w:div w:id="1285499675">
                  <w:marLeft w:val="300"/>
                  <w:marRight w:val="0"/>
                  <w:marTop w:val="75"/>
                  <w:marBottom w:val="0"/>
                  <w:divBdr>
                    <w:top w:val="none" w:sz="0" w:space="0" w:color="auto"/>
                    <w:left w:val="none" w:sz="0" w:space="0" w:color="auto"/>
                    <w:bottom w:val="none" w:sz="0" w:space="0" w:color="auto"/>
                    <w:right w:val="none" w:sz="0" w:space="0" w:color="auto"/>
                  </w:divBdr>
                </w:div>
                <w:div w:id="1869875255">
                  <w:marLeft w:val="300"/>
                  <w:marRight w:val="0"/>
                  <w:marTop w:val="75"/>
                  <w:marBottom w:val="0"/>
                  <w:divBdr>
                    <w:top w:val="none" w:sz="0" w:space="0" w:color="auto"/>
                    <w:left w:val="none" w:sz="0" w:space="0" w:color="auto"/>
                    <w:bottom w:val="none" w:sz="0" w:space="0" w:color="auto"/>
                    <w:right w:val="none" w:sz="0" w:space="0" w:color="auto"/>
                  </w:divBdr>
                  <w:divsChild>
                    <w:div w:id="1039283373">
                      <w:marLeft w:val="750"/>
                      <w:marRight w:val="0"/>
                      <w:marTop w:val="0"/>
                      <w:marBottom w:val="0"/>
                      <w:divBdr>
                        <w:top w:val="none" w:sz="0" w:space="0" w:color="auto"/>
                        <w:left w:val="none" w:sz="0" w:space="0" w:color="auto"/>
                        <w:bottom w:val="none" w:sz="0" w:space="0" w:color="auto"/>
                        <w:right w:val="none" w:sz="0" w:space="0" w:color="auto"/>
                      </w:divBdr>
                    </w:div>
                  </w:divsChild>
                </w:div>
                <w:div w:id="2077579961">
                  <w:marLeft w:val="300"/>
                  <w:marRight w:val="0"/>
                  <w:marTop w:val="75"/>
                  <w:marBottom w:val="0"/>
                  <w:divBdr>
                    <w:top w:val="none" w:sz="0" w:space="0" w:color="auto"/>
                    <w:left w:val="none" w:sz="0" w:space="0" w:color="auto"/>
                    <w:bottom w:val="none" w:sz="0" w:space="0" w:color="auto"/>
                    <w:right w:val="none" w:sz="0" w:space="0" w:color="auto"/>
                  </w:divBdr>
                  <w:divsChild>
                    <w:div w:id="969750291">
                      <w:marLeft w:val="750"/>
                      <w:marRight w:val="0"/>
                      <w:marTop w:val="0"/>
                      <w:marBottom w:val="0"/>
                      <w:divBdr>
                        <w:top w:val="none" w:sz="0" w:space="0" w:color="auto"/>
                        <w:left w:val="none" w:sz="0" w:space="0" w:color="auto"/>
                        <w:bottom w:val="none" w:sz="0" w:space="0" w:color="auto"/>
                        <w:right w:val="none" w:sz="0" w:space="0" w:color="auto"/>
                      </w:divBdr>
                    </w:div>
                  </w:divsChild>
                </w:div>
                <w:div w:id="155463294">
                  <w:marLeft w:val="300"/>
                  <w:marRight w:val="0"/>
                  <w:marTop w:val="75"/>
                  <w:marBottom w:val="0"/>
                  <w:divBdr>
                    <w:top w:val="none" w:sz="0" w:space="0" w:color="auto"/>
                    <w:left w:val="none" w:sz="0" w:space="0" w:color="auto"/>
                    <w:bottom w:val="none" w:sz="0" w:space="0" w:color="auto"/>
                    <w:right w:val="none" w:sz="0" w:space="0" w:color="auto"/>
                  </w:divBdr>
                </w:div>
                <w:div w:id="1433551083">
                  <w:marLeft w:val="300"/>
                  <w:marRight w:val="0"/>
                  <w:marTop w:val="75"/>
                  <w:marBottom w:val="0"/>
                  <w:divBdr>
                    <w:top w:val="none" w:sz="0" w:space="0" w:color="auto"/>
                    <w:left w:val="none" w:sz="0" w:space="0" w:color="auto"/>
                    <w:bottom w:val="none" w:sz="0" w:space="0" w:color="auto"/>
                    <w:right w:val="none" w:sz="0" w:space="0" w:color="auto"/>
                  </w:divBdr>
                  <w:divsChild>
                    <w:div w:id="697244212">
                      <w:marLeft w:val="750"/>
                      <w:marRight w:val="0"/>
                      <w:marTop w:val="0"/>
                      <w:marBottom w:val="0"/>
                      <w:divBdr>
                        <w:top w:val="none" w:sz="0" w:space="0" w:color="auto"/>
                        <w:left w:val="none" w:sz="0" w:space="0" w:color="auto"/>
                        <w:bottom w:val="none" w:sz="0" w:space="0" w:color="auto"/>
                        <w:right w:val="none" w:sz="0" w:space="0" w:color="auto"/>
                      </w:divBdr>
                    </w:div>
                  </w:divsChild>
                </w:div>
                <w:div w:id="837766523">
                  <w:marLeft w:val="300"/>
                  <w:marRight w:val="0"/>
                  <w:marTop w:val="75"/>
                  <w:marBottom w:val="0"/>
                  <w:divBdr>
                    <w:top w:val="none" w:sz="0" w:space="0" w:color="auto"/>
                    <w:left w:val="none" w:sz="0" w:space="0" w:color="auto"/>
                    <w:bottom w:val="none" w:sz="0" w:space="0" w:color="auto"/>
                    <w:right w:val="none" w:sz="0" w:space="0" w:color="auto"/>
                  </w:divBdr>
                  <w:divsChild>
                    <w:div w:id="559294565">
                      <w:marLeft w:val="750"/>
                      <w:marRight w:val="0"/>
                      <w:marTop w:val="0"/>
                      <w:marBottom w:val="0"/>
                      <w:divBdr>
                        <w:top w:val="none" w:sz="0" w:space="0" w:color="auto"/>
                        <w:left w:val="none" w:sz="0" w:space="0" w:color="auto"/>
                        <w:bottom w:val="none" w:sz="0" w:space="0" w:color="auto"/>
                        <w:right w:val="none" w:sz="0" w:space="0" w:color="auto"/>
                      </w:divBdr>
                    </w:div>
                  </w:divsChild>
                </w:div>
                <w:div w:id="2046982373">
                  <w:marLeft w:val="300"/>
                  <w:marRight w:val="0"/>
                  <w:marTop w:val="75"/>
                  <w:marBottom w:val="0"/>
                  <w:divBdr>
                    <w:top w:val="none" w:sz="0" w:space="0" w:color="auto"/>
                    <w:left w:val="none" w:sz="0" w:space="0" w:color="auto"/>
                    <w:bottom w:val="none" w:sz="0" w:space="0" w:color="auto"/>
                    <w:right w:val="none" w:sz="0" w:space="0" w:color="auto"/>
                  </w:divBdr>
                  <w:divsChild>
                    <w:div w:id="2005431671">
                      <w:marLeft w:val="750"/>
                      <w:marRight w:val="0"/>
                      <w:marTop w:val="0"/>
                      <w:marBottom w:val="0"/>
                      <w:divBdr>
                        <w:top w:val="none" w:sz="0" w:space="0" w:color="auto"/>
                        <w:left w:val="none" w:sz="0" w:space="0" w:color="auto"/>
                        <w:bottom w:val="none" w:sz="0" w:space="0" w:color="auto"/>
                        <w:right w:val="none" w:sz="0" w:space="0" w:color="auto"/>
                      </w:divBdr>
                    </w:div>
                  </w:divsChild>
                </w:div>
                <w:div w:id="130948478">
                  <w:marLeft w:val="300"/>
                  <w:marRight w:val="0"/>
                  <w:marTop w:val="75"/>
                  <w:marBottom w:val="0"/>
                  <w:divBdr>
                    <w:top w:val="none" w:sz="0" w:space="0" w:color="auto"/>
                    <w:left w:val="none" w:sz="0" w:space="0" w:color="auto"/>
                    <w:bottom w:val="none" w:sz="0" w:space="0" w:color="auto"/>
                    <w:right w:val="none" w:sz="0" w:space="0" w:color="auto"/>
                  </w:divBdr>
                  <w:divsChild>
                    <w:div w:id="650256159">
                      <w:marLeft w:val="750"/>
                      <w:marRight w:val="0"/>
                      <w:marTop w:val="0"/>
                      <w:marBottom w:val="0"/>
                      <w:divBdr>
                        <w:top w:val="none" w:sz="0" w:space="0" w:color="auto"/>
                        <w:left w:val="none" w:sz="0" w:space="0" w:color="auto"/>
                        <w:bottom w:val="none" w:sz="0" w:space="0" w:color="auto"/>
                        <w:right w:val="none" w:sz="0" w:space="0" w:color="auto"/>
                      </w:divBdr>
                    </w:div>
                  </w:divsChild>
                </w:div>
                <w:div w:id="2075423820">
                  <w:marLeft w:val="300"/>
                  <w:marRight w:val="0"/>
                  <w:marTop w:val="75"/>
                  <w:marBottom w:val="0"/>
                  <w:divBdr>
                    <w:top w:val="none" w:sz="0" w:space="0" w:color="auto"/>
                    <w:left w:val="none" w:sz="0" w:space="0" w:color="auto"/>
                    <w:bottom w:val="none" w:sz="0" w:space="0" w:color="auto"/>
                    <w:right w:val="none" w:sz="0" w:space="0" w:color="auto"/>
                  </w:divBdr>
                </w:div>
                <w:div w:id="1861510547">
                  <w:marLeft w:val="300"/>
                  <w:marRight w:val="0"/>
                  <w:marTop w:val="75"/>
                  <w:marBottom w:val="0"/>
                  <w:divBdr>
                    <w:top w:val="none" w:sz="0" w:space="0" w:color="auto"/>
                    <w:left w:val="none" w:sz="0" w:space="0" w:color="auto"/>
                    <w:bottom w:val="none" w:sz="0" w:space="0" w:color="auto"/>
                    <w:right w:val="none" w:sz="0" w:space="0" w:color="auto"/>
                  </w:divBdr>
                  <w:divsChild>
                    <w:div w:id="802622564">
                      <w:marLeft w:val="750"/>
                      <w:marRight w:val="0"/>
                      <w:marTop w:val="0"/>
                      <w:marBottom w:val="0"/>
                      <w:divBdr>
                        <w:top w:val="none" w:sz="0" w:space="0" w:color="auto"/>
                        <w:left w:val="none" w:sz="0" w:space="0" w:color="auto"/>
                        <w:bottom w:val="none" w:sz="0" w:space="0" w:color="auto"/>
                        <w:right w:val="none" w:sz="0" w:space="0" w:color="auto"/>
                      </w:divBdr>
                    </w:div>
                  </w:divsChild>
                </w:div>
                <w:div w:id="435030061">
                  <w:marLeft w:val="300"/>
                  <w:marRight w:val="0"/>
                  <w:marTop w:val="75"/>
                  <w:marBottom w:val="0"/>
                  <w:divBdr>
                    <w:top w:val="none" w:sz="0" w:space="0" w:color="auto"/>
                    <w:left w:val="none" w:sz="0" w:space="0" w:color="auto"/>
                    <w:bottom w:val="none" w:sz="0" w:space="0" w:color="auto"/>
                    <w:right w:val="none" w:sz="0" w:space="0" w:color="auto"/>
                  </w:divBdr>
                  <w:divsChild>
                    <w:div w:id="1873960367">
                      <w:marLeft w:val="750"/>
                      <w:marRight w:val="0"/>
                      <w:marTop w:val="0"/>
                      <w:marBottom w:val="0"/>
                      <w:divBdr>
                        <w:top w:val="none" w:sz="0" w:space="0" w:color="auto"/>
                        <w:left w:val="none" w:sz="0" w:space="0" w:color="auto"/>
                        <w:bottom w:val="none" w:sz="0" w:space="0" w:color="auto"/>
                        <w:right w:val="none" w:sz="0" w:space="0" w:color="auto"/>
                      </w:divBdr>
                    </w:div>
                  </w:divsChild>
                </w:div>
                <w:div w:id="458450495">
                  <w:marLeft w:val="300"/>
                  <w:marRight w:val="0"/>
                  <w:marTop w:val="75"/>
                  <w:marBottom w:val="0"/>
                  <w:divBdr>
                    <w:top w:val="none" w:sz="0" w:space="0" w:color="auto"/>
                    <w:left w:val="none" w:sz="0" w:space="0" w:color="auto"/>
                    <w:bottom w:val="none" w:sz="0" w:space="0" w:color="auto"/>
                    <w:right w:val="none" w:sz="0" w:space="0" w:color="auto"/>
                  </w:divBdr>
                  <w:divsChild>
                    <w:div w:id="678890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5937301">
              <w:marLeft w:val="0"/>
              <w:marRight w:val="0"/>
              <w:marTop w:val="150"/>
              <w:marBottom w:val="150"/>
              <w:divBdr>
                <w:top w:val="none" w:sz="0" w:space="0" w:color="auto"/>
                <w:left w:val="none" w:sz="0" w:space="0" w:color="auto"/>
                <w:bottom w:val="none" w:sz="0" w:space="0" w:color="auto"/>
                <w:right w:val="none" w:sz="0" w:space="0" w:color="auto"/>
              </w:divBdr>
              <w:divsChild>
                <w:div w:id="1210456989">
                  <w:marLeft w:val="300"/>
                  <w:marRight w:val="0"/>
                  <w:marTop w:val="75"/>
                  <w:marBottom w:val="0"/>
                  <w:divBdr>
                    <w:top w:val="none" w:sz="0" w:space="0" w:color="auto"/>
                    <w:left w:val="none" w:sz="0" w:space="0" w:color="auto"/>
                    <w:bottom w:val="none" w:sz="0" w:space="0" w:color="auto"/>
                    <w:right w:val="none" w:sz="0" w:space="0" w:color="auto"/>
                  </w:divBdr>
                  <w:divsChild>
                    <w:div w:id="1780442014">
                      <w:marLeft w:val="750"/>
                      <w:marRight w:val="0"/>
                      <w:marTop w:val="0"/>
                      <w:marBottom w:val="0"/>
                      <w:divBdr>
                        <w:top w:val="none" w:sz="0" w:space="0" w:color="auto"/>
                        <w:left w:val="none" w:sz="0" w:space="0" w:color="auto"/>
                        <w:bottom w:val="none" w:sz="0" w:space="0" w:color="auto"/>
                        <w:right w:val="none" w:sz="0" w:space="0" w:color="auto"/>
                      </w:divBdr>
                    </w:div>
                  </w:divsChild>
                </w:div>
                <w:div w:id="1255748308">
                  <w:marLeft w:val="300"/>
                  <w:marRight w:val="0"/>
                  <w:marTop w:val="75"/>
                  <w:marBottom w:val="0"/>
                  <w:divBdr>
                    <w:top w:val="none" w:sz="0" w:space="0" w:color="auto"/>
                    <w:left w:val="none" w:sz="0" w:space="0" w:color="auto"/>
                    <w:bottom w:val="none" w:sz="0" w:space="0" w:color="auto"/>
                    <w:right w:val="none" w:sz="0" w:space="0" w:color="auto"/>
                  </w:divBdr>
                  <w:divsChild>
                    <w:div w:id="1786264952">
                      <w:marLeft w:val="750"/>
                      <w:marRight w:val="0"/>
                      <w:marTop w:val="0"/>
                      <w:marBottom w:val="0"/>
                      <w:divBdr>
                        <w:top w:val="none" w:sz="0" w:space="0" w:color="auto"/>
                        <w:left w:val="none" w:sz="0" w:space="0" w:color="auto"/>
                        <w:bottom w:val="none" w:sz="0" w:space="0" w:color="auto"/>
                        <w:right w:val="none" w:sz="0" w:space="0" w:color="auto"/>
                      </w:divBdr>
                    </w:div>
                  </w:divsChild>
                </w:div>
                <w:div w:id="137916862">
                  <w:marLeft w:val="300"/>
                  <w:marRight w:val="0"/>
                  <w:marTop w:val="75"/>
                  <w:marBottom w:val="0"/>
                  <w:divBdr>
                    <w:top w:val="none" w:sz="0" w:space="0" w:color="auto"/>
                    <w:left w:val="none" w:sz="0" w:space="0" w:color="auto"/>
                    <w:bottom w:val="none" w:sz="0" w:space="0" w:color="auto"/>
                    <w:right w:val="none" w:sz="0" w:space="0" w:color="auto"/>
                  </w:divBdr>
                  <w:divsChild>
                    <w:div w:id="1998535017">
                      <w:marLeft w:val="750"/>
                      <w:marRight w:val="0"/>
                      <w:marTop w:val="0"/>
                      <w:marBottom w:val="0"/>
                      <w:divBdr>
                        <w:top w:val="none" w:sz="0" w:space="0" w:color="auto"/>
                        <w:left w:val="none" w:sz="0" w:space="0" w:color="auto"/>
                        <w:bottom w:val="none" w:sz="0" w:space="0" w:color="auto"/>
                        <w:right w:val="none" w:sz="0" w:space="0" w:color="auto"/>
                      </w:divBdr>
                    </w:div>
                  </w:divsChild>
                </w:div>
                <w:div w:id="1012075263">
                  <w:marLeft w:val="300"/>
                  <w:marRight w:val="0"/>
                  <w:marTop w:val="75"/>
                  <w:marBottom w:val="0"/>
                  <w:divBdr>
                    <w:top w:val="none" w:sz="0" w:space="0" w:color="auto"/>
                    <w:left w:val="none" w:sz="0" w:space="0" w:color="auto"/>
                    <w:bottom w:val="none" w:sz="0" w:space="0" w:color="auto"/>
                    <w:right w:val="none" w:sz="0" w:space="0" w:color="auto"/>
                  </w:divBdr>
                </w:div>
                <w:div w:id="1027634393">
                  <w:marLeft w:val="300"/>
                  <w:marRight w:val="0"/>
                  <w:marTop w:val="75"/>
                  <w:marBottom w:val="0"/>
                  <w:divBdr>
                    <w:top w:val="none" w:sz="0" w:space="0" w:color="auto"/>
                    <w:left w:val="none" w:sz="0" w:space="0" w:color="auto"/>
                    <w:bottom w:val="none" w:sz="0" w:space="0" w:color="auto"/>
                    <w:right w:val="none" w:sz="0" w:space="0" w:color="auto"/>
                  </w:divBdr>
                  <w:divsChild>
                    <w:div w:id="1934166175">
                      <w:marLeft w:val="750"/>
                      <w:marRight w:val="0"/>
                      <w:marTop w:val="0"/>
                      <w:marBottom w:val="0"/>
                      <w:divBdr>
                        <w:top w:val="none" w:sz="0" w:space="0" w:color="auto"/>
                        <w:left w:val="none" w:sz="0" w:space="0" w:color="auto"/>
                        <w:bottom w:val="none" w:sz="0" w:space="0" w:color="auto"/>
                        <w:right w:val="none" w:sz="0" w:space="0" w:color="auto"/>
                      </w:divBdr>
                    </w:div>
                  </w:divsChild>
                </w:div>
                <w:div w:id="1778523501">
                  <w:marLeft w:val="300"/>
                  <w:marRight w:val="0"/>
                  <w:marTop w:val="75"/>
                  <w:marBottom w:val="0"/>
                  <w:divBdr>
                    <w:top w:val="none" w:sz="0" w:space="0" w:color="auto"/>
                    <w:left w:val="none" w:sz="0" w:space="0" w:color="auto"/>
                    <w:bottom w:val="none" w:sz="0" w:space="0" w:color="auto"/>
                    <w:right w:val="none" w:sz="0" w:space="0" w:color="auto"/>
                  </w:divBdr>
                  <w:divsChild>
                    <w:div w:id="1381326457">
                      <w:marLeft w:val="750"/>
                      <w:marRight w:val="0"/>
                      <w:marTop w:val="0"/>
                      <w:marBottom w:val="0"/>
                      <w:divBdr>
                        <w:top w:val="none" w:sz="0" w:space="0" w:color="auto"/>
                        <w:left w:val="none" w:sz="0" w:space="0" w:color="auto"/>
                        <w:bottom w:val="none" w:sz="0" w:space="0" w:color="auto"/>
                        <w:right w:val="none" w:sz="0" w:space="0" w:color="auto"/>
                      </w:divBdr>
                    </w:div>
                  </w:divsChild>
                </w:div>
                <w:div w:id="983437648">
                  <w:marLeft w:val="300"/>
                  <w:marRight w:val="0"/>
                  <w:marTop w:val="75"/>
                  <w:marBottom w:val="0"/>
                  <w:divBdr>
                    <w:top w:val="none" w:sz="0" w:space="0" w:color="auto"/>
                    <w:left w:val="none" w:sz="0" w:space="0" w:color="auto"/>
                    <w:bottom w:val="none" w:sz="0" w:space="0" w:color="auto"/>
                    <w:right w:val="none" w:sz="0" w:space="0" w:color="auto"/>
                  </w:divBdr>
                  <w:divsChild>
                    <w:div w:id="9644490">
                      <w:marLeft w:val="750"/>
                      <w:marRight w:val="0"/>
                      <w:marTop w:val="0"/>
                      <w:marBottom w:val="0"/>
                      <w:divBdr>
                        <w:top w:val="none" w:sz="0" w:space="0" w:color="auto"/>
                        <w:left w:val="none" w:sz="0" w:space="0" w:color="auto"/>
                        <w:bottom w:val="none" w:sz="0" w:space="0" w:color="auto"/>
                        <w:right w:val="none" w:sz="0" w:space="0" w:color="auto"/>
                      </w:divBdr>
                    </w:div>
                  </w:divsChild>
                </w:div>
                <w:div w:id="1293902745">
                  <w:marLeft w:val="300"/>
                  <w:marRight w:val="0"/>
                  <w:marTop w:val="75"/>
                  <w:marBottom w:val="0"/>
                  <w:divBdr>
                    <w:top w:val="none" w:sz="0" w:space="0" w:color="auto"/>
                    <w:left w:val="none" w:sz="0" w:space="0" w:color="auto"/>
                    <w:bottom w:val="none" w:sz="0" w:space="0" w:color="auto"/>
                    <w:right w:val="none" w:sz="0" w:space="0" w:color="auto"/>
                  </w:divBdr>
                  <w:divsChild>
                    <w:div w:id="10600578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36814-2014:TEXT:PL:HTML&amp;ticket=ST-10167587-0xB2RYE4amMiIuXF3MBHXVpI0effrZllyEBEI1LoqYkMzuT8lJjQgj1e1XxCD5Hpsmt6LWzuYS8B3gs3bOAKWd-Jj71zxYb8yrObadhxRwE40-FEQ7zgrW98xBQutuzH6zr3blZOYo9Yom1nzzOl8hjCJWG" TargetMode="External"/><Relationship Id="rId13" Type="http://schemas.openxmlformats.org/officeDocument/2006/relationships/hyperlink" Target="mailto:odwolania@uzp.gov.pl?subject=TED" TargetMode="External"/><Relationship Id="rId3" Type="http://schemas.openxmlformats.org/officeDocument/2006/relationships/settings" Target="settings.xml"/><Relationship Id="rId7" Type="http://schemas.openxmlformats.org/officeDocument/2006/relationships/hyperlink" Target="http://ted.europa.eu/udl?uri=TED:NOTICE:236814-2014:TEXT:PL:HTML&amp;ticket=ST-10167587-0xB2RYE4amMiIuXF3MBHXVpI0effrZllyEBEI1LoqYkMzuT8lJjQgj1e1XxCD5Hpsmt6LWzuYS8B3gs3bOAKWd-Jj71zxYb8yrObadhxRwE40-FEQ7zgrW98xBQutuzH6zr3blZOYo9Yom1nzzOl8hjCJWG" TargetMode="External"/><Relationship Id="rId12" Type="http://schemas.openxmlformats.org/officeDocument/2006/relationships/hyperlink" Target="http://bip.pacyna.mazowsz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236814-2014:TEXT:PL:HTML&amp;ticket=ST-10167587-0xB2RYE4amMiIuXF3MBHXVpI0effrZllyEBEI1LoqYkMzuT8lJjQgj1e1XxCD5Hpsmt6LWzuYS8B3gs3bOAKWd-Jj71zxYb8yrObadhxRwE40-FEQ7zgrW98xBQutuzH6zr3blZOYo9Yom1nzzOl8hjCJWG" TargetMode="External"/><Relationship Id="rId11" Type="http://schemas.openxmlformats.org/officeDocument/2006/relationships/hyperlink" Target="http://www.pacyna.mazowsze.pl/" TargetMode="External"/><Relationship Id="rId5" Type="http://schemas.openxmlformats.org/officeDocument/2006/relationships/hyperlink" Target="http://ted.europa.eu/udl?uri=TED:NOTICE:236814-2014:TEXT:PL:HTML&amp;ticket=ST-10167587-0xB2RYE4amMiIuXF3MBHXVpI0effrZllyEBEI1LoqYkMzuT8lJjQgj1e1XxCD5Hpsmt6LWzuYS8B3gs3bOAKWd-Jj71zxYb8yrObadhxRwE40-FEQ7zgrW98xBQutuzH6zr3blZOYo9Yom1nzzOl8hjCJWG" TargetMode="External"/><Relationship Id="rId15" Type="http://schemas.openxmlformats.org/officeDocument/2006/relationships/fontTable" Target="fontTable.xml"/><Relationship Id="rId10" Type="http://schemas.openxmlformats.org/officeDocument/2006/relationships/hyperlink" Target="mailto:ajozwik16@wp.pl?subject=TED" TargetMode="External"/><Relationship Id="rId4" Type="http://schemas.openxmlformats.org/officeDocument/2006/relationships/webSettings" Target="webSettings.xml"/><Relationship Id="rId9" Type="http://schemas.openxmlformats.org/officeDocument/2006/relationships/hyperlink" Target="http://ted.europa.eu/udl?uri=TED:NOTICE:236814-2014:TEXT:PL:HTML&amp;ticket=ST-10167587-0xB2RYE4amMiIuXF3MBHXVpI0effrZllyEBEI1LoqYkMzuT8lJjQgj1e1XxCD5Hpsmt6LWzuYS8B3gs3bOAKWd-Jj71zxYb8yrObadhxRwE40-FEQ7zgrW98xBQutuzH6zr3blZOYo9Yom1nzzOl8hjCJWG"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3377</Words>
  <Characters>20263</Characters>
  <Application>Microsoft Office Word</Application>
  <DocSecurity>0</DocSecurity>
  <Lines>168</Lines>
  <Paragraphs>47</Paragraphs>
  <ScaleCrop>false</ScaleCrop>
  <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2014-07-12T08:20:00Z</dcterms:created>
  <dcterms:modified xsi:type="dcterms:W3CDTF">2014-07-12T08:21:00Z</dcterms:modified>
</cp:coreProperties>
</file>