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C6F" w:rsidRPr="001E6574" w:rsidRDefault="00324C6F" w:rsidP="00324C6F">
      <w:pPr>
        <w:spacing w:line="360" w:lineRule="auto"/>
        <w:contextualSpacing/>
        <w:jc w:val="center"/>
        <w:rPr>
          <w:rFonts w:ascii="Times New Roman" w:hAnsi="Times New Roman" w:cs="Times New Roman"/>
          <w:b/>
        </w:rPr>
      </w:pPr>
      <w:r w:rsidRPr="001E6574">
        <w:rPr>
          <w:rFonts w:ascii="Times New Roman" w:hAnsi="Times New Roman" w:cs="Times New Roman"/>
          <w:b/>
        </w:rPr>
        <w:t xml:space="preserve">Informacja dodatkowa do sprawozdania finansowego </w:t>
      </w:r>
      <w:r w:rsidR="00121E62">
        <w:rPr>
          <w:rFonts w:ascii="Times New Roman" w:hAnsi="Times New Roman" w:cs="Times New Roman"/>
          <w:b/>
        </w:rPr>
        <w:t>Gminy Pacyna</w:t>
      </w:r>
      <w:r w:rsidR="008C495F">
        <w:rPr>
          <w:rFonts w:ascii="Times New Roman" w:hAnsi="Times New Roman" w:cs="Times New Roman"/>
          <w:b/>
        </w:rPr>
        <w:t xml:space="preserve"> za 2021</w:t>
      </w:r>
      <w:r w:rsidRPr="001E6574">
        <w:rPr>
          <w:rFonts w:ascii="Times New Roman" w:hAnsi="Times New Roman" w:cs="Times New Roman"/>
          <w:b/>
        </w:rPr>
        <w:t xml:space="preserve"> rok</w:t>
      </w: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9170"/>
      </w:tblGrid>
      <w:tr w:rsidR="00121E62" w:rsidRPr="00E47596" w:rsidTr="00121E62">
        <w:trPr>
          <w:trHeight w:hRule="exact" w:val="397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spacing w:before="72"/>
              <w:ind w:left="95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b/>
                <w:bCs/>
                <w:color w:val="2E2014"/>
                <w:sz w:val="20"/>
                <w:szCs w:val="20"/>
              </w:rPr>
              <w:t>I.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spacing w:before="72"/>
              <w:ind w:left="95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b/>
                <w:bCs/>
                <w:color w:val="2E2014"/>
                <w:sz w:val="20"/>
                <w:szCs w:val="20"/>
              </w:rPr>
              <w:t>Wprowadzenie do sprawozdania finansowego, obejmuje w szczególności:</w:t>
            </w:r>
          </w:p>
        </w:tc>
      </w:tr>
      <w:tr w:rsidR="00121E62" w:rsidRPr="00E47596" w:rsidTr="00121E62">
        <w:trPr>
          <w:trHeight w:hRule="exact" w:val="365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color w:val="2E2014"/>
                <w:sz w:val="20"/>
                <w:szCs w:val="20"/>
              </w:rPr>
              <w:t>1.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1E62" w:rsidRPr="00E47596" w:rsidTr="00121E62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color w:val="2E2014"/>
                <w:sz w:val="20"/>
                <w:szCs w:val="20"/>
              </w:rPr>
              <w:t>1.1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color w:val="2E2014"/>
                <w:sz w:val="20"/>
                <w:szCs w:val="20"/>
              </w:rPr>
              <w:t>nazwę jednostki</w:t>
            </w:r>
          </w:p>
        </w:tc>
      </w:tr>
      <w:tr w:rsidR="00121E62" w:rsidRPr="00E47596" w:rsidTr="00121E62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Gmina Pacyna</w:t>
            </w:r>
          </w:p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1E62" w:rsidRPr="00E47596" w:rsidTr="00121E62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color w:val="2E2014"/>
                <w:sz w:val="20"/>
                <w:szCs w:val="20"/>
              </w:rPr>
              <w:t>1.2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color w:val="2E2014"/>
                <w:sz w:val="20"/>
                <w:szCs w:val="20"/>
              </w:rPr>
              <w:t>siedzibę jednostki</w:t>
            </w:r>
          </w:p>
        </w:tc>
      </w:tr>
      <w:tr w:rsidR="00121E62" w:rsidRPr="00E47596" w:rsidTr="00121E62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ul. Wyzwolenia 7, 09-541 Pacyna</w:t>
            </w:r>
          </w:p>
        </w:tc>
      </w:tr>
      <w:tr w:rsidR="00121E62" w:rsidRPr="00E47596" w:rsidTr="00121E62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color w:val="2E2014"/>
                <w:sz w:val="20"/>
                <w:szCs w:val="20"/>
              </w:rPr>
              <w:t>1.3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color w:val="2E2014"/>
                <w:sz w:val="20"/>
                <w:szCs w:val="20"/>
              </w:rPr>
              <w:t>adres jednostki</w:t>
            </w:r>
          </w:p>
        </w:tc>
      </w:tr>
      <w:tr w:rsidR="00121E62" w:rsidRPr="00E47596" w:rsidTr="00881D20">
        <w:trPr>
          <w:trHeight w:hRule="exact" w:val="325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ul. Wyzwolenia 7, 09-541 Pacyna</w:t>
            </w:r>
          </w:p>
        </w:tc>
      </w:tr>
      <w:tr w:rsidR="00121E62" w:rsidRPr="00E47596" w:rsidTr="00121E62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color w:val="2E2014"/>
                <w:sz w:val="20"/>
                <w:szCs w:val="20"/>
              </w:rPr>
              <w:t>1.4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color w:val="2E2014"/>
                <w:sz w:val="20"/>
                <w:szCs w:val="20"/>
              </w:rPr>
              <w:t>podstawowy przedmiot działalności jednostki</w:t>
            </w:r>
          </w:p>
        </w:tc>
      </w:tr>
      <w:tr w:rsidR="00121E62" w:rsidRPr="00E47596" w:rsidTr="00121E62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B329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 xml:space="preserve"> 8411Z</w:t>
            </w:r>
          </w:p>
        </w:tc>
      </w:tr>
      <w:tr w:rsidR="00121E62" w:rsidRPr="00E47596" w:rsidTr="00121E62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color w:val="2E2014"/>
                <w:sz w:val="20"/>
                <w:szCs w:val="20"/>
              </w:rPr>
              <w:t>2.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color w:val="2E2014"/>
                <w:sz w:val="20"/>
                <w:szCs w:val="20"/>
              </w:rPr>
              <w:t>wskazanie okresu objętego sprawozdaniem</w:t>
            </w:r>
          </w:p>
        </w:tc>
      </w:tr>
      <w:tr w:rsidR="00121E62" w:rsidRPr="00E47596" w:rsidTr="00121E62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8C495F" w:rsidP="000033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01.01.2021r. – 31.12.2021</w:t>
            </w:r>
            <w:r w:rsidR="00121E62" w:rsidRPr="00E47596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</w:tc>
      </w:tr>
      <w:tr w:rsidR="00121E62" w:rsidRPr="00E47596" w:rsidTr="00121E62">
        <w:trPr>
          <w:trHeight w:hRule="exact" w:val="58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color w:val="2E2014"/>
                <w:sz w:val="20"/>
                <w:szCs w:val="20"/>
              </w:rPr>
              <w:t>3.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spacing w:before="46" w:line="250" w:lineRule="auto"/>
              <w:ind w:left="95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color w:val="2E2014"/>
                <w:sz w:val="20"/>
                <w:szCs w:val="20"/>
              </w:rPr>
              <w:t>wskazanie,żesprawozdaniefinansowezawieradanełączne,jeżeliwskładjednostkinadrzędnejlubjednostki samorządu terytorialnego wchodzą jednostki sporządzające samodzielne sprawozdania finansowe</w:t>
            </w:r>
          </w:p>
        </w:tc>
      </w:tr>
      <w:tr w:rsidR="00121E62" w:rsidRPr="00E47596" w:rsidTr="00881D20">
        <w:trPr>
          <w:trHeight w:hRule="exact" w:val="599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B329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 xml:space="preserve">Sprawozdanie finansowe zawiera dane </w:t>
            </w:r>
            <w:r w:rsidR="00B329AF" w:rsidRPr="00E47596">
              <w:rPr>
                <w:rFonts w:ascii="Times New Roman" w:hAnsi="Times New Roman" w:cs="Times New Roman"/>
                <w:sz w:val="20"/>
                <w:szCs w:val="20"/>
              </w:rPr>
              <w:t xml:space="preserve">łączne jednostek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 xml:space="preserve">-  </w:t>
            </w:r>
            <w:r w:rsidR="00B329AF" w:rsidRPr="00E47596">
              <w:rPr>
                <w:rFonts w:ascii="Times New Roman" w:hAnsi="Times New Roman" w:cs="Times New Roman"/>
                <w:sz w:val="20"/>
                <w:szCs w:val="20"/>
              </w:rPr>
              <w:t>Urzędu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 xml:space="preserve"> Gminy w Pacynie, Gminnego Ośrodka Pomocy Społecznej</w:t>
            </w:r>
            <w:r w:rsidR="00B329AF" w:rsidRPr="00E47596">
              <w:rPr>
                <w:rFonts w:ascii="Times New Roman" w:hAnsi="Times New Roman" w:cs="Times New Roman"/>
                <w:sz w:val="20"/>
                <w:szCs w:val="20"/>
              </w:rPr>
              <w:t xml:space="preserve"> w Pacynie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, Szkoły Podstawowej</w:t>
            </w:r>
            <w:r w:rsidR="00B329AF" w:rsidRPr="00E47596">
              <w:rPr>
                <w:rFonts w:ascii="Times New Roman" w:hAnsi="Times New Roman" w:cs="Times New Roman"/>
                <w:sz w:val="20"/>
                <w:szCs w:val="20"/>
              </w:rPr>
              <w:t xml:space="preserve"> w Pacynie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, Przedszkola Samorządowego</w:t>
            </w:r>
            <w:r w:rsidR="00B329AF" w:rsidRPr="00E47596">
              <w:rPr>
                <w:rFonts w:ascii="Times New Roman" w:hAnsi="Times New Roman" w:cs="Times New Roman"/>
                <w:sz w:val="20"/>
                <w:szCs w:val="20"/>
              </w:rPr>
              <w:t xml:space="preserve"> w Pacynie,</w:t>
            </w:r>
          </w:p>
        </w:tc>
      </w:tr>
      <w:tr w:rsidR="00121E62" w:rsidRPr="00E47596" w:rsidTr="00121E62">
        <w:trPr>
          <w:trHeight w:hRule="exact" w:val="58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color w:val="2E2014"/>
                <w:sz w:val="20"/>
                <w:szCs w:val="20"/>
              </w:rPr>
              <w:t>4.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spacing w:before="46" w:line="250" w:lineRule="auto"/>
              <w:ind w:left="95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omówienieprzyjętychzasad(polityki)rachunkowości Gminy Pacyna</w:t>
            </w:r>
            <w:r w:rsidR="00E47596" w:rsidRPr="00E47596">
              <w:rPr>
                <w:rFonts w:ascii="Times New Roman" w:hAnsi="Times New Roman" w:cs="Times New Roman"/>
                <w:sz w:val="20"/>
                <w:szCs w:val="20"/>
              </w:rPr>
              <w:t xml:space="preserve"> i jej jednostek budżetowych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,wtymmetodwycenyaktywówipasywów(także amortyzacji)</w:t>
            </w:r>
          </w:p>
        </w:tc>
      </w:tr>
      <w:tr w:rsidR="00121E62" w:rsidRPr="00E47596" w:rsidTr="00121E62">
        <w:trPr>
          <w:trHeight w:hRule="exact" w:val="11209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ind w:left="78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Aktywa i pasywa wyceniane są przy uwzględnieniu nadrzędnych zasad rachunkowości, w sposób przewidziany ustawą o rachunkowości - informacje wg. załącznika nr 1.</w:t>
            </w:r>
          </w:p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ind w:left="78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Zasady stosowane w prowadzeniu ksiąg rachunkowych:</w:t>
            </w:r>
          </w:p>
          <w:p w:rsidR="00121E62" w:rsidRPr="00E47596" w:rsidRDefault="00121E62" w:rsidP="00121E62">
            <w:pPr>
              <w:widowControl w:val="0"/>
              <w:numPr>
                <w:ilvl w:val="0"/>
                <w:numId w:val="1"/>
              </w:numPr>
              <w:tabs>
                <w:tab w:val="left" w:pos="3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Środki trwałe oraz wartości niematerialne i prawne umarza się lub amortyzuje według stawek określonych w przepisach o podatku dochodowym od osób prawnych. Środki trwałe ujmuje się w ewidencji  na koncie 011 (środki trwałe), wartości niematerialne i prawne na koncie 020 (wartości niematerialne i prawne) oraz na koncie 071 (umorzenie środków trwałych oraz wartości niematerialnych i prawnych)</w:t>
            </w:r>
          </w:p>
          <w:p w:rsidR="00121E62" w:rsidRPr="00E47596" w:rsidRDefault="00121E62" w:rsidP="00121E62">
            <w:pPr>
              <w:widowControl w:val="0"/>
              <w:numPr>
                <w:ilvl w:val="0"/>
                <w:numId w:val="1"/>
              </w:numPr>
              <w:tabs>
                <w:tab w:val="left" w:pos="3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Odpisów umorzeniowych dokonuje się począwszy od miesiąca następującego po miesiącu przyjęcia środka trwałego lub wartości niematerialnej i prawnej do używania.</w:t>
            </w:r>
          </w:p>
          <w:p w:rsidR="00121E62" w:rsidRPr="00E47596" w:rsidRDefault="00121E62" w:rsidP="00121E62">
            <w:pPr>
              <w:widowControl w:val="0"/>
              <w:numPr>
                <w:ilvl w:val="0"/>
                <w:numId w:val="1"/>
              </w:numPr>
              <w:tabs>
                <w:tab w:val="left" w:pos="3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Zakończenie odpisów umorzeniowych następuje nie później niż z chwilą zrównania odpisów umorzeniowych z wartością początkową środka trwałego lub przeznaczenia go do likwidacji, sprzedaży lub stwierdzenia jego niedoboru.</w:t>
            </w:r>
          </w:p>
          <w:p w:rsidR="00121E62" w:rsidRPr="00E47596" w:rsidRDefault="00121E62" w:rsidP="00121E62">
            <w:pPr>
              <w:widowControl w:val="0"/>
              <w:numPr>
                <w:ilvl w:val="0"/>
                <w:numId w:val="1"/>
              </w:numPr>
              <w:tabs>
                <w:tab w:val="left" w:pos="3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Wartość początkowa środków trwałych i dotychczas dokonane odpisy umorzeniowe podlegają aktualizacji zgodnie z zasadami określonymi w odrębnych przepisach, a wyniki aktualizacji odnoszone są na fundusz.</w:t>
            </w:r>
          </w:p>
          <w:p w:rsidR="00121E62" w:rsidRPr="00E47596" w:rsidRDefault="00121E62" w:rsidP="00121E62">
            <w:pPr>
              <w:widowControl w:val="0"/>
              <w:numPr>
                <w:ilvl w:val="0"/>
                <w:numId w:val="1"/>
              </w:numPr>
              <w:tabs>
                <w:tab w:val="left" w:pos="3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Odpisy umorzeniowe środków trwałych oraz wartości niematerialnych i prawnych ujmuje się w księgach rachunkowych na koniec roku budżetowego pod datą 31 grudnia.</w:t>
            </w:r>
          </w:p>
          <w:p w:rsidR="00121E62" w:rsidRPr="00E47596" w:rsidRDefault="00121E62" w:rsidP="00121E62">
            <w:pPr>
              <w:widowControl w:val="0"/>
              <w:numPr>
                <w:ilvl w:val="0"/>
                <w:numId w:val="1"/>
              </w:numPr>
              <w:tabs>
                <w:tab w:val="left" w:pos="3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Jednorazowo, przez spisanie w koszty w miesiącu przyjęcia do używania, umarza się:</w:t>
            </w:r>
          </w:p>
          <w:p w:rsidR="00121E62" w:rsidRPr="00E47596" w:rsidRDefault="00121E62" w:rsidP="00121E62">
            <w:pPr>
              <w:widowControl w:val="0"/>
              <w:numPr>
                <w:ilvl w:val="0"/>
                <w:numId w:val="2"/>
              </w:numPr>
              <w:tabs>
                <w:tab w:val="left" w:pos="3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książki i inne zbiory biblioteczne,</w:t>
            </w:r>
          </w:p>
          <w:p w:rsidR="00121E62" w:rsidRPr="00E47596" w:rsidRDefault="00121E62" w:rsidP="00121E6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87" w:hanging="349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środki dydaktyczne służące procesowi dydaktyczno-wychowawczemu realizowanemu w szkołach i placówkach oświatowych,</w:t>
            </w:r>
          </w:p>
          <w:p w:rsidR="00121E62" w:rsidRPr="00E47596" w:rsidRDefault="00121E62" w:rsidP="00121E62">
            <w:pPr>
              <w:widowControl w:val="0"/>
              <w:numPr>
                <w:ilvl w:val="0"/>
                <w:numId w:val="2"/>
              </w:numPr>
              <w:tabs>
                <w:tab w:val="left" w:pos="3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odzież i umundurowanie,</w:t>
            </w:r>
          </w:p>
          <w:p w:rsidR="00121E62" w:rsidRPr="00E47596" w:rsidRDefault="00121E62" w:rsidP="00121E62">
            <w:pPr>
              <w:widowControl w:val="0"/>
              <w:numPr>
                <w:ilvl w:val="0"/>
                <w:numId w:val="2"/>
              </w:numPr>
              <w:tabs>
                <w:tab w:val="left" w:pos="3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meble i dywany,</w:t>
            </w:r>
          </w:p>
          <w:p w:rsidR="00121E62" w:rsidRPr="00E47596" w:rsidRDefault="00121E62" w:rsidP="00121E62">
            <w:pPr>
              <w:widowControl w:val="0"/>
              <w:numPr>
                <w:ilvl w:val="0"/>
                <w:numId w:val="2"/>
              </w:numPr>
              <w:tabs>
                <w:tab w:val="left" w:pos="3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pozostałe środki trwałe (wyposażenie) oraz wartości niematerialne i prawne o wartości mieszczącej się według przepisów podatkowych o zaliczeniu przedmiotu do środka trwałego dla których odpisy amortyzacyjne są uznawane za koszty uzyskania przychodu w 100 % ich wartości w momencie oddania do używania,</w:t>
            </w:r>
          </w:p>
          <w:p w:rsidR="00121E62" w:rsidRPr="00E47596" w:rsidRDefault="00121E62" w:rsidP="00121E62">
            <w:pPr>
              <w:widowControl w:val="0"/>
              <w:numPr>
                <w:ilvl w:val="0"/>
                <w:numId w:val="2"/>
              </w:numPr>
              <w:tabs>
                <w:tab w:val="left" w:pos="3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pozostałe środki trwałe ujmowane się ewidencji na koncie 013 (pozostałe środki trwałe) i na koncie 072 (umorzenie pozostałych środków trwałych, wartości niematerialnych i prawnych oraz zbiorów bibliotecznych) w wartości początkowej, W bilansie pozostałe środki trwałe nie stanowią żadnej wartości, gdyż są jednorazowo spisywane w koszty (umarzane) w miesiącu przyjęcia ich do używania,</w:t>
            </w:r>
          </w:p>
          <w:p w:rsidR="00121E62" w:rsidRPr="00E47596" w:rsidRDefault="00121E62" w:rsidP="00121E62">
            <w:pPr>
              <w:widowControl w:val="0"/>
              <w:numPr>
                <w:ilvl w:val="0"/>
                <w:numId w:val="2"/>
              </w:numPr>
              <w:tabs>
                <w:tab w:val="left" w:pos="3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ewidencję ilościowo-wartościową prowadzi się dla następujących grup wyposażenia:</w:t>
            </w:r>
          </w:p>
          <w:p w:rsidR="00121E62" w:rsidRPr="00E47596" w:rsidRDefault="00121E62" w:rsidP="00121E62">
            <w:pPr>
              <w:widowControl w:val="0"/>
              <w:tabs>
                <w:tab w:val="left" w:pos="361"/>
              </w:tabs>
              <w:autoSpaceDE w:val="0"/>
              <w:autoSpaceDN w:val="0"/>
              <w:adjustRightInd w:val="0"/>
              <w:spacing w:after="0" w:line="240" w:lineRule="auto"/>
              <w:ind w:left="798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- sprzęt komputerowy stanowiący pomoce dydaktyczne</w:t>
            </w:r>
          </w:p>
          <w:p w:rsidR="00121E62" w:rsidRPr="00E47596" w:rsidRDefault="00121E62" w:rsidP="00121E62">
            <w:pPr>
              <w:widowControl w:val="0"/>
              <w:tabs>
                <w:tab w:val="left" w:pos="361"/>
              </w:tabs>
              <w:autoSpaceDE w:val="0"/>
              <w:autoSpaceDN w:val="0"/>
              <w:adjustRightInd w:val="0"/>
              <w:spacing w:after="0" w:line="240" w:lineRule="auto"/>
              <w:ind w:left="798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- pozostały sprzęt komputerowy o wartości niższej niż wartość decydująca wg. przepisów podatkowych o zaliczeniu przedmiotu do środka trwałego</w:t>
            </w:r>
          </w:p>
          <w:p w:rsidR="00121E62" w:rsidRPr="00E47596" w:rsidRDefault="00121E62" w:rsidP="00121E62">
            <w:pPr>
              <w:widowControl w:val="0"/>
              <w:tabs>
                <w:tab w:val="left" w:pos="361"/>
              </w:tabs>
              <w:autoSpaceDE w:val="0"/>
              <w:autoSpaceDN w:val="0"/>
              <w:adjustRightInd w:val="0"/>
              <w:spacing w:after="0" w:line="240" w:lineRule="auto"/>
              <w:ind w:left="798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-  sprzęt audiowizualny, maszyny, aparaty, urządzenia oraz pozostały sprzęt techniczny i muzyczny</w:t>
            </w:r>
          </w:p>
          <w:p w:rsidR="00121E62" w:rsidRPr="00E47596" w:rsidRDefault="00121E62" w:rsidP="00121E62">
            <w:pPr>
              <w:widowControl w:val="0"/>
              <w:tabs>
                <w:tab w:val="left" w:pos="361"/>
              </w:tabs>
              <w:autoSpaceDE w:val="0"/>
              <w:autoSpaceDN w:val="0"/>
              <w:adjustRightInd w:val="0"/>
              <w:spacing w:after="0" w:line="240" w:lineRule="auto"/>
              <w:ind w:left="798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- meble biurowe i szkolne,</w:t>
            </w:r>
          </w:p>
          <w:p w:rsidR="00121E62" w:rsidRPr="00E47596" w:rsidRDefault="00121E62" w:rsidP="00121E62">
            <w:pPr>
              <w:widowControl w:val="0"/>
              <w:tabs>
                <w:tab w:val="left" w:pos="361"/>
              </w:tabs>
              <w:autoSpaceDE w:val="0"/>
              <w:autoSpaceDN w:val="0"/>
              <w:adjustRightInd w:val="0"/>
              <w:spacing w:after="0" w:line="240" w:lineRule="auto"/>
              <w:ind w:left="771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 xml:space="preserve"> h)    pozostały sprzęt – wyposażenie podlega tylko ewidencji pozabilansowej ilościowej w księgach   założonych na poszczególne obiekty. Ewidencja ilościowa prowadzona jest dla następującego wyposażenia: drobne pomoce dydaktyczne, sprzęt biurowy i wyposażenie pomieszczeń np. kosze wieszaki.</w:t>
            </w:r>
          </w:p>
          <w:p w:rsidR="00121E62" w:rsidRPr="00E47596" w:rsidRDefault="00121E62" w:rsidP="00121E62">
            <w:pPr>
              <w:widowControl w:val="0"/>
              <w:numPr>
                <w:ilvl w:val="0"/>
                <w:numId w:val="1"/>
              </w:numPr>
              <w:tabs>
                <w:tab w:val="left" w:pos="3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Nie umarza się gruntów oraz dóbr kultury.</w:t>
            </w:r>
          </w:p>
          <w:p w:rsidR="00121E62" w:rsidRPr="00E47596" w:rsidRDefault="00121E62" w:rsidP="00121E62">
            <w:pPr>
              <w:widowControl w:val="0"/>
              <w:numPr>
                <w:ilvl w:val="0"/>
                <w:numId w:val="1"/>
              </w:numPr>
              <w:tabs>
                <w:tab w:val="left" w:pos="3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Środki trwałe oraz wartości niematerialne i prawne amortyzuje się metodą liniową.</w:t>
            </w:r>
          </w:p>
          <w:p w:rsidR="00121E62" w:rsidRPr="00E47596" w:rsidRDefault="00121E62" w:rsidP="00121E62">
            <w:pPr>
              <w:widowControl w:val="0"/>
              <w:numPr>
                <w:ilvl w:val="0"/>
                <w:numId w:val="1"/>
              </w:numPr>
              <w:tabs>
                <w:tab w:val="left" w:pos="3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Na dzień bilansowy środki trwałe (z wyjątkiem gruntów) wycenia się w wartości netto tj. z uwzględnieniem odpisów umorzeniowych ustalonych na dzień bilansowy.</w:t>
            </w:r>
          </w:p>
          <w:p w:rsidR="00121E62" w:rsidRPr="00E47596" w:rsidRDefault="00121E62" w:rsidP="00121E62">
            <w:pPr>
              <w:widowControl w:val="0"/>
              <w:numPr>
                <w:ilvl w:val="0"/>
                <w:numId w:val="1"/>
              </w:numPr>
              <w:tabs>
                <w:tab w:val="left" w:pos="3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 xml:space="preserve">Gospodarka materiałowa podlega ewidencji ilościowo-wartościowej i rozchód materiałów wycenia się przy zastosowaniu metody FIFO. Do materiałów objętych gospodarką magazynową zalicza się: opał na cele grzewcze oraz artykuły spożywcze na potrzeby stołówki. </w:t>
            </w:r>
          </w:p>
        </w:tc>
      </w:tr>
      <w:tr w:rsidR="00121E62" w:rsidRPr="00E47596" w:rsidTr="00121E62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inne informacje</w:t>
            </w:r>
          </w:p>
        </w:tc>
      </w:tr>
      <w:tr w:rsidR="00121E62" w:rsidRPr="00E47596" w:rsidTr="00121E62">
        <w:trPr>
          <w:trHeight w:hRule="exact" w:val="229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tabs>
                <w:tab w:val="left" w:pos="36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 xml:space="preserve">  Inne istotne informacje w zakresie przyjętychzasad(polityki)rachunkowości.</w:t>
            </w:r>
          </w:p>
        </w:tc>
      </w:tr>
      <w:tr w:rsidR="00121E62" w:rsidRPr="00E47596" w:rsidTr="00121E62">
        <w:trPr>
          <w:trHeight w:hRule="exact" w:val="397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spacing w:before="72"/>
              <w:ind w:left="95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spacing w:before="72"/>
              <w:ind w:left="95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Dodatkowe informacje i objaśnienia obejmują w szczególności:</w:t>
            </w:r>
          </w:p>
        </w:tc>
      </w:tr>
      <w:tr w:rsidR="00121E62" w:rsidRPr="00E47596" w:rsidTr="00121E62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1E62" w:rsidRPr="00E47596" w:rsidTr="00E47596">
        <w:trPr>
          <w:trHeight w:hRule="exact" w:val="1286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spacing w:before="47" w:line="250" w:lineRule="auto"/>
              <w:ind w:left="95" w:right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szczegółowyzakreszmianwartościgruprodzajowychśrodkówtrwałych,wartościniematerialnych i prawnych, zawierający stan tych aktywów na początek roku obrotowego, zwiększenia i zmniejszenia z tytułu: aktualizacji wartości,nabycia,rozchodu,przemieszczeniawewnętrznegoorazstankońcowy,adlamajątkuamortyzowanego</w:t>
            </w:r>
          </w:p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ind w:left="95" w:right="147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– podobne przedstawienie stanów i tytułów zmian dotychczasowej amortyzacji lub umorzenia</w:t>
            </w:r>
          </w:p>
        </w:tc>
      </w:tr>
      <w:tr w:rsidR="00121E62" w:rsidRPr="00E47596" w:rsidTr="00121E62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 xml:space="preserve">  - informacje wg. załącznika nr 2</w:t>
            </w:r>
          </w:p>
        </w:tc>
      </w:tr>
      <w:tr w:rsidR="00121E62" w:rsidRPr="00E47596" w:rsidTr="00121E62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aktualnąwartośćrynkowąśrodkówtrwałych,wtymdóbrkultury–oilejednostkadysponujetakimiinformacjami</w:t>
            </w:r>
          </w:p>
        </w:tc>
      </w:tr>
      <w:tr w:rsidR="00121E62" w:rsidRPr="00E47596" w:rsidTr="00121E62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Jednostka nie posiada aktualnej wartości rynkowej środków trwałych.</w:t>
            </w:r>
          </w:p>
        </w:tc>
      </w:tr>
      <w:tr w:rsidR="00121E62" w:rsidRPr="00E47596" w:rsidTr="00121E62">
        <w:trPr>
          <w:trHeight w:hRule="exact" w:val="58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spacing w:before="47" w:line="250" w:lineRule="auto"/>
              <w:ind w:left="95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kwotędokonanychwtrakcierokuobrotowegoodpisówaktualizującychwartośćaktywówtrwałychodrębniedla długoterminowych aktywów niefinansowych oraz długoterminowych aktywów finansowych</w:t>
            </w:r>
          </w:p>
        </w:tc>
      </w:tr>
      <w:tr w:rsidR="00121E62" w:rsidRPr="00E47596" w:rsidTr="00121E62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8C495F" w:rsidP="00E475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W roku 2021</w:t>
            </w:r>
            <w:r w:rsidR="00121E62" w:rsidRPr="00E475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47596">
              <w:rPr>
                <w:rFonts w:ascii="Times New Roman" w:hAnsi="Times New Roman" w:cs="Times New Roman"/>
                <w:sz w:val="20"/>
                <w:szCs w:val="20"/>
              </w:rPr>
              <w:t>jednostka nie tworzyła w/w odpisów aktualizujących.</w:t>
            </w:r>
          </w:p>
        </w:tc>
      </w:tr>
      <w:tr w:rsidR="00121E62" w:rsidRPr="00E47596" w:rsidTr="00121E62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wartość gruntów użytkowanych wieczyście</w:t>
            </w:r>
          </w:p>
        </w:tc>
      </w:tr>
      <w:tr w:rsidR="00121E62" w:rsidRPr="00E47596" w:rsidTr="00121E62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 xml:space="preserve"> Gmina Pacyna nie posiada gruntów w użytkowaniu wieczystym.</w:t>
            </w:r>
          </w:p>
        </w:tc>
      </w:tr>
      <w:tr w:rsidR="00121E62" w:rsidRPr="00E47596" w:rsidTr="00121E62">
        <w:trPr>
          <w:trHeight w:hRule="exact" w:val="58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spacing w:before="47" w:line="250" w:lineRule="auto"/>
              <w:ind w:left="95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wartośćnieamortyzowanychlubnieumarzanychprzezjednostkęśrodkówtrwałych,używanychnapodstawie umów najmu, dzierżawy i innych umów, w tym z tytułu umów leasingu</w:t>
            </w:r>
          </w:p>
        </w:tc>
      </w:tr>
      <w:tr w:rsidR="00121E62" w:rsidRPr="00E47596" w:rsidTr="00121E62">
        <w:trPr>
          <w:trHeight w:hRule="exact" w:val="325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 xml:space="preserve"> - informacje wg. załącznika nr 3</w:t>
            </w:r>
            <w:r w:rsidR="00E47596">
              <w:rPr>
                <w:rFonts w:ascii="Times New Roman" w:hAnsi="Times New Roman" w:cs="Times New Roman"/>
                <w:sz w:val="20"/>
                <w:szCs w:val="20"/>
              </w:rPr>
              <w:t xml:space="preserve"> – jednostka nie posiada w/w środków trwałych.</w:t>
            </w:r>
          </w:p>
        </w:tc>
      </w:tr>
      <w:tr w:rsidR="00121E62" w:rsidRPr="00E47596" w:rsidTr="00121E62">
        <w:trPr>
          <w:trHeight w:hRule="exact" w:val="58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spacing w:before="47" w:line="250" w:lineRule="auto"/>
              <w:ind w:left="95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liczbęorazwartośćposiadanychpapierówwartościowych,wtymakcjiiudziałóworazdłużnychpapierów wartościowych</w:t>
            </w:r>
          </w:p>
        </w:tc>
      </w:tr>
      <w:tr w:rsidR="00121E62" w:rsidRPr="00E47596" w:rsidTr="00121E62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E47596" w:rsidP="00E475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Gmina Pacyna nie pos</w:t>
            </w:r>
            <w:r w:rsidR="00121E62" w:rsidRPr="00E47596">
              <w:rPr>
                <w:rFonts w:ascii="Times New Roman" w:hAnsi="Times New Roman" w:cs="Times New Roman"/>
                <w:sz w:val="20"/>
                <w:szCs w:val="20"/>
              </w:rPr>
              <w:t>iada w/w papierów wartościowych.</w:t>
            </w:r>
          </w:p>
        </w:tc>
      </w:tr>
      <w:tr w:rsidR="00121E62" w:rsidRPr="00E47596" w:rsidTr="00121E62">
        <w:trPr>
          <w:trHeight w:hRule="exact" w:val="82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spacing w:before="46" w:line="250" w:lineRule="auto"/>
              <w:ind w:left="95" w:right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dane oodpisachaktualizujących wartość należności, ze wskazaniem stanu na początek rokuobrotowego, zwiększeniach, wykorzystaniu, rozwiązaniu i stanie na koniec roku obrotowego, z uwzględnieniem należności finansowych jednostek samorządu terytorialnego (stan pożyczek zagrożonych)</w:t>
            </w:r>
          </w:p>
        </w:tc>
      </w:tr>
      <w:tr w:rsidR="00121E62" w:rsidRPr="00E47596" w:rsidTr="00121E62">
        <w:trPr>
          <w:trHeight w:hRule="exact" w:val="3912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 xml:space="preserve">  - informacje wg. załącznika nr 4</w:t>
            </w:r>
          </w:p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 xml:space="preserve">Do ewidencji odpisów aktualizujących należności, których spłata zostanie uznana za wątpliwą służy konto 290. Na koniec roku należności wątpliwe i naliczone odsetki od należności ujmuje się zapisem </w:t>
            </w:r>
            <w:proofErr w:type="spellStart"/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Wn</w:t>
            </w:r>
            <w:proofErr w:type="spellEnd"/>
            <w:r w:rsidRPr="00E47596">
              <w:rPr>
                <w:rFonts w:ascii="Times New Roman" w:hAnsi="Times New Roman" w:cs="Times New Roman"/>
                <w:sz w:val="20"/>
                <w:szCs w:val="20"/>
              </w:rPr>
              <w:t xml:space="preserve"> konta „2” i Ma 720 i jeżeli utworzony zostanie odpis aktualizujący należności wątpliw</w:t>
            </w:r>
            <w:r w:rsidR="008D646F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 xml:space="preserve"> to operacja ta zostanie zapisana na stronie Ma konta 290 w korespondencji z kontem 761, będzie to zapis wtórny do wcześniejszego ujęcia odsetek i należności wątpliwych na koncie 720 w korespondencji z kontem 221.</w:t>
            </w:r>
            <w:r w:rsidR="008D646F" w:rsidRPr="00E47596">
              <w:rPr>
                <w:rFonts w:ascii="Times New Roman" w:hAnsi="Times New Roman" w:cs="Times New Roman"/>
                <w:sz w:val="20"/>
                <w:szCs w:val="20"/>
              </w:rPr>
              <w:t>Tworząc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 xml:space="preserve"> odpisy aktualizujące należy kierować się zasadami określonymi w przepisach art. 35b ustawy o rachunkowości. Z przepisu art. 35b ust. 2 ustawy o rachunkowości wynika, że odpisy aktualizujące należności zalicza się odpowiednio do pozostałych kosztów operacyjnych lub finansowanych, zależnie od rodzaju należności, której odpis należy. Jeżeli zatem należność w momencie zarachowania zwiększyła przychody operacyjne to koszty odpisów aktualizujących należy zaliczyć do pozostałych kosztów operacyjnych konta 761 zgodnie z ustawową definicją pozostałych kosztów operacyjnych (art. 3 ust. 1 pkt. 32 </w:t>
            </w:r>
            <w:proofErr w:type="spellStart"/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uor</w:t>
            </w:r>
            <w:proofErr w:type="spellEnd"/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). Jeżeli przypisane należności powodowało zwiększenie przychodów finansowych to koszty odpisów aktualizujących zwiększają koszty finansowe (konto 751). Odpisy aktualizujące należności zgodnie z ustawy o rachunkowości zmniejszają wartość aktywów a zatem winny być zaliczone do kosztów a nie na zmniejszenie przychodów.</w:t>
            </w:r>
          </w:p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1E62" w:rsidRPr="00E47596" w:rsidTr="00121E62">
        <w:trPr>
          <w:trHeight w:hRule="exact" w:val="58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1.8.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spacing w:before="46" w:line="250" w:lineRule="auto"/>
              <w:ind w:left="95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daneostanierezerwwedługceluichutworzenianapoczątekrokuobrotowego,zwiększeniach,wykorzystaniu, rozwiązaniu i stanie końcowym</w:t>
            </w:r>
          </w:p>
        </w:tc>
      </w:tr>
      <w:tr w:rsidR="00121E62" w:rsidRPr="00E47596" w:rsidTr="00121E62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8D64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 xml:space="preserve">  Jednostka nie </w:t>
            </w:r>
            <w:r w:rsidR="008D646F">
              <w:rPr>
                <w:rFonts w:ascii="Times New Roman" w:hAnsi="Times New Roman" w:cs="Times New Roman"/>
                <w:sz w:val="20"/>
                <w:szCs w:val="20"/>
              </w:rPr>
              <w:t>tworzyła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 xml:space="preserve"> rezerw na zobowiązania.</w:t>
            </w:r>
          </w:p>
        </w:tc>
      </w:tr>
      <w:tr w:rsidR="00121E62" w:rsidRPr="00E47596" w:rsidTr="00121E62">
        <w:trPr>
          <w:trHeight w:hRule="exact" w:val="58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1.9.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spacing w:before="46" w:line="250" w:lineRule="auto"/>
              <w:ind w:left="95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podział  zobowiązań  długoterminowych  według  pozycji  bilansu  o  pozostałym  od  dnia  bilansowego, przewidywanym umową lub wynikającym z innego tytułu prawnego, okresie spłaty:</w:t>
            </w:r>
          </w:p>
        </w:tc>
      </w:tr>
      <w:tr w:rsidR="00121E62" w:rsidRPr="00E47596" w:rsidTr="00121E62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a)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powyżej 1 roku do 3 lat</w:t>
            </w:r>
          </w:p>
        </w:tc>
      </w:tr>
      <w:tr w:rsidR="00121E62" w:rsidRPr="00E47596" w:rsidTr="00121E62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 xml:space="preserve">  - informacje wg. załącznika nr 5</w:t>
            </w:r>
          </w:p>
        </w:tc>
      </w:tr>
      <w:tr w:rsidR="00121E62" w:rsidRPr="00E47596" w:rsidTr="00121E62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b)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powyżej 3 do 5 lat</w:t>
            </w:r>
          </w:p>
        </w:tc>
      </w:tr>
      <w:tr w:rsidR="00121E62" w:rsidRPr="00E47596" w:rsidTr="00121E62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 xml:space="preserve">  - informacje wg. załącznika nr 5</w:t>
            </w:r>
          </w:p>
        </w:tc>
      </w:tr>
      <w:tr w:rsidR="00121E62" w:rsidRPr="00E47596" w:rsidTr="00121E62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c)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powyżej 5 lat</w:t>
            </w:r>
          </w:p>
        </w:tc>
      </w:tr>
      <w:tr w:rsidR="00121E62" w:rsidRPr="00E47596" w:rsidTr="008D646F">
        <w:trPr>
          <w:trHeight w:hRule="exact" w:val="626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Default="00121E62" w:rsidP="00121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 xml:space="preserve">  - informacje wg. załącznika nr 5</w:t>
            </w:r>
          </w:p>
          <w:p w:rsidR="008D646F" w:rsidRPr="00E47596" w:rsidRDefault="008D646F" w:rsidP="00121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Jednostka nie posiada zobowiązań długoterminowych.</w:t>
            </w:r>
          </w:p>
        </w:tc>
      </w:tr>
      <w:tr w:rsidR="00121E62" w:rsidRPr="00E47596" w:rsidTr="00121E62">
        <w:trPr>
          <w:trHeight w:hRule="exact" w:val="82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1.10.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spacing w:before="47" w:line="250" w:lineRule="auto"/>
              <w:ind w:left="95" w:right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kwotęzobowiązańwsytuacjigdyjednostkakwalifikuje umowyleasinguzgodniezprzepisami podatkowymi (leasingoperacyjny),awedługprzepisóworachunkowościbyłbytoleasingfinansowylubzwrotnyzpodziałem na kwotę zobowiązań z tytułu leasingu finansowego lub leasingu zwrotnego</w:t>
            </w:r>
          </w:p>
        </w:tc>
      </w:tr>
      <w:tr w:rsidR="00121E62" w:rsidRPr="00E47596" w:rsidTr="00121E62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8D646F" w:rsidP="008D64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Gmina</w:t>
            </w:r>
            <w:r w:rsidR="00121E62" w:rsidRPr="00E47596">
              <w:rPr>
                <w:rFonts w:ascii="Times New Roman" w:hAnsi="Times New Roman" w:cs="Times New Roman"/>
                <w:sz w:val="20"/>
                <w:szCs w:val="20"/>
              </w:rPr>
              <w:t xml:space="preserve"> Pacyna 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posiada</w:t>
            </w:r>
            <w:r w:rsidR="00121E62" w:rsidRPr="00E47596">
              <w:rPr>
                <w:rFonts w:ascii="Times New Roman" w:hAnsi="Times New Roman" w:cs="Times New Roman"/>
                <w:sz w:val="20"/>
                <w:szCs w:val="20"/>
              </w:rPr>
              <w:t xml:space="preserve"> umów leasingowych.</w:t>
            </w:r>
          </w:p>
        </w:tc>
      </w:tr>
      <w:tr w:rsidR="00121E62" w:rsidRPr="00E47596" w:rsidTr="00121E62">
        <w:trPr>
          <w:trHeight w:hRule="exact" w:val="58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1.11.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spacing w:before="47" w:line="250" w:lineRule="auto"/>
              <w:ind w:left="95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łącznąkwotęzobowiązańzabezpieczonychnamajątkujednostkizewskazaniemcharakteruiformytych zabezpieczeń</w:t>
            </w:r>
          </w:p>
        </w:tc>
      </w:tr>
      <w:tr w:rsidR="00121E62" w:rsidRPr="00E47596" w:rsidTr="00121E62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8D646F" w:rsidP="008D64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Gmina</w:t>
            </w:r>
            <w:r w:rsidR="00121E62" w:rsidRPr="00E47596">
              <w:rPr>
                <w:rFonts w:ascii="Times New Roman" w:hAnsi="Times New Roman" w:cs="Times New Roman"/>
                <w:sz w:val="20"/>
                <w:szCs w:val="20"/>
              </w:rPr>
              <w:t xml:space="preserve"> Pacyna nie zabezpieczał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własnych zobowiązań na majątku gminy</w:t>
            </w:r>
            <w:r w:rsidR="00121E62" w:rsidRPr="00E475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21E62" w:rsidRPr="00E47596" w:rsidTr="00121E62">
        <w:trPr>
          <w:trHeight w:hRule="exact" w:val="82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1.12.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spacing w:before="47" w:line="250" w:lineRule="auto"/>
              <w:ind w:left="95" w:right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łączną kwotę zobowiązań warunkowych, w tym również udzielonych przez jednostkę gwarancji i poręczeń, także wekslowych, niewykazanych wbilansie, ze wskazaniem zobowiązań zabezpieczonych na majątku jednostki oraz charakteru i formy tych zabezpieczeń</w:t>
            </w:r>
          </w:p>
        </w:tc>
      </w:tr>
      <w:tr w:rsidR="00121E62" w:rsidRPr="00E47596" w:rsidTr="00121E62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8D646F" w:rsidP="008D64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Gmina</w:t>
            </w:r>
            <w:r w:rsidR="00121E62" w:rsidRPr="00E47596">
              <w:rPr>
                <w:rFonts w:ascii="Times New Roman" w:hAnsi="Times New Roman" w:cs="Times New Roman"/>
                <w:sz w:val="20"/>
                <w:szCs w:val="20"/>
              </w:rPr>
              <w:t xml:space="preserve"> Pacyna nie posiada w/w zobowiązań.</w:t>
            </w:r>
          </w:p>
        </w:tc>
      </w:tr>
      <w:tr w:rsidR="00121E62" w:rsidRPr="00E47596" w:rsidTr="00121E62">
        <w:trPr>
          <w:trHeight w:hRule="exact" w:val="82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1.13.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spacing w:before="47" w:line="250" w:lineRule="auto"/>
              <w:ind w:left="95" w:right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wykaz istotnych pozycji czynnych i biernych rozliczeń międzyokresowych, w tym kwotę czynnych rozliczeń międzyokresowych kosztów stanowiących różnicę między wartością otrzymanych finansowych składników aktywów a zobowiązaniem zapłaty za nie</w:t>
            </w:r>
          </w:p>
        </w:tc>
      </w:tr>
      <w:tr w:rsidR="00121E62" w:rsidRPr="00E47596" w:rsidTr="00D35B68">
        <w:trPr>
          <w:trHeight w:hRule="exact" w:val="736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Default="00121E62" w:rsidP="00121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 xml:space="preserve">  - informacje wg. załącznika nr 6</w:t>
            </w:r>
          </w:p>
          <w:p w:rsidR="00D35B68" w:rsidRPr="00E47596" w:rsidRDefault="00D35B68" w:rsidP="00121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jednostce nie występują czynne i bierne rozliczenia międzyokresowe.</w:t>
            </w:r>
          </w:p>
        </w:tc>
      </w:tr>
      <w:tr w:rsidR="00121E62" w:rsidRPr="00E47596" w:rsidTr="00121E62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1.14.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łączną kwotę otrzymanych przez jednostkę gwarancji i poręczeń niewykazanych w bilansie</w:t>
            </w:r>
          </w:p>
        </w:tc>
      </w:tr>
      <w:tr w:rsidR="00121E62" w:rsidRPr="00E47596" w:rsidTr="00121E62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8D646F" w:rsidP="008D64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Gmina</w:t>
            </w:r>
            <w:r w:rsidR="00121E62" w:rsidRPr="00E47596">
              <w:rPr>
                <w:rFonts w:ascii="Times New Roman" w:hAnsi="Times New Roman" w:cs="Times New Roman"/>
                <w:sz w:val="20"/>
                <w:szCs w:val="20"/>
              </w:rPr>
              <w:t xml:space="preserve"> Pacyna nie posiada w/w gwarancji i poręczeń.</w:t>
            </w:r>
          </w:p>
        </w:tc>
      </w:tr>
      <w:tr w:rsidR="00121E62" w:rsidRPr="00E47596" w:rsidTr="00121E62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1.15.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kwotę wypłaconych środków pieniężnych na świadczenia pracownicze</w:t>
            </w:r>
          </w:p>
        </w:tc>
      </w:tr>
      <w:tr w:rsidR="00121E62" w:rsidRPr="00E47596" w:rsidTr="00121E62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 xml:space="preserve">  - informacje wg. załącznika nr 7</w:t>
            </w:r>
          </w:p>
        </w:tc>
      </w:tr>
      <w:tr w:rsidR="00121E62" w:rsidRPr="00E47596" w:rsidTr="00121E62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1.16.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inne informacje</w:t>
            </w:r>
          </w:p>
        </w:tc>
      </w:tr>
      <w:tr w:rsidR="00121E62" w:rsidRPr="00E47596" w:rsidTr="00121E62">
        <w:trPr>
          <w:trHeight w:hRule="exact" w:val="719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 xml:space="preserve">  Wyłączenia z tytułu rozliczeń w</w:t>
            </w:r>
            <w:r w:rsidR="000033A2">
              <w:rPr>
                <w:rFonts w:ascii="Times New Roman" w:hAnsi="Times New Roman" w:cs="Times New Roman"/>
                <w:sz w:val="20"/>
                <w:szCs w:val="20"/>
              </w:rPr>
              <w:t>ystępujących na dzień 31.12.202</w:t>
            </w:r>
            <w:r w:rsidR="008C49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 xml:space="preserve"> roku pomiędzy jednostkami.</w:t>
            </w:r>
          </w:p>
          <w:p w:rsidR="00121E62" w:rsidRPr="00E47596" w:rsidRDefault="00121E62" w:rsidP="00CF17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 xml:space="preserve">Nie wystąpiły </w:t>
            </w:r>
            <w:r w:rsidR="00CF17AF">
              <w:rPr>
                <w:rFonts w:ascii="Times New Roman" w:hAnsi="Times New Roman" w:cs="Times New Roman"/>
                <w:sz w:val="20"/>
                <w:szCs w:val="20"/>
              </w:rPr>
              <w:t xml:space="preserve">wyłączenia tytułem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rozlicze</w:t>
            </w:r>
            <w:r w:rsidR="00CF17AF">
              <w:rPr>
                <w:rFonts w:ascii="Times New Roman" w:hAnsi="Times New Roman" w:cs="Times New Roman"/>
                <w:sz w:val="20"/>
                <w:szCs w:val="20"/>
              </w:rPr>
              <w:t>ń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 xml:space="preserve"> pomiędzy </w:t>
            </w:r>
            <w:r w:rsidR="00CF17AF">
              <w:rPr>
                <w:rFonts w:ascii="Times New Roman" w:hAnsi="Times New Roman" w:cs="Times New Roman"/>
                <w:sz w:val="20"/>
                <w:szCs w:val="20"/>
              </w:rPr>
              <w:t>jednostkami budżetowymi Gminy Pacyna</w:t>
            </w:r>
            <w:r w:rsidR="006A18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21E62" w:rsidRPr="00E47596" w:rsidTr="00121E62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1E62" w:rsidRPr="00E47596" w:rsidTr="00121E62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wysokość odpisów aktualizujących wartość zapasów</w:t>
            </w:r>
          </w:p>
        </w:tc>
      </w:tr>
      <w:tr w:rsidR="00121E62" w:rsidRPr="00E47596" w:rsidTr="006A1823">
        <w:trPr>
          <w:trHeight w:hRule="exact" w:val="67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Default="00121E62" w:rsidP="00121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 xml:space="preserve">  - informacje wg. załącznika nr 8</w:t>
            </w:r>
          </w:p>
          <w:p w:rsidR="006A1823" w:rsidRPr="00E47596" w:rsidRDefault="006A1823" w:rsidP="00121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tworzono odpisów aktualizujących wartość zapasów.</w:t>
            </w:r>
          </w:p>
        </w:tc>
      </w:tr>
      <w:tr w:rsidR="00121E62" w:rsidRPr="00E47596" w:rsidTr="00121E62">
        <w:trPr>
          <w:trHeight w:hRule="exact" w:val="58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spacing w:before="47" w:line="250" w:lineRule="auto"/>
              <w:ind w:left="95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koszt wytworzenia środków trwałych w budowie, w tym odsetki oraz różnice kursowe, które powiększyły koszt wytworzenia środków trwałych w budowie w roku obrotowym</w:t>
            </w:r>
          </w:p>
        </w:tc>
      </w:tr>
      <w:tr w:rsidR="00121E62" w:rsidRPr="00E47596" w:rsidTr="003C1207">
        <w:trPr>
          <w:trHeight w:hRule="exact" w:val="441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6A1823" w:rsidRPr="00E47596" w:rsidRDefault="00121E62" w:rsidP="003C1207">
            <w:pPr>
              <w:widowControl w:val="0"/>
              <w:autoSpaceDE w:val="0"/>
              <w:autoSpaceDN w:val="0"/>
              <w:adjustRightInd w:val="0"/>
              <w:spacing w:before="47" w:line="250" w:lineRule="auto"/>
              <w:ind w:left="95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- informacje wg. załącznika nr 9</w:t>
            </w:r>
          </w:p>
        </w:tc>
      </w:tr>
      <w:tr w:rsidR="00121E62" w:rsidRPr="00E47596" w:rsidTr="00121E62">
        <w:trPr>
          <w:trHeight w:hRule="exact" w:val="58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spacing w:before="47" w:line="250" w:lineRule="auto"/>
              <w:ind w:left="95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kwotęicharakterposzczególnychpozycjiprzychodówlubkosztówonadzwyczajnejwartościlubktórewystąpiły incydentalnie</w:t>
            </w:r>
          </w:p>
        </w:tc>
      </w:tr>
      <w:tr w:rsidR="00121E62" w:rsidRPr="00E47596" w:rsidTr="006A1823">
        <w:trPr>
          <w:trHeight w:hRule="exact" w:val="694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 xml:space="preserve">  - informacje wg. załącznika nr 10</w:t>
            </w:r>
          </w:p>
          <w:p w:rsidR="00121E62" w:rsidRPr="00E47596" w:rsidRDefault="006A1823" w:rsidP="006A18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jednostce nie wystąpiły w/w przychody i koszty. </w:t>
            </w:r>
          </w:p>
        </w:tc>
      </w:tr>
      <w:tr w:rsidR="00121E62" w:rsidRPr="00E47596" w:rsidTr="00121E62">
        <w:trPr>
          <w:trHeight w:hRule="exact" w:val="82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spacing w:before="46" w:line="250" w:lineRule="auto"/>
              <w:ind w:left="95" w:right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informację o kwocie należności z tytułu podatków realizowanych przez organy podatkowe podległe ministrowi właściwemu do spraw finansów publicznych wykazywanych w sprawozdaniu z wykonania planu dochodów budżetowych</w:t>
            </w:r>
          </w:p>
        </w:tc>
      </w:tr>
      <w:tr w:rsidR="00121E62" w:rsidRPr="00E47596" w:rsidTr="00121E62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 xml:space="preserve">  Nie dotyczy.</w:t>
            </w:r>
          </w:p>
        </w:tc>
      </w:tr>
      <w:tr w:rsidR="00121E62" w:rsidRPr="00E47596" w:rsidTr="004F4880">
        <w:trPr>
          <w:trHeight w:hRule="exact" w:val="301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inne informacje</w:t>
            </w:r>
          </w:p>
        </w:tc>
      </w:tr>
      <w:tr w:rsidR="00121E62" w:rsidRPr="00E47596" w:rsidTr="00EB3AE8">
        <w:trPr>
          <w:trHeight w:hRule="exact" w:val="1716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4F4880" w:rsidRDefault="00121E62" w:rsidP="006A18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 xml:space="preserve">  w tym:</w:t>
            </w:r>
          </w:p>
          <w:p w:rsidR="00121E62" w:rsidRDefault="004F4880" w:rsidP="006A18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21E62" w:rsidRPr="00E47596">
              <w:rPr>
                <w:rFonts w:ascii="Times New Roman" w:hAnsi="Times New Roman" w:cs="Times New Roman"/>
                <w:sz w:val="20"/>
                <w:szCs w:val="20"/>
              </w:rPr>
              <w:t xml:space="preserve"> informacje o środkach zgromadzonych na rachunku VAT</w:t>
            </w:r>
            <w:r w:rsidR="00881D20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6A1823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0E2C7E">
              <w:rPr>
                <w:rFonts w:ascii="Times New Roman" w:hAnsi="Times New Roman" w:cs="Times New Roman"/>
                <w:sz w:val="20"/>
                <w:szCs w:val="20"/>
              </w:rPr>
              <w:t>a koniec 2020</w:t>
            </w:r>
            <w:r w:rsidR="00121E62" w:rsidRPr="00E47596">
              <w:rPr>
                <w:rFonts w:ascii="Times New Roman" w:hAnsi="Times New Roman" w:cs="Times New Roman"/>
                <w:sz w:val="20"/>
                <w:szCs w:val="20"/>
              </w:rPr>
              <w:t xml:space="preserve"> roku</w:t>
            </w:r>
            <w:r w:rsidR="006A1823">
              <w:rPr>
                <w:rFonts w:ascii="Times New Roman" w:hAnsi="Times New Roman" w:cs="Times New Roman"/>
                <w:sz w:val="20"/>
                <w:szCs w:val="20"/>
              </w:rPr>
              <w:t xml:space="preserve"> nie wystąpiły w jednostce</w:t>
            </w:r>
            <w:r w:rsidR="00121E62" w:rsidRPr="00E47596">
              <w:rPr>
                <w:rFonts w:ascii="Times New Roman" w:hAnsi="Times New Roman" w:cs="Times New Roman"/>
                <w:sz w:val="20"/>
                <w:szCs w:val="20"/>
              </w:rPr>
              <w:t xml:space="preserve"> środki na rachunku VAT.</w:t>
            </w:r>
          </w:p>
          <w:p w:rsidR="00881D20" w:rsidRDefault="004F4880" w:rsidP="004F4880">
            <w:pPr>
              <w:pStyle w:val="Default"/>
              <w:ind w:left="7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informacja dotycząca łącznego zestawienia zmian </w:t>
            </w:r>
            <w:r w:rsidR="008C495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funduszu Gminy Pacyna za 2021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rok </w:t>
            </w:r>
          </w:p>
          <w:p w:rsidR="004F4880" w:rsidRPr="00E47596" w:rsidRDefault="004F4880" w:rsidP="00EB3AE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1E62" w:rsidRPr="00E47596" w:rsidTr="00121E62">
        <w:trPr>
          <w:trHeight w:hRule="exact" w:val="58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spacing w:before="46" w:line="250" w:lineRule="auto"/>
              <w:ind w:left="95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Inneinformacjeniżwymienionepowyżej,jeżelimogłybywistotnysposóbwpłynąćnaocenęsytuacjimajątkowej i finansowej oraz wynik finansowy jednostki</w:t>
            </w:r>
          </w:p>
        </w:tc>
      </w:tr>
      <w:tr w:rsidR="00121E62" w:rsidRPr="00E47596" w:rsidTr="00881D20">
        <w:trPr>
          <w:trHeight w:hRule="exact" w:val="2191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pStyle w:val="Default"/>
              <w:numPr>
                <w:ilvl w:val="0"/>
                <w:numId w:val="4"/>
              </w:numPr>
              <w:ind w:left="361" w:hanging="28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informacje o znaczących zdarzeniach, dotyczących lat ubiegłych, ujętych w sprawozd</w:t>
            </w:r>
            <w:r w:rsidR="00F173F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aniu finansowym roku obrotowego – nie wystąpiły,</w:t>
            </w:r>
          </w:p>
          <w:p w:rsidR="00121E62" w:rsidRPr="00E47596" w:rsidRDefault="00121E62" w:rsidP="00121E62">
            <w:pPr>
              <w:pStyle w:val="Default"/>
              <w:numPr>
                <w:ilvl w:val="0"/>
                <w:numId w:val="4"/>
              </w:numPr>
              <w:ind w:left="361" w:hanging="28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informacje o znaczących zdarzeniach, jakie nastąpiły po dniu bilansowym, a nieuwzględni</w:t>
            </w:r>
            <w:r w:rsidR="00F173F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onych w sprawozdaniu finansowym – nie wystąpiły,</w:t>
            </w:r>
          </w:p>
          <w:p w:rsidR="00121E62" w:rsidRPr="00E47596" w:rsidRDefault="00F173F2" w:rsidP="00121E62">
            <w:pPr>
              <w:pStyle w:val="Default"/>
              <w:numPr>
                <w:ilvl w:val="0"/>
                <w:numId w:val="4"/>
              </w:numPr>
              <w:ind w:left="361" w:hanging="28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zmiany w polityce rachunkowości – nie wystąpiły,</w:t>
            </w:r>
          </w:p>
          <w:p w:rsidR="00121E62" w:rsidRPr="00E47596" w:rsidRDefault="00121E62" w:rsidP="00121E62">
            <w:pPr>
              <w:pStyle w:val="Default"/>
              <w:numPr>
                <w:ilvl w:val="0"/>
                <w:numId w:val="4"/>
              </w:numPr>
              <w:ind w:left="361" w:hanging="28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wartość aktywów i pasywów dot. Państwowych Funduszy Celowych (np. PFRON, Fundusz Pracy)</w:t>
            </w:r>
            <w:r w:rsidR="00F173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– nie wystąpiły</w:t>
            </w:r>
            <w:r w:rsidRPr="00E475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</w:p>
          <w:p w:rsidR="00121E62" w:rsidRDefault="00F173F2" w:rsidP="00121E62">
            <w:pPr>
              <w:pStyle w:val="Default"/>
              <w:numPr>
                <w:ilvl w:val="0"/>
                <w:numId w:val="4"/>
              </w:numPr>
              <w:ind w:left="361" w:hanging="28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nie wystąpiły inne z</w:t>
            </w:r>
            <w:r w:rsidRPr="00E475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da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rzenia</w:t>
            </w:r>
            <w:r w:rsidR="00121E62" w:rsidRPr="00E475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mający wpływ na ocenę sytuacji majątkowej i fina</w:t>
            </w:r>
            <w:r w:rsidR="006A182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nsowej Gminy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Pacyna </w:t>
            </w:r>
            <w:r w:rsidR="008C495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 2021</w:t>
            </w:r>
            <w:r w:rsidR="006A182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rok,</w:t>
            </w:r>
          </w:p>
          <w:p w:rsidR="00121E62" w:rsidRPr="00E47596" w:rsidRDefault="00121E62" w:rsidP="004F4880">
            <w:pPr>
              <w:pStyle w:val="Default"/>
              <w:ind w:left="7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324C6F" w:rsidRDefault="00324C6F" w:rsidP="00324C6F">
      <w:pPr>
        <w:spacing w:line="360" w:lineRule="auto"/>
        <w:contextualSpacing/>
      </w:pPr>
    </w:p>
    <w:p w:rsidR="00324C6F" w:rsidRDefault="00324C6F" w:rsidP="00324C6F">
      <w:pPr>
        <w:spacing w:line="360" w:lineRule="auto"/>
        <w:contextualSpacing/>
      </w:pPr>
    </w:p>
    <w:p w:rsidR="00324C6F" w:rsidRDefault="00324C6F" w:rsidP="00324C6F">
      <w:pPr>
        <w:spacing w:line="360" w:lineRule="auto"/>
        <w:contextualSpacing/>
      </w:pPr>
    </w:p>
    <w:tbl>
      <w:tblPr>
        <w:tblW w:w="10387" w:type="dxa"/>
        <w:tblInd w:w="-1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1"/>
        <w:gridCol w:w="5285"/>
        <w:gridCol w:w="2571"/>
      </w:tblGrid>
      <w:tr w:rsidR="00324C6F" w:rsidRPr="00EA340E" w:rsidTr="00C90621">
        <w:trPr>
          <w:trHeight w:val="264"/>
        </w:trPr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Elżbieta Szymańska</w:t>
            </w:r>
          </w:p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……………………….</w:t>
            </w:r>
          </w:p>
        </w:tc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8C495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2022</w:t>
            </w:r>
            <w:r w:rsidR="0032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-0</w:t>
            </w:r>
            <w:r w:rsidR="00B63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  <w:r w:rsidR="00841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  <w:r w:rsidR="00B63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…………………………….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Krzysztof Woźniak</w:t>
            </w:r>
          </w:p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………………………………</w:t>
            </w:r>
          </w:p>
        </w:tc>
      </w:tr>
      <w:tr w:rsidR="00324C6F" w:rsidRPr="00EA340E" w:rsidTr="00C90621">
        <w:trPr>
          <w:trHeight w:val="264"/>
        </w:trPr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(główny księgowy)</w:t>
            </w:r>
          </w:p>
        </w:tc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(rok, miesiąc, dzień)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(kierownik jednostki)</w:t>
            </w:r>
          </w:p>
        </w:tc>
      </w:tr>
    </w:tbl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</w:pPr>
    </w:p>
    <w:p w:rsidR="00324C6F" w:rsidRDefault="00324C6F" w:rsidP="00324C6F">
      <w:pPr>
        <w:spacing w:line="360" w:lineRule="auto"/>
        <w:contextualSpacing/>
      </w:pPr>
    </w:p>
    <w:p w:rsidR="00324C6F" w:rsidRDefault="00324C6F" w:rsidP="00324C6F">
      <w:pPr>
        <w:spacing w:line="360" w:lineRule="auto"/>
        <w:contextualSpacing/>
      </w:pPr>
    </w:p>
    <w:p w:rsidR="00324C6F" w:rsidRDefault="00324C6F" w:rsidP="00324C6F">
      <w:pPr>
        <w:spacing w:line="360" w:lineRule="auto"/>
        <w:contextualSpacing/>
      </w:pPr>
    </w:p>
    <w:p w:rsidR="00324C6F" w:rsidRDefault="00324C6F" w:rsidP="00324C6F">
      <w:pPr>
        <w:spacing w:line="360" w:lineRule="auto"/>
        <w:contextualSpacing/>
      </w:pPr>
    </w:p>
    <w:p w:rsidR="00324C6F" w:rsidRDefault="00324C6F" w:rsidP="00324C6F">
      <w:pPr>
        <w:spacing w:line="360" w:lineRule="auto"/>
        <w:contextualSpacing/>
      </w:pPr>
    </w:p>
    <w:p w:rsidR="00324C6F" w:rsidRDefault="00324C6F" w:rsidP="00324C6F">
      <w:pPr>
        <w:spacing w:line="360" w:lineRule="auto"/>
        <w:contextualSpacing/>
      </w:pPr>
    </w:p>
    <w:p w:rsidR="00324C6F" w:rsidRDefault="00324C6F" w:rsidP="00324C6F">
      <w:pPr>
        <w:spacing w:line="360" w:lineRule="auto"/>
        <w:contextualSpacing/>
      </w:pPr>
    </w:p>
    <w:p w:rsidR="00324C6F" w:rsidRDefault="00324C6F" w:rsidP="00324C6F">
      <w:pPr>
        <w:spacing w:line="360" w:lineRule="auto"/>
        <w:contextualSpacing/>
      </w:pPr>
    </w:p>
    <w:p w:rsidR="00324C6F" w:rsidRDefault="00324C6F" w:rsidP="00324C6F">
      <w:pPr>
        <w:spacing w:line="360" w:lineRule="auto"/>
        <w:contextualSpacing/>
      </w:pPr>
    </w:p>
    <w:p w:rsidR="0084152C" w:rsidRDefault="0084152C" w:rsidP="00324C6F">
      <w:pPr>
        <w:spacing w:line="360" w:lineRule="auto"/>
        <w:contextualSpacing/>
      </w:pPr>
    </w:p>
    <w:p w:rsidR="00EB3AE8" w:rsidRDefault="00EB3AE8" w:rsidP="00324C6F">
      <w:pPr>
        <w:spacing w:line="360" w:lineRule="auto"/>
        <w:contextualSpacing/>
      </w:pPr>
    </w:p>
    <w:p w:rsidR="00EB3AE8" w:rsidRDefault="00EB3AE8" w:rsidP="00324C6F">
      <w:pPr>
        <w:spacing w:line="360" w:lineRule="auto"/>
        <w:contextualSpacing/>
      </w:pPr>
    </w:p>
    <w:p w:rsidR="00EB3AE8" w:rsidRDefault="00EB3AE8" w:rsidP="00324C6F">
      <w:pPr>
        <w:spacing w:line="360" w:lineRule="auto"/>
        <w:contextualSpacing/>
      </w:pPr>
    </w:p>
    <w:p w:rsidR="00EB3AE8" w:rsidRDefault="00EB3AE8" w:rsidP="00324C6F">
      <w:pPr>
        <w:spacing w:line="360" w:lineRule="auto"/>
        <w:contextualSpacing/>
      </w:pPr>
    </w:p>
    <w:p w:rsidR="00EB3AE8" w:rsidRDefault="00EB3AE8" w:rsidP="00324C6F">
      <w:pPr>
        <w:spacing w:line="360" w:lineRule="auto"/>
        <w:contextualSpacing/>
      </w:pPr>
    </w:p>
    <w:p w:rsidR="00EB3AE8" w:rsidRDefault="00EB3AE8" w:rsidP="00324C6F">
      <w:pPr>
        <w:spacing w:line="360" w:lineRule="auto"/>
        <w:contextualSpacing/>
      </w:pPr>
    </w:p>
    <w:p w:rsidR="00EB3AE8" w:rsidRDefault="00EB3AE8" w:rsidP="00324C6F">
      <w:pPr>
        <w:spacing w:line="360" w:lineRule="auto"/>
        <w:contextualSpacing/>
      </w:pPr>
    </w:p>
    <w:p w:rsidR="00881D20" w:rsidRDefault="00881D20" w:rsidP="00324C6F">
      <w:pPr>
        <w:spacing w:line="360" w:lineRule="auto"/>
        <w:contextualSpacing/>
      </w:pPr>
    </w:p>
    <w:p w:rsidR="003C1207" w:rsidRDefault="003C1207" w:rsidP="00324C6F">
      <w:pPr>
        <w:spacing w:line="360" w:lineRule="auto"/>
        <w:contextualSpacing/>
      </w:pPr>
    </w:p>
    <w:p w:rsidR="00E47596" w:rsidRDefault="00E47596" w:rsidP="00324C6F">
      <w:pPr>
        <w:spacing w:line="360" w:lineRule="auto"/>
        <w:contextualSpacing/>
      </w:pPr>
    </w:p>
    <w:tbl>
      <w:tblPr>
        <w:tblW w:w="11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2092"/>
        <w:gridCol w:w="6095"/>
        <w:gridCol w:w="1276"/>
        <w:gridCol w:w="1777"/>
      </w:tblGrid>
      <w:tr w:rsidR="00324C6F" w:rsidRPr="007D003B" w:rsidTr="00C90621">
        <w:trPr>
          <w:trHeight w:val="405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Default="00324C6F" w:rsidP="00C90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bookmarkStart w:id="0" w:name="RANGE!A1:D28"/>
          </w:p>
          <w:p w:rsidR="00324C6F" w:rsidRDefault="00324C6F" w:rsidP="00C90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324C6F" w:rsidRPr="007D003B" w:rsidRDefault="00324C6F" w:rsidP="00C90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Załącznik nr 1</w:t>
            </w:r>
            <w:bookmarkEnd w:id="0"/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4C6F" w:rsidRPr="007D003B" w:rsidTr="00C90621">
        <w:trPr>
          <w:trHeight w:val="405"/>
        </w:trPr>
        <w:tc>
          <w:tcPr>
            <w:tcW w:w="8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7D003B" w:rsidRDefault="00324C6F" w:rsidP="00C90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Pkt.I.4. Informacji dodatkowej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4C6F" w:rsidRPr="007D003B" w:rsidTr="00C90621">
        <w:trPr>
          <w:trHeight w:val="405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7D003B" w:rsidRDefault="00324C6F" w:rsidP="00C90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Przyjęte zasady (polityki) rachunkowości, w tym metody wyceny aktywów i pasywów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24C6F" w:rsidRPr="007D003B" w:rsidTr="00C90621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4C6F" w:rsidRPr="007D003B" w:rsidTr="00C90621">
        <w:trPr>
          <w:trHeight w:val="6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7D003B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4C6F" w:rsidRPr="007D003B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Metody wyceny aktywów i pasywów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7D003B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Uwagi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C6F" w:rsidRPr="007D003B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24C6F" w:rsidRPr="007D003B" w:rsidTr="00C90621">
        <w:trPr>
          <w:trHeight w:val="264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7D003B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7D003B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7D003B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7D003B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C6F" w:rsidRPr="007D003B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24C6F" w:rsidRPr="007D003B" w:rsidTr="00C90621">
        <w:trPr>
          <w:trHeight w:val="713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Wartości niematerialne i prawne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według cen nabycia </w:t>
            </w: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zmniejszonych o odpisy amortyzacyjne lub umorzeniowe, a także odpisy z tytułu trwałej utraty wartości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24C6F" w:rsidRPr="007D003B" w:rsidTr="00C90621">
        <w:trPr>
          <w:trHeight w:val="682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według kosztów wytworzenia</w:t>
            </w: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zmniejszonych o odpisy amortyzacyjne lub umorzeniowe, a także odpisy z tytułu trwałej utraty wartości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24C6F" w:rsidRPr="007D003B" w:rsidTr="00C90621">
        <w:trPr>
          <w:trHeight w:val="82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według wartości przeszacowanej (po aktualizacji wyceny środków trwałych)</w:t>
            </w: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zmniejszonych o odpisy amortyzacyjne lub umorzeniowe, a także odpisy z tytułu trwałej utraty wartości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24C6F" w:rsidRPr="007D003B" w:rsidTr="00C90621">
        <w:trPr>
          <w:trHeight w:val="619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Środki trwałe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według cen nabycia </w:t>
            </w: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zmniejszonych o odpisy amortyzacyjne lub umorzeniowe, a także odpisy z tytułu trwałej utraty wartości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24C6F" w:rsidRPr="007D003B" w:rsidTr="00C90621">
        <w:trPr>
          <w:trHeight w:val="6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według kosztów wytworzenia</w:t>
            </w: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zmniejszonych o odpisy amortyzacyjne lub umorzeniowe, a także odpisy z tytułu trwałej utraty wartości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24C6F" w:rsidRPr="007D003B" w:rsidTr="00C90621">
        <w:trPr>
          <w:trHeight w:val="94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według wartości przeszacowanej (po aktualizacji wyceny środków trwałych)</w:t>
            </w: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zmniejszonych o odpisy amortyzacyjne lub umorzeniowe, a także odpisy z tytułu trwałej utraty wartości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24C6F" w:rsidRPr="007D003B" w:rsidTr="00C90621">
        <w:trPr>
          <w:trHeight w:val="66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Środki trwałe w budowie (inwestycje)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 wysokości ogółu kosztów pozostających w bezpośrednim związku z ich nabyciem lub wytworzeniem, pomniejszonych o odpisy z tytułu trwałej utraty wartości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24C6F" w:rsidRPr="007D003B" w:rsidTr="00C90621">
        <w:trPr>
          <w:trHeight w:val="394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Udziały w innych jednostkach oraz inne inwestycje zaliczone do aktywów trwałych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według ceny nabycia pomniejszonej o odpisy z tytułu trwałej utraty wartości lub według wartości godziwej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24C6F" w:rsidRPr="007D003B" w:rsidTr="00C90621">
        <w:trPr>
          <w:trHeight w:val="5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według skorygowanej ceny nabycia - jeśli dla danego składnika aktywów został określony termin wymagalności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24C6F" w:rsidRPr="007D003B" w:rsidTr="00C90621">
        <w:trPr>
          <w:trHeight w:val="408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Udziały w jednostkach podporządkowanych zaliczone do aktywów trwałych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według ceny nabycia pomniejszonej o odpisy z tytułu trwałej utraty wartości lub według wartości godziwej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24C6F" w:rsidRPr="007D003B" w:rsidTr="00C90621">
        <w:trPr>
          <w:trHeight w:val="371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według skorygowanej ceny nabycia - jeśli dla danego składnika aktywów został określony termin wymagalności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24C6F" w:rsidRPr="007D003B" w:rsidTr="00C90621">
        <w:trPr>
          <w:trHeight w:val="18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metodą praw własności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24C6F" w:rsidRPr="007D003B" w:rsidTr="00C90621">
        <w:trPr>
          <w:trHeight w:val="226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Inwestycje krótkoterminowe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według ceny (wartości) rynkowej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24C6F" w:rsidRPr="007D003B" w:rsidTr="00C90621">
        <w:trPr>
          <w:trHeight w:val="272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według ceny nabycia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24C6F" w:rsidRPr="007D003B" w:rsidTr="00C90621">
        <w:trPr>
          <w:trHeight w:val="125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według ceny (wartości) rynkowej, zależnie od tego, która z nich jest niższa albo według skorygowanej ceny nabycia, jeżeli dla danego składnika aktywów został określony termin wymagalności, a krótkoterminowe inwestycje, dla których nie istnieje aktywny rynek, w inny sposób określonej wartości godziwej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24C6F" w:rsidRPr="007D003B" w:rsidTr="00C90621">
        <w:trPr>
          <w:trHeight w:val="42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Rzeczowe składniki aktywów obrotowych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według cen nabycia lub kosztów wytworzenia nie wyższych od cen ich sprzedaży netto na dzień bilansowy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24C6F" w:rsidRPr="007D003B" w:rsidTr="00C90621">
        <w:trPr>
          <w:trHeight w:val="5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C90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Należności i udzielone pożyczki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C90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 kwocie wymaganej zapłaty, z zachowaniem zasady ostrożności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24C6F" w:rsidRPr="007D003B" w:rsidTr="00C90621">
        <w:trPr>
          <w:trHeight w:val="52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Zobowiązania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C90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 kwocie wymagającej zapłaty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24C6F" w:rsidRPr="007D003B" w:rsidTr="00C90621">
        <w:trPr>
          <w:trHeight w:val="694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C90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przy czym zobowiązania finansowe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C90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według skorygowanej ceny nabycia, a jeżeli jednostka przeznacza je do sprzedaży w okresie do 3 miesięcy, to według wartości rynkowej lub inaczej określonej wartości godziwej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24C6F" w:rsidRPr="007D003B" w:rsidTr="00C90621">
        <w:trPr>
          <w:trHeight w:val="15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C90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Rezerwy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C90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 uzasadnionej, wiarygodnie oszacowanej wartości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24C6F" w:rsidRPr="007D003B" w:rsidTr="00C90621">
        <w:trPr>
          <w:trHeight w:val="18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Udziały (akcje) własne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C90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według cen nabycia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24C6F" w:rsidRPr="007D003B" w:rsidTr="00C90621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Kapitały (fundusze) własne oraz pozostałe aktywa i pasywa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C90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 wartości nominalnej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24C6F" w:rsidRPr="007D003B" w:rsidTr="00C90621">
        <w:trPr>
          <w:trHeight w:val="264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tbl>
      <w:tblPr>
        <w:tblW w:w="10387" w:type="dxa"/>
        <w:tblInd w:w="-1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1"/>
        <w:gridCol w:w="5285"/>
        <w:gridCol w:w="2571"/>
      </w:tblGrid>
      <w:tr w:rsidR="00324C6F" w:rsidRPr="00EA340E" w:rsidTr="00C90621">
        <w:trPr>
          <w:trHeight w:val="264"/>
        </w:trPr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Elżbieta Szymańska</w:t>
            </w:r>
          </w:p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……………………….</w:t>
            </w:r>
          </w:p>
        </w:tc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4C546B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202</w:t>
            </w:r>
            <w:r w:rsidR="008C4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  <w:r w:rsidR="0032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-0</w:t>
            </w:r>
            <w:r w:rsidR="00B63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  <w:r w:rsidR="00DE2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  <w:r w:rsidR="00B63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…………………………….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Krzysztof Woźniak</w:t>
            </w:r>
          </w:p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………………………………</w:t>
            </w:r>
          </w:p>
        </w:tc>
      </w:tr>
      <w:tr w:rsidR="00324C6F" w:rsidRPr="00EA340E" w:rsidTr="00C90621">
        <w:trPr>
          <w:trHeight w:val="264"/>
        </w:trPr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(główny księgowy)</w:t>
            </w:r>
          </w:p>
        </w:tc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(rok, miesiąc, dzień)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(kierownik jednostki)</w:t>
            </w:r>
          </w:p>
        </w:tc>
      </w:tr>
    </w:tbl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</w:pPr>
    </w:p>
    <w:p w:rsidR="00324C6F" w:rsidRDefault="00324C6F" w:rsidP="00324C6F">
      <w:pPr>
        <w:spacing w:line="360" w:lineRule="auto"/>
        <w:contextualSpacing/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tbl>
      <w:tblPr>
        <w:tblW w:w="11144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129"/>
        <w:gridCol w:w="988"/>
        <w:gridCol w:w="1129"/>
        <w:gridCol w:w="900"/>
        <w:gridCol w:w="937"/>
        <w:gridCol w:w="988"/>
        <w:gridCol w:w="900"/>
        <w:gridCol w:w="937"/>
        <w:gridCol w:w="941"/>
        <w:gridCol w:w="897"/>
        <w:gridCol w:w="836"/>
      </w:tblGrid>
      <w:tr w:rsidR="00AD7400" w:rsidRPr="00EA340E" w:rsidTr="000033A2">
        <w:trPr>
          <w:trHeight w:val="405"/>
        </w:trPr>
        <w:tc>
          <w:tcPr>
            <w:tcW w:w="1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Załącznik nr 2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D7400" w:rsidRPr="00EA340E" w:rsidTr="000033A2">
        <w:trPr>
          <w:trHeight w:val="405"/>
        </w:trPr>
        <w:tc>
          <w:tcPr>
            <w:tcW w:w="38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Pkt.II.1.1. Informacji dodatkowej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ind w:right="-1069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D7400" w:rsidRPr="00EA340E" w:rsidTr="000033A2">
        <w:trPr>
          <w:trHeight w:val="405"/>
        </w:trPr>
        <w:tc>
          <w:tcPr>
            <w:tcW w:w="38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Główne składniki aktywów trwałych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D7400" w:rsidRPr="00EA340E" w:rsidTr="000033A2">
        <w:trPr>
          <w:trHeight w:val="40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D0531" w:rsidRPr="00EA340E" w:rsidTr="000033A2">
        <w:trPr>
          <w:trHeight w:val="61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AD7400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</w:pPr>
            <w:r w:rsidRPr="00AD7400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  <w:t>Lp.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AD7400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</w:pPr>
            <w:r w:rsidRPr="00AD7400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  <w:t xml:space="preserve">Nazwa grupy rodzajowej składnika aktywów 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AD7400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</w:pPr>
            <w:r w:rsidRPr="00AD7400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  <w:t>Wartość - stan na początek roku obrotowego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AD7400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</w:pPr>
            <w:r w:rsidRPr="00AD7400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  <w:t>Ogółem zwiększenie wartości (aktualizacja, przychody, przemieszczenie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AD7400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</w:pPr>
            <w:r w:rsidRPr="00AD7400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  <w:t>Ogółem zmniejszenie wartości</w:t>
            </w:r>
            <w:r w:rsidRPr="00AD7400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  <w:br/>
              <w:t>(aktualizacja, zbycie, likwidacja, inne)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AD7400" w:rsidRDefault="00324C6F" w:rsidP="00AD7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</w:pPr>
            <w:r w:rsidRPr="00AD7400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  <w:t>Wartość - sta</w:t>
            </w:r>
            <w:r w:rsidR="00AD7400" w:rsidRPr="00AD7400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  <w:t>n na koniec roku obrotowego</w:t>
            </w:r>
            <w:r w:rsidR="00AD7400" w:rsidRPr="00AD7400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  <w:br/>
              <w:t>(3+4-5</w:t>
            </w:r>
            <w:r w:rsidRPr="00AD7400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  <w:t>)</w:t>
            </w:r>
          </w:p>
        </w:tc>
        <w:tc>
          <w:tcPr>
            <w:tcW w:w="3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D5B4"/>
            <w:vAlign w:val="center"/>
            <w:hideMark/>
          </w:tcPr>
          <w:p w:rsidR="00324C6F" w:rsidRPr="00AD7400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</w:pPr>
            <w:r w:rsidRPr="00AD7400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  <w:t>Umorzenia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AD7400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</w:pPr>
            <w:r w:rsidRPr="00AD7400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  <w:t>Wartość netto składników aktywów</w:t>
            </w:r>
          </w:p>
        </w:tc>
      </w:tr>
      <w:tr w:rsidR="00AD7400" w:rsidRPr="00EA340E" w:rsidTr="000033A2">
        <w:trPr>
          <w:trHeight w:val="142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6F" w:rsidRPr="00AD7400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6F" w:rsidRPr="00AD7400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6F" w:rsidRPr="00AD7400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C6F" w:rsidRPr="00AD7400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C6F" w:rsidRPr="00AD7400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6F" w:rsidRPr="00AD7400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24C6F" w:rsidRPr="00AD7400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</w:pPr>
            <w:r w:rsidRPr="00AD7400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  <w:t>Umorzenie - stan na początek roku obrotowego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24C6F" w:rsidRPr="00AD7400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</w:pPr>
            <w:r w:rsidRPr="00AD7400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  <w:t>Zwiększenie umorzenia (aktualizacja, amortyzacja za rok obrotowy)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24C6F" w:rsidRPr="00AD7400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</w:pPr>
            <w:r w:rsidRPr="00AD7400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  <w:t>Zmniejszenie umorzenia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24C6F" w:rsidRPr="00AD7400" w:rsidRDefault="00324C6F" w:rsidP="00AD7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</w:pPr>
            <w:r w:rsidRPr="00AD7400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  <w:t>Umorzenie - st</w:t>
            </w:r>
            <w:r w:rsidR="00AD7400" w:rsidRPr="00AD7400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  <w:t>an na koniec roku obrotowego</w:t>
            </w:r>
            <w:r w:rsidR="00AD7400" w:rsidRPr="00AD7400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  <w:br/>
              <w:t>(7+8-9</w:t>
            </w:r>
            <w:r w:rsidRPr="00AD7400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  <w:t>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AD7400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</w:pPr>
            <w:r w:rsidRPr="00AD7400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  <w:t>stan n</w:t>
            </w:r>
            <w:r w:rsidR="00AD7400" w:rsidRPr="00AD7400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  <w:t>a początek roku obrotowego</w:t>
            </w:r>
            <w:r w:rsidR="00AD7400" w:rsidRPr="00AD7400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  <w:br/>
              <w:t>(3-7</w:t>
            </w:r>
            <w:r w:rsidRPr="00AD7400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  <w:t>)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AD7400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</w:pPr>
            <w:r w:rsidRPr="00AD7400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  <w:t>st</w:t>
            </w:r>
            <w:r w:rsidR="00AD7400" w:rsidRPr="00AD7400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  <w:t>an na koniec roku obrotowego</w:t>
            </w:r>
            <w:r w:rsidR="00AD7400" w:rsidRPr="00AD7400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  <w:br/>
              <w:t>(6-10</w:t>
            </w:r>
            <w:r w:rsidRPr="00AD7400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  <w:t>)</w:t>
            </w:r>
          </w:p>
        </w:tc>
      </w:tr>
      <w:tr w:rsidR="00AD7400" w:rsidRPr="00EA340E" w:rsidTr="000033A2">
        <w:trPr>
          <w:trHeight w:val="20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D0531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ED053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D0531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ED053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D0531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ED053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D0531" w:rsidRDefault="00AD7400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D0531" w:rsidRDefault="00AD7400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D0531" w:rsidRDefault="00AD7400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24C6F" w:rsidRPr="00ED0531" w:rsidRDefault="00AD7400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24C6F" w:rsidRPr="00ED0531" w:rsidRDefault="00AD7400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8</w:t>
            </w:r>
            <w:r w:rsidR="00324C6F" w:rsidRPr="00ED053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24C6F" w:rsidRPr="00ED0531" w:rsidRDefault="00AD7400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24C6F" w:rsidRPr="00ED0531" w:rsidRDefault="00AD7400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D0531" w:rsidRDefault="00AD7400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11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D0531" w:rsidRDefault="00AD7400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12</w:t>
            </w:r>
          </w:p>
        </w:tc>
      </w:tr>
      <w:tr w:rsidR="00D32629" w:rsidRPr="00EA340E" w:rsidTr="000033A2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629" w:rsidRPr="00AD7400" w:rsidRDefault="00D32629" w:rsidP="00D32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 w:rsidRPr="00AD740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629" w:rsidRPr="00AD7400" w:rsidRDefault="00D32629" w:rsidP="00D32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pl-PL"/>
              </w:rPr>
            </w:pPr>
            <w:r w:rsidRPr="00AD7400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pl-PL"/>
              </w:rPr>
              <w:t>Wartości niematerialne i prawne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629" w:rsidRPr="00AD7400" w:rsidRDefault="00D32629" w:rsidP="00D32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196319,42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629" w:rsidRPr="00AD7400" w:rsidRDefault="008C495F" w:rsidP="00D32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12367,65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629" w:rsidRPr="00AD7400" w:rsidRDefault="00D32629" w:rsidP="00D32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629" w:rsidRPr="00AD7400" w:rsidRDefault="008C495F" w:rsidP="00D32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208687,07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D32629" w:rsidRPr="00AD7400" w:rsidRDefault="00D32629" w:rsidP="00D32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183024,82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D32629" w:rsidRPr="00AD7400" w:rsidRDefault="008C495F" w:rsidP="00D32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7126,48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D32629" w:rsidRPr="00AD7400" w:rsidRDefault="00D32629" w:rsidP="00D32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D32629" w:rsidRPr="00AD7400" w:rsidRDefault="008C495F" w:rsidP="00D32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190151,30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629" w:rsidRPr="00AD7400" w:rsidRDefault="008C495F" w:rsidP="00D32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13294,60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629" w:rsidRPr="00AD7400" w:rsidRDefault="008C495F" w:rsidP="00D32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18535,77</w:t>
            </w:r>
          </w:p>
        </w:tc>
      </w:tr>
      <w:tr w:rsidR="00D32629" w:rsidRPr="00EA340E" w:rsidTr="000033A2">
        <w:trPr>
          <w:trHeight w:val="4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629" w:rsidRPr="00AD7400" w:rsidRDefault="00D32629" w:rsidP="00D32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 w:rsidRPr="00AD740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629" w:rsidRPr="00AD7400" w:rsidRDefault="00D32629" w:rsidP="00D32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pl-PL"/>
              </w:rPr>
            </w:pPr>
            <w:r w:rsidRPr="00AD7400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pl-PL"/>
              </w:rPr>
              <w:t>Środki trwałe: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629" w:rsidRPr="00AD7400" w:rsidRDefault="00D32629" w:rsidP="00D32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25545635,53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629" w:rsidRPr="00AD7400" w:rsidRDefault="008C495F" w:rsidP="00D32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1283462,34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629" w:rsidRPr="00AD7400" w:rsidRDefault="008C495F" w:rsidP="00D32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277016,27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629" w:rsidRPr="00AD7400" w:rsidRDefault="008C495F" w:rsidP="00D32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26552081,60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D32629" w:rsidRPr="00AD7400" w:rsidRDefault="00D32629" w:rsidP="00D32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15067871,82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D32629" w:rsidRPr="00AD7400" w:rsidRDefault="008C495F" w:rsidP="00D32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954475,09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D32629" w:rsidRPr="00AD7400" w:rsidRDefault="008C495F" w:rsidP="00D32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277016,27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D32629" w:rsidRPr="00AD7400" w:rsidRDefault="008C495F" w:rsidP="00D32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15745330,64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629" w:rsidRPr="00AD7400" w:rsidRDefault="008C495F" w:rsidP="00D32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10477763,71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629" w:rsidRPr="00AD7400" w:rsidRDefault="008C495F" w:rsidP="00D32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10806750,96</w:t>
            </w:r>
          </w:p>
        </w:tc>
      </w:tr>
      <w:tr w:rsidR="00D32629" w:rsidRPr="00EA340E" w:rsidTr="000033A2">
        <w:trPr>
          <w:trHeight w:val="4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629" w:rsidRPr="00AD7400" w:rsidRDefault="00D32629" w:rsidP="00D32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 w:rsidRPr="00AD740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Grupa 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629" w:rsidRPr="00AD7400" w:rsidRDefault="00D32629" w:rsidP="00D32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 w:rsidRPr="00AD740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Grunty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629" w:rsidRPr="00AD7400" w:rsidRDefault="00D32629" w:rsidP="00D32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611477,93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629" w:rsidRPr="00AD7400" w:rsidRDefault="00D32629" w:rsidP="00D32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629" w:rsidRPr="00AD7400" w:rsidRDefault="00D32629" w:rsidP="00D32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629" w:rsidRPr="00AD7400" w:rsidRDefault="008C495F" w:rsidP="00D32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611477,93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D32629" w:rsidRPr="00AD7400" w:rsidRDefault="00D32629" w:rsidP="00D32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D32629" w:rsidRPr="00AD7400" w:rsidRDefault="00D32629" w:rsidP="00D32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D32629" w:rsidRPr="00AD7400" w:rsidRDefault="00D32629" w:rsidP="00D32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D32629" w:rsidRPr="00AD7400" w:rsidRDefault="00D32629" w:rsidP="00D32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629" w:rsidRPr="00AD7400" w:rsidRDefault="008C495F" w:rsidP="00D32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611477,93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629" w:rsidRPr="00AD7400" w:rsidRDefault="008C495F" w:rsidP="00D32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611477,93</w:t>
            </w:r>
          </w:p>
        </w:tc>
      </w:tr>
      <w:tr w:rsidR="00D32629" w:rsidRPr="00EA340E" w:rsidTr="000033A2">
        <w:trPr>
          <w:trHeight w:val="41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629" w:rsidRPr="00AD7400" w:rsidRDefault="00D32629" w:rsidP="00D32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 w:rsidRPr="00AD740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Grupa 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629" w:rsidRPr="00AD7400" w:rsidRDefault="00D32629" w:rsidP="00D32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 w:rsidRPr="00AD740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 xml:space="preserve">Budynki i lokale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629" w:rsidRPr="00AD7400" w:rsidRDefault="00D32629" w:rsidP="00D32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4261451,91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629" w:rsidRPr="00AD7400" w:rsidRDefault="00687629" w:rsidP="00D32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27745</w:t>
            </w:r>
            <w:r w:rsidR="008C495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2,51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629" w:rsidRPr="00AD7400" w:rsidRDefault="00D32629" w:rsidP="00D32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629" w:rsidRPr="00AD7400" w:rsidRDefault="008C495F" w:rsidP="00D32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4538904,42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D32629" w:rsidRPr="00AD7400" w:rsidRDefault="00D32629" w:rsidP="00D32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1525921,69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D32629" w:rsidRPr="00AD7400" w:rsidRDefault="008C495F" w:rsidP="00D32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103455,63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D32629" w:rsidRPr="00AD7400" w:rsidRDefault="00D32629" w:rsidP="00D32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D32629" w:rsidRPr="00AD7400" w:rsidRDefault="008C495F" w:rsidP="00D32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1629377,32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629" w:rsidRPr="00AD7400" w:rsidRDefault="008C495F" w:rsidP="00D32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2735530,22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629" w:rsidRPr="00AD7400" w:rsidRDefault="008C495F" w:rsidP="00D32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2909527,10</w:t>
            </w:r>
          </w:p>
        </w:tc>
      </w:tr>
      <w:tr w:rsidR="00D32629" w:rsidRPr="00EA340E" w:rsidTr="000033A2">
        <w:trPr>
          <w:trHeight w:val="4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629" w:rsidRPr="00AD7400" w:rsidRDefault="00D32629" w:rsidP="00D32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 w:rsidRPr="00AD740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Grupa 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629" w:rsidRPr="00AD7400" w:rsidRDefault="00D32629" w:rsidP="00D32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 w:rsidRPr="00AD740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Obiekty inżynierii lądowej i wodnej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629" w:rsidRPr="00AD7400" w:rsidRDefault="00D32629" w:rsidP="00D32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18921628,47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629" w:rsidRPr="00AD7400" w:rsidRDefault="008C495F" w:rsidP="00D32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505129,21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629" w:rsidRPr="00AD7400" w:rsidRDefault="00D32629" w:rsidP="00D32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629" w:rsidRPr="00AD7400" w:rsidRDefault="008C495F" w:rsidP="00D32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19426757,68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D32629" w:rsidRPr="00AD7400" w:rsidRDefault="00D32629" w:rsidP="00D32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12037980,11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D32629" w:rsidRPr="00AD7400" w:rsidRDefault="008C495F" w:rsidP="00D32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665065,36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D32629" w:rsidRPr="00AD7400" w:rsidRDefault="00D32629" w:rsidP="00D32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D32629" w:rsidRPr="00AD7400" w:rsidRDefault="008C495F" w:rsidP="00D32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12703045,47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629" w:rsidRPr="00AD7400" w:rsidRDefault="008C495F" w:rsidP="00D32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6883648,36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629" w:rsidRPr="00AD7400" w:rsidRDefault="008C495F" w:rsidP="00D32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6723712,21</w:t>
            </w:r>
          </w:p>
        </w:tc>
      </w:tr>
      <w:tr w:rsidR="00D32629" w:rsidRPr="00EA340E" w:rsidTr="000033A2">
        <w:trPr>
          <w:trHeight w:val="4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629" w:rsidRPr="00AD7400" w:rsidRDefault="00D32629" w:rsidP="00D32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 w:rsidRPr="00AD740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Grupa 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629" w:rsidRPr="00AD7400" w:rsidRDefault="00D32629" w:rsidP="00D32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 w:rsidRPr="00AD740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Kotły i maszyny energetyczne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629" w:rsidRPr="00AD7400" w:rsidRDefault="00D32629" w:rsidP="00D32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629" w:rsidRPr="00AD7400" w:rsidRDefault="008C495F" w:rsidP="00D32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68032,50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629" w:rsidRPr="00AD7400" w:rsidRDefault="00D32629" w:rsidP="00D32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629" w:rsidRPr="00AD7400" w:rsidRDefault="008C495F" w:rsidP="00D32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68032,50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D32629" w:rsidRPr="00AD7400" w:rsidRDefault="00D32629" w:rsidP="00D32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D32629" w:rsidRPr="00AD7400" w:rsidRDefault="00D32629" w:rsidP="00D32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D32629" w:rsidRPr="00AD7400" w:rsidRDefault="00D32629" w:rsidP="00D32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D32629" w:rsidRPr="00AD7400" w:rsidRDefault="00D32629" w:rsidP="00D32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629" w:rsidRPr="00AD7400" w:rsidRDefault="00D32629" w:rsidP="00D32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629" w:rsidRPr="00AD7400" w:rsidRDefault="008C495F" w:rsidP="00D32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68032,50</w:t>
            </w:r>
          </w:p>
        </w:tc>
      </w:tr>
      <w:tr w:rsidR="00D32629" w:rsidRPr="00EA340E" w:rsidTr="000033A2">
        <w:trPr>
          <w:trHeight w:val="6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629" w:rsidRPr="00AD7400" w:rsidRDefault="00D32629" w:rsidP="00D32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 w:rsidRPr="00AD740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Grupa 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629" w:rsidRPr="00AD7400" w:rsidRDefault="00D32629" w:rsidP="00D32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 w:rsidRPr="00AD740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Maszyny, urządzenia i aparaty ogólnego zastosowania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629" w:rsidRPr="00AD7400" w:rsidRDefault="00D32629" w:rsidP="00D32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225971,20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629" w:rsidRPr="00AD7400" w:rsidRDefault="00D32629" w:rsidP="00D32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629" w:rsidRPr="00AD7400" w:rsidRDefault="00D32629" w:rsidP="00D32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629" w:rsidRPr="00AD7400" w:rsidRDefault="008C495F" w:rsidP="00D32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225971,20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D32629" w:rsidRPr="00AD7400" w:rsidRDefault="00D32629" w:rsidP="00D32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210711,56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D32629" w:rsidRPr="00AD7400" w:rsidRDefault="008C495F" w:rsidP="00D32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11298,95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D32629" w:rsidRPr="00AD7400" w:rsidRDefault="00D32629" w:rsidP="00D32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D32629" w:rsidRPr="00AD7400" w:rsidRDefault="008C495F" w:rsidP="00D32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222010,51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629" w:rsidRPr="00AD7400" w:rsidRDefault="008C495F" w:rsidP="00D32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15259,64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629" w:rsidRPr="00AD7400" w:rsidRDefault="008C495F" w:rsidP="00D32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3960,69</w:t>
            </w:r>
          </w:p>
        </w:tc>
      </w:tr>
      <w:tr w:rsidR="00D32629" w:rsidRPr="00EA340E" w:rsidTr="000033A2">
        <w:trPr>
          <w:trHeight w:val="5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629" w:rsidRPr="00AD7400" w:rsidRDefault="00D32629" w:rsidP="00D32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 w:rsidRPr="00AD740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Grupa 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629" w:rsidRPr="00AD7400" w:rsidRDefault="00D32629" w:rsidP="00D32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 w:rsidRPr="00AD740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Maszyny, urządzenia i aparaty specjalistyczne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629" w:rsidRPr="00AD7400" w:rsidRDefault="00D32629" w:rsidP="00D32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19177,10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629" w:rsidRPr="00AD7400" w:rsidRDefault="00D32629" w:rsidP="00D32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629" w:rsidRPr="00AD7400" w:rsidRDefault="00D32629" w:rsidP="00D32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629" w:rsidRPr="00AD7400" w:rsidRDefault="008C495F" w:rsidP="00D32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19177,10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D32629" w:rsidRPr="00AD7400" w:rsidRDefault="00D32629" w:rsidP="00D32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19177,10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D32629" w:rsidRPr="00AD7400" w:rsidRDefault="00D32629" w:rsidP="00D32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D32629" w:rsidRPr="00AD7400" w:rsidRDefault="00D32629" w:rsidP="00D32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D32629" w:rsidRPr="00AD7400" w:rsidRDefault="008C495F" w:rsidP="00D32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19177,10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629" w:rsidRPr="00AD7400" w:rsidRDefault="00D32629" w:rsidP="00D32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629" w:rsidRPr="00AD7400" w:rsidRDefault="00D32629" w:rsidP="00D32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</w:p>
        </w:tc>
      </w:tr>
      <w:tr w:rsidR="00D32629" w:rsidRPr="00EA340E" w:rsidTr="000033A2">
        <w:trPr>
          <w:trHeight w:val="5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629" w:rsidRPr="00AD7400" w:rsidRDefault="00D32629" w:rsidP="00D32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 w:rsidRPr="00AD740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Grupa 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629" w:rsidRPr="00AD7400" w:rsidRDefault="00D32629" w:rsidP="00D32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 w:rsidRPr="00AD740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Urządzenia techniczne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629" w:rsidRPr="00AD7400" w:rsidRDefault="00D32629" w:rsidP="00D32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210129,98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629" w:rsidRPr="00AD7400" w:rsidRDefault="00D32629" w:rsidP="00D32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629" w:rsidRPr="00AD7400" w:rsidRDefault="00D32629" w:rsidP="00D32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629" w:rsidRPr="00AD7400" w:rsidRDefault="008C495F" w:rsidP="00D32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210129,98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D32629" w:rsidRPr="00AD7400" w:rsidRDefault="00D32629" w:rsidP="00D32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209181,38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D32629" w:rsidRPr="00AD7400" w:rsidRDefault="008C495F" w:rsidP="00D32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948,60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D32629" w:rsidRPr="00AD7400" w:rsidRDefault="00D32629" w:rsidP="00D32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D32629" w:rsidRPr="00AD7400" w:rsidRDefault="008C495F" w:rsidP="00D32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210129,98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629" w:rsidRPr="00AD7400" w:rsidRDefault="008C495F" w:rsidP="00D32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948,60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629" w:rsidRPr="00AD7400" w:rsidRDefault="00D32629" w:rsidP="00D32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</w:p>
        </w:tc>
      </w:tr>
      <w:tr w:rsidR="00D32629" w:rsidRPr="00EA340E" w:rsidTr="000033A2">
        <w:trPr>
          <w:trHeight w:val="4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629" w:rsidRPr="00AD7400" w:rsidRDefault="00D32629" w:rsidP="00D32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 w:rsidRPr="00AD740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Grupa 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629" w:rsidRPr="00AD7400" w:rsidRDefault="00D32629" w:rsidP="00D32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 w:rsidRPr="00AD740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Środki transportu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629" w:rsidRPr="00AD7400" w:rsidRDefault="00D32629" w:rsidP="00D32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1263455,54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629" w:rsidRPr="00AD7400" w:rsidRDefault="008C495F" w:rsidP="00D32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362848,12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629" w:rsidRPr="00AD7400" w:rsidRDefault="008C495F" w:rsidP="00D32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277016,27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629" w:rsidRPr="00AD7400" w:rsidRDefault="008C495F" w:rsidP="00D32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1349287,39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D32629" w:rsidRPr="00AD7400" w:rsidRDefault="00D32629" w:rsidP="00D32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1032556,58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D32629" w:rsidRPr="00AD7400" w:rsidRDefault="008C495F" w:rsidP="00D32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173706,55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D32629" w:rsidRPr="00AD7400" w:rsidRDefault="008C495F" w:rsidP="00D32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277016,27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D32629" w:rsidRPr="00AD7400" w:rsidRDefault="008C495F" w:rsidP="00D32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929246,86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629" w:rsidRPr="00AD7400" w:rsidRDefault="008C495F" w:rsidP="00D32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230898,96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629" w:rsidRPr="00AD7400" w:rsidRDefault="008C495F" w:rsidP="00D32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420040,53</w:t>
            </w:r>
          </w:p>
        </w:tc>
      </w:tr>
      <w:tr w:rsidR="00D32629" w:rsidRPr="00EA340E" w:rsidTr="000033A2">
        <w:trPr>
          <w:trHeight w:val="39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629" w:rsidRPr="00AD7400" w:rsidRDefault="00D32629" w:rsidP="00D32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 w:rsidRPr="00AD740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Grupa 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629" w:rsidRPr="00AD7400" w:rsidRDefault="00D32629" w:rsidP="00D32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 w:rsidRPr="00AD740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Inne środki trwałe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629" w:rsidRPr="00AD7400" w:rsidRDefault="00D32629" w:rsidP="00D32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32343,40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629" w:rsidRPr="00AD7400" w:rsidRDefault="008C495F" w:rsidP="00D32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70000,00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629" w:rsidRPr="00AD7400" w:rsidRDefault="00D32629" w:rsidP="00D32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629" w:rsidRPr="00AD7400" w:rsidRDefault="008C495F" w:rsidP="00D32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102343,40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D32629" w:rsidRPr="00AD7400" w:rsidRDefault="00D32629" w:rsidP="00D32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32343,40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D32629" w:rsidRPr="00AD7400" w:rsidRDefault="00D32629" w:rsidP="00D32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D32629" w:rsidRPr="00AD7400" w:rsidRDefault="00D32629" w:rsidP="00D32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D32629" w:rsidRPr="00AD7400" w:rsidRDefault="008C495F" w:rsidP="00D32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32343,40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629" w:rsidRPr="00AD7400" w:rsidRDefault="00D32629" w:rsidP="00D32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629" w:rsidRPr="00AD7400" w:rsidRDefault="008C495F" w:rsidP="00D32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70000,00</w:t>
            </w:r>
          </w:p>
        </w:tc>
      </w:tr>
      <w:tr w:rsidR="00D32629" w:rsidRPr="00EA340E" w:rsidTr="000033A2">
        <w:trPr>
          <w:trHeight w:val="4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629" w:rsidRPr="00AD7400" w:rsidRDefault="00D32629" w:rsidP="00D32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 w:rsidRPr="00AD740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Grupa 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629" w:rsidRPr="00AD7400" w:rsidRDefault="00D32629" w:rsidP="00D32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 w:rsidRPr="00AD740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Inwentarz żywy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629" w:rsidRPr="00AD7400" w:rsidRDefault="00D32629" w:rsidP="00D32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629" w:rsidRPr="00AD7400" w:rsidRDefault="00D32629" w:rsidP="00D32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629" w:rsidRPr="00AD7400" w:rsidRDefault="00D32629" w:rsidP="00D32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629" w:rsidRPr="00AD7400" w:rsidRDefault="00D32629" w:rsidP="00D32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D32629" w:rsidRPr="00AD7400" w:rsidRDefault="00D32629" w:rsidP="00D32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D32629" w:rsidRPr="00AD7400" w:rsidRDefault="00D32629" w:rsidP="00D32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D32629" w:rsidRPr="00AD7400" w:rsidRDefault="00D32629" w:rsidP="00D32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D32629" w:rsidRPr="00AD7400" w:rsidRDefault="00D32629" w:rsidP="00D32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629" w:rsidRPr="00AD7400" w:rsidRDefault="00D32629" w:rsidP="00D32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629" w:rsidRPr="00AD7400" w:rsidRDefault="00D32629" w:rsidP="00D32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</w:p>
        </w:tc>
      </w:tr>
      <w:tr w:rsidR="00D32629" w:rsidRPr="00EA340E" w:rsidTr="000033A2">
        <w:trPr>
          <w:trHeight w:val="4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629" w:rsidRPr="00AD7400" w:rsidRDefault="00D32629" w:rsidP="00D32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pl-PL"/>
              </w:rPr>
            </w:pPr>
            <w:r w:rsidRPr="00AD7400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pl-PL"/>
              </w:rPr>
              <w:t>3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629" w:rsidRPr="00AD7400" w:rsidRDefault="00D32629" w:rsidP="00D32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pl-PL"/>
              </w:rPr>
              <w:t>Pozostałe w</w:t>
            </w:r>
            <w:r w:rsidRPr="00AD7400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pl-PL"/>
              </w:rPr>
              <w:t>yposażenie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629" w:rsidRPr="00AD7400" w:rsidRDefault="00D32629" w:rsidP="00D32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pl-PL"/>
              </w:rPr>
              <w:t>803112,41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629" w:rsidRPr="00AD7400" w:rsidRDefault="008C495F" w:rsidP="00D32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pl-PL"/>
              </w:rPr>
              <w:t>22785,58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629" w:rsidRPr="00AD7400" w:rsidRDefault="00D32629" w:rsidP="00D32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629" w:rsidRPr="00AD7400" w:rsidRDefault="008C495F" w:rsidP="00D32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pl-PL"/>
              </w:rPr>
              <w:t>825897,99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D32629" w:rsidRPr="00AD7400" w:rsidRDefault="00D32629" w:rsidP="00D32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pl-PL"/>
              </w:rPr>
              <w:t>803112,41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D32629" w:rsidRPr="00AD7400" w:rsidRDefault="008C495F" w:rsidP="00D32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pl-PL"/>
              </w:rPr>
              <w:t>22785,58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D32629" w:rsidRPr="00AD7400" w:rsidRDefault="00D32629" w:rsidP="00D32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D32629" w:rsidRPr="00AD7400" w:rsidRDefault="008C495F" w:rsidP="00D32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pl-PL"/>
              </w:rPr>
              <w:t>825897,99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629" w:rsidRPr="00AD7400" w:rsidRDefault="00D32629" w:rsidP="00D32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629" w:rsidRPr="00AD7400" w:rsidRDefault="00D32629" w:rsidP="00D32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pl-PL"/>
              </w:rPr>
            </w:pPr>
          </w:p>
        </w:tc>
      </w:tr>
      <w:tr w:rsidR="00D32629" w:rsidRPr="00EA340E" w:rsidTr="000033A2">
        <w:trPr>
          <w:trHeight w:val="4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629" w:rsidRPr="00AD7400" w:rsidRDefault="00D32629" w:rsidP="00D32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pl-PL"/>
              </w:rPr>
              <w:t>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629" w:rsidRDefault="00D32629" w:rsidP="00D32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pl-PL"/>
              </w:rPr>
              <w:t>Księgozbiór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629" w:rsidRPr="00AD7400" w:rsidRDefault="00D32629" w:rsidP="00D32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pl-PL"/>
              </w:rPr>
              <w:t>99617,98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629" w:rsidRPr="00AD7400" w:rsidRDefault="008C495F" w:rsidP="00D32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pl-PL"/>
              </w:rPr>
              <w:t>18798,02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629" w:rsidRPr="00AD7400" w:rsidRDefault="00D32629" w:rsidP="00D32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629" w:rsidRPr="00AD7400" w:rsidRDefault="008C495F" w:rsidP="00D32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pl-PL"/>
              </w:rPr>
              <w:t>118416,00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D32629" w:rsidRPr="00AD7400" w:rsidRDefault="00D32629" w:rsidP="00D32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pl-PL"/>
              </w:rPr>
              <w:t>99617,98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D32629" w:rsidRPr="00AD7400" w:rsidRDefault="008C495F" w:rsidP="00D32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pl-PL"/>
              </w:rPr>
              <w:t>18798,02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D32629" w:rsidRPr="00AD7400" w:rsidRDefault="00D32629" w:rsidP="00D32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D32629" w:rsidRPr="00AD7400" w:rsidRDefault="008C495F" w:rsidP="00D32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pl-PL"/>
              </w:rPr>
              <w:t>118416,00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629" w:rsidRPr="00AD7400" w:rsidRDefault="00D32629" w:rsidP="00D32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629" w:rsidRPr="00AD7400" w:rsidRDefault="00D32629" w:rsidP="00D32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pl-PL"/>
              </w:rPr>
            </w:pPr>
          </w:p>
        </w:tc>
      </w:tr>
    </w:tbl>
    <w:p w:rsidR="00121E62" w:rsidRPr="00DE2C68" w:rsidRDefault="00121E62" w:rsidP="00DE2C68">
      <w:pPr>
        <w:spacing w:line="36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DE2C68">
        <w:rPr>
          <w:rFonts w:ascii="Times New Roman" w:hAnsi="Times New Roman" w:cs="Times New Roman"/>
          <w:sz w:val="16"/>
          <w:szCs w:val="16"/>
        </w:rPr>
        <w:t>Objaśnienie</w:t>
      </w:r>
    </w:p>
    <w:p w:rsidR="00324C6F" w:rsidRPr="00DE2C68" w:rsidRDefault="00324C6F" w:rsidP="00DE2C68">
      <w:pPr>
        <w:spacing w:line="360" w:lineRule="auto"/>
        <w:contextualSpacing/>
        <w:rPr>
          <w:rFonts w:ascii="Times New Roman" w:hAnsi="Times New Roman" w:cs="Times New Roman"/>
          <w:sz w:val="16"/>
          <w:szCs w:val="16"/>
        </w:rPr>
      </w:pPr>
    </w:p>
    <w:tbl>
      <w:tblPr>
        <w:tblW w:w="10387" w:type="dxa"/>
        <w:tblInd w:w="-1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"/>
        <w:gridCol w:w="308"/>
        <w:gridCol w:w="1122"/>
        <w:gridCol w:w="974"/>
        <w:gridCol w:w="96"/>
        <w:gridCol w:w="1270"/>
        <w:gridCol w:w="1338"/>
        <w:gridCol w:w="1482"/>
        <w:gridCol w:w="1099"/>
        <w:gridCol w:w="31"/>
        <w:gridCol w:w="110"/>
        <w:gridCol w:w="1829"/>
        <w:gridCol w:w="601"/>
      </w:tblGrid>
      <w:tr w:rsidR="00324C6F" w:rsidRPr="00EA340E" w:rsidTr="00C90621">
        <w:trPr>
          <w:trHeight w:val="264"/>
        </w:trPr>
        <w:tc>
          <w:tcPr>
            <w:tcW w:w="2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Elżbieta Szymańska</w:t>
            </w:r>
          </w:p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……………………….</w:t>
            </w:r>
          </w:p>
        </w:tc>
        <w:tc>
          <w:tcPr>
            <w:tcW w:w="52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8C495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2022</w:t>
            </w:r>
            <w:r w:rsidR="0032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-0</w:t>
            </w:r>
            <w:r w:rsidR="00B63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  <w:r w:rsidR="00DE2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  <w:r w:rsidR="00B63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…………………………….</w:t>
            </w:r>
          </w:p>
        </w:tc>
        <w:tc>
          <w:tcPr>
            <w:tcW w:w="25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Krzysztof Woźniak</w:t>
            </w:r>
          </w:p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………………………………</w:t>
            </w:r>
          </w:p>
        </w:tc>
      </w:tr>
      <w:tr w:rsidR="00324C6F" w:rsidRPr="00EA340E" w:rsidTr="00C90621">
        <w:trPr>
          <w:trHeight w:val="264"/>
        </w:trPr>
        <w:tc>
          <w:tcPr>
            <w:tcW w:w="2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(główny księgowy)</w:t>
            </w:r>
          </w:p>
        </w:tc>
        <w:tc>
          <w:tcPr>
            <w:tcW w:w="52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(rok, miesiąc, dzień)</w:t>
            </w:r>
          </w:p>
        </w:tc>
        <w:tc>
          <w:tcPr>
            <w:tcW w:w="25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(kierownik jednostki)</w:t>
            </w:r>
          </w:p>
        </w:tc>
      </w:tr>
      <w:tr w:rsidR="00324C6F" w:rsidRPr="00EA340E" w:rsidTr="00C90621">
        <w:trPr>
          <w:gridAfter w:val="1"/>
          <w:wAfter w:w="601" w:type="dxa"/>
          <w:trHeight w:val="405"/>
        </w:trPr>
        <w:tc>
          <w:tcPr>
            <w:tcW w:w="15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531" w:rsidRDefault="00ED0531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ED0531" w:rsidRDefault="00ED0531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AD7400" w:rsidRDefault="00AD7400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AD7400" w:rsidRDefault="00AD7400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AD7400" w:rsidRDefault="00AD7400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Załącznik nr 3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4C6F" w:rsidRPr="00EA340E" w:rsidTr="00C90621">
        <w:trPr>
          <w:gridAfter w:val="1"/>
          <w:wAfter w:w="601" w:type="dxa"/>
          <w:trHeight w:val="405"/>
        </w:trPr>
        <w:tc>
          <w:tcPr>
            <w:tcW w:w="38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Pkt.II.1.5. Informacji dodatkowej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4C6F" w:rsidRPr="00EA340E" w:rsidTr="00C90621">
        <w:trPr>
          <w:gridAfter w:val="1"/>
          <w:wAfter w:w="601" w:type="dxa"/>
          <w:trHeight w:val="405"/>
        </w:trPr>
        <w:tc>
          <w:tcPr>
            <w:tcW w:w="52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Środki trwałe nieamortyzowane i nieumarzane *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4C6F" w:rsidRPr="00EA340E" w:rsidTr="00C90621">
        <w:trPr>
          <w:gridAfter w:val="1"/>
          <w:wAfter w:w="601" w:type="dxa"/>
          <w:trHeight w:val="276"/>
        </w:trPr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4C6F" w:rsidRPr="00EA340E" w:rsidTr="00C90621">
        <w:trPr>
          <w:gridAfter w:val="1"/>
          <w:wAfter w:w="601" w:type="dxa"/>
          <w:trHeight w:val="600"/>
        </w:trPr>
        <w:tc>
          <w:tcPr>
            <w:tcW w:w="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4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Grupa według KŚT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Stan na początek roku obrotowego</w:t>
            </w:r>
          </w:p>
        </w:tc>
        <w:tc>
          <w:tcPr>
            <w:tcW w:w="27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Zmiany stanu w trakcie roku obrotowego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Stan na koniec roku obrotowego</w:t>
            </w: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(3+4-5)</w:t>
            </w:r>
          </w:p>
        </w:tc>
      </w:tr>
      <w:tr w:rsidR="00324C6F" w:rsidRPr="00EA340E" w:rsidTr="00C90621">
        <w:trPr>
          <w:gridAfter w:val="1"/>
          <w:wAfter w:w="601" w:type="dxa"/>
          <w:trHeight w:val="600"/>
        </w:trPr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zwiększenia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zmniejszenia</w:t>
            </w:r>
          </w:p>
        </w:tc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24C6F" w:rsidRPr="00EA340E" w:rsidTr="00C90621">
        <w:trPr>
          <w:gridAfter w:val="1"/>
          <w:wAfter w:w="601" w:type="dxa"/>
          <w:trHeight w:val="264"/>
        </w:trPr>
        <w:tc>
          <w:tcPr>
            <w:tcW w:w="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4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324C6F" w:rsidRPr="00EA340E" w:rsidTr="00C90621">
        <w:trPr>
          <w:gridAfter w:val="1"/>
          <w:wAfter w:w="601" w:type="dxa"/>
          <w:trHeight w:val="750"/>
        </w:trPr>
        <w:tc>
          <w:tcPr>
            <w:tcW w:w="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Grupa 0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Grunty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4C6F" w:rsidRPr="00EA340E" w:rsidTr="00C90621">
        <w:trPr>
          <w:gridAfter w:val="1"/>
          <w:wAfter w:w="601" w:type="dxa"/>
          <w:trHeight w:val="1104"/>
        </w:trPr>
        <w:tc>
          <w:tcPr>
            <w:tcW w:w="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Grupa 1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Budynki i lokale oraz spółdzielcze prawo do lokalu użytkowego i spółdzielcze własnościowe prawo do lokalu mieszkalnego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4C6F" w:rsidRPr="00EA340E" w:rsidTr="00C90621">
        <w:trPr>
          <w:gridAfter w:val="1"/>
          <w:wAfter w:w="601" w:type="dxa"/>
          <w:trHeight w:val="750"/>
        </w:trPr>
        <w:tc>
          <w:tcPr>
            <w:tcW w:w="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Grupa 2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Obiekty inżynierii lądowej i wodnej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4C6F" w:rsidRPr="00EA340E" w:rsidTr="00C90621">
        <w:trPr>
          <w:gridAfter w:val="1"/>
          <w:wAfter w:w="601" w:type="dxa"/>
          <w:trHeight w:val="750"/>
        </w:trPr>
        <w:tc>
          <w:tcPr>
            <w:tcW w:w="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Grupa 3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Kotły i maszyny energetyczne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4C6F" w:rsidRPr="00EA340E" w:rsidTr="00C90621">
        <w:trPr>
          <w:gridAfter w:val="1"/>
          <w:wAfter w:w="601" w:type="dxa"/>
          <w:trHeight w:val="750"/>
        </w:trPr>
        <w:tc>
          <w:tcPr>
            <w:tcW w:w="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Grupa 4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Maszyny, urządzenia i aparaty ogólnego zastosowania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4C6F" w:rsidRPr="00EA340E" w:rsidTr="00C90621">
        <w:trPr>
          <w:gridAfter w:val="1"/>
          <w:wAfter w:w="601" w:type="dxa"/>
          <w:trHeight w:val="750"/>
        </w:trPr>
        <w:tc>
          <w:tcPr>
            <w:tcW w:w="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Grupa 5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Maszyny, urządzenia i aparaty specjalistyczne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4C6F" w:rsidRPr="00EA340E" w:rsidTr="00C90621">
        <w:trPr>
          <w:gridAfter w:val="1"/>
          <w:wAfter w:w="601" w:type="dxa"/>
          <w:trHeight w:val="750"/>
        </w:trPr>
        <w:tc>
          <w:tcPr>
            <w:tcW w:w="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Grupa 6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Urządzenia techniczne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4C6F" w:rsidRPr="00EA340E" w:rsidTr="00C90621">
        <w:trPr>
          <w:gridAfter w:val="1"/>
          <w:wAfter w:w="601" w:type="dxa"/>
          <w:trHeight w:val="750"/>
        </w:trPr>
        <w:tc>
          <w:tcPr>
            <w:tcW w:w="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Grupa 7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Środki transportu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4C6F" w:rsidRPr="00EA340E" w:rsidTr="00C90621">
        <w:trPr>
          <w:gridAfter w:val="1"/>
          <w:wAfter w:w="601" w:type="dxa"/>
          <w:trHeight w:val="750"/>
        </w:trPr>
        <w:tc>
          <w:tcPr>
            <w:tcW w:w="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Grupa 8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Narzędzia, przyrządy, ruchomości i wyposażenie, gdzie indziej niesklasyfikowane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4C6F" w:rsidRPr="00EA340E" w:rsidTr="00C90621">
        <w:trPr>
          <w:gridAfter w:val="1"/>
          <w:wAfter w:w="601" w:type="dxa"/>
          <w:trHeight w:val="750"/>
        </w:trPr>
        <w:tc>
          <w:tcPr>
            <w:tcW w:w="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Grupa 9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Inwentarz żywy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4C6F" w:rsidRPr="00EA340E" w:rsidTr="00C90621">
        <w:trPr>
          <w:gridBefore w:val="1"/>
          <w:wBefore w:w="127" w:type="dxa"/>
          <w:trHeight w:val="264"/>
        </w:trPr>
        <w:tc>
          <w:tcPr>
            <w:tcW w:w="2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24C6F" w:rsidRPr="00EA340E" w:rsidTr="00C90621">
        <w:trPr>
          <w:gridBefore w:val="1"/>
          <w:wBefore w:w="127" w:type="dxa"/>
          <w:trHeight w:val="264"/>
        </w:trPr>
        <w:tc>
          <w:tcPr>
            <w:tcW w:w="2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24C6F" w:rsidRPr="00EA340E" w:rsidTr="00C90621">
        <w:trPr>
          <w:trHeight w:val="264"/>
        </w:trPr>
        <w:tc>
          <w:tcPr>
            <w:tcW w:w="2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Elżbieta Szymańska</w:t>
            </w:r>
          </w:p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……………………….</w:t>
            </w:r>
          </w:p>
        </w:tc>
        <w:tc>
          <w:tcPr>
            <w:tcW w:w="52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8C495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2022</w:t>
            </w:r>
            <w:r w:rsidR="00DE2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-0</w:t>
            </w:r>
            <w:r w:rsidR="00B63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  <w:r w:rsidR="00DE2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  <w:r w:rsidR="00B63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…………………………….</w:t>
            </w:r>
          </w:p>
        </w:tc>
        <w:tc>
          <w:tcPr>
            <w:tcW w:w="25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Krzysztof Woźniak</w:t>
            </w:r>
          </w:p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………………………………</w:t>
            </w:r>
          </w:p>
        </w:tc>
      </w:tr>
      <w:tr w:rsidR="00324C6F" w:rsidRPr="00EA340E" w:rsidTr="00C90621">
        <w:trPr>
          <w:trHeight w:val="264"/>
        </w:trPr>
        <w:tc>
          <w:tcPr>
            <w:tcW w:w="2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(główny księgowy)</w:t>
            </w:r>
          </w:p>
        </w:tc>
        <w:tc>
          <w:tcPr>
            <w:tcW w:w="52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(rok, miesiąc, dzień)</w:t>
            </w:r>
          </w:p>
        </w:tc>
        <w:tc>
          <w:tcPr>
            <w:tcW w:w="25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(kierownik jednostki)</w:t>
            </w:r>
          </w:p>
        </w:tc>
      </w:tr>
    </w:tbl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</w:pPr>
    </w:p>
    <w:tbl>
      <w:tblPr>
        <w:tblW w:w="10000" w:type="dxa"/>
        <w:tblInd w:w="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3260"/>
        <w:gridCol w:w="1960"/>
        <w:gridCol w:w="1460"/>
        <w:gridCol w:w="1600"/>
        <w:gridCol w:w="1260"/>
      </w:tblGrid>
      <w:tr w:rsidR="00324C6F" w:rsidRPr="00EA340E" w:rsidTr="00BC51A4">
        <w:trPr>
          <w:trHeight w:val="405"/>
        </w:trPr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Załącznik nr 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4C6F" w:rsidRPr="00EA340E" w:rsidTr="00BC51A4">
        <w:trPr>
          <w:trHeight w:val="405"/>
        </w:trPr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Pkt.II.1.7. Informacji dodatkowej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4C6F" w:rsidRPr="00EA340E" w:rsidTr="00BC51A4">
        <w:trPr>
          <w:trHeight w:val="405"/>
        </w:trPr>
        <w:tc>
          <w:tcPr>
            <w:tcW w:w="5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Stan odpisów aktualizujących wartość należności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4C6F" w:rsidRPr="00EA340E" w:rsidTr="00BC51A4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4C6F" w:rsidRPr="00EA340E" w:rsidTr="00BC51A4">
        <w:trPr>
          <w:trHeight w:val="795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Grupa należności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Stan na początek roku obrotowego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Zmiany stanu odpisów w ciągu roku obrotowego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Stan na koniec roku obrotowego</w:t>
            </w:r>
          </w:p>
        </w:tc>
      </w:tr>
      <w:tr w:rsidR="00324C6F" w:rsidRPr="00EA340E" w:rsidTr="00BC51A4">
        <w:trPr>
          <w:trHeight w:val="67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zwiększenia </w:t>
            </w: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1)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zmniejszenia </w:t>
            </w: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2)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24C6F" w:rsidRPr="00EA340E" w:rsidTr="00BC51A4">
        <w:trPr>
          <w:trHeight w:val="26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5861D9" w:rsidRPr="00EA340E" w:rsidTr="00BC51A4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1D9" w:rsidRPr="00EA340E" w:rsidRDefault="005861D9" w:rsidP="00586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1D9" w:rsidRPr="00EA340E" w:rsidRDefault="005861D9" w:rsidP="00586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Należności budżetowe</w:t>
            </w:r>
            <w:r w:rsidR="00BC5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ogółem w tym: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1D9" w:rsidRPr="00EA340E" w:rsidRDefault="008C495F" w:rsidP="005861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918332,37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1D9" w:rsidRPr="00EA340E" w:rsidRDefault="008C495F" w:rsidP="005861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362352,11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1D9" w:rsidRPr="00EA340E" w:rsidRDefault="008C495F" w:rsidP="005861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289068,15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1D9" w:rsidRPr="00EA340E" w:rsidRDefault="008C495F" w:rsidP="005861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991616,33</w:t>
            </w:r>
          </w:p>
        </w:tc>
      </w:tr>
      <w:tr w:rsidR="005861D9" w:rsidRPr="00EA340E" w:rsidTr="00BC51A4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1D9" w:rsidRPr="00EA340E" w:rsidRDefault="005861D9" w:rsidP="00586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1D9" w:rsidRPr="00EA340E" w:rsidRDefault="005861D9" w:rsidP="00586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należności główne - </w:t>
            </w:r>
            <w:r w:rsidR="00F42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instrText xml:space="preserve"> LISTNUM </w:instrText>
            </w:r>
            <w:r w:rsidR="00F42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wątpliwe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1D9" w:rsidRPr="00EA340E" w:rsidRDefault="008C495F" w:rsidP="005861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641349,86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1D9" w:rsidRPr="00EA340E" w:rsidRDefault="008C495F" w:rsidP="005861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46701,64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1D9" w:rsidRPr="00EA340E" w:rsidRDefault="008C495F" w:rsidP="005861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12085,64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1D9" w:rsidRPr="00EA340E" w:rsidRDefault="008C495F" w:rsidP="005861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675965,86</w:t>
            </w:r>
          </w:p>
        </w:tc>
      </w:tr>
      <w:tr w:rsidR="005861D9" w:rsidRPr="00EA340E" w:rsidTr="00BC51A4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1D9" w:rsidRPr="00EA340E" w:rsidRDefault="005861D9" w:rsidP="00586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1D9" w:rsidRPr="00EA340E" w:rsidRDefault="005861D9" w:rsidP="00586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odsetki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1D9" w:rsidRPr="00EA340E" w:rsidRDefault="008C495F" w:rsidP="005861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276982,51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1D9" w:rsidRPr="00EA340E" w:rsidRDefault="008C495F" w:rsidP="005861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315650,47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1D9" w:rsidRPr="00EA340E" w:rsidRDefault="008C495F" w:rsidP="005861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276982,51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1D9" w:rsidRPr="00EA340E" w:rsidRDefault="008C495F" w:rsidP="005861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315650,47</w:t>
            </w:r>
          </w:p>
        </w:tc>
      </w:tr>
    </w:tbl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tbl>
      <w:tblPr>
        <w:tblW w:w="10387" w:type="dxa"/>
        <w:tblInd w:w="-1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27"/>
        <w:gridCol w:w="5220"/>
        <w:gridCol w:w="2540"/>
      </w:tblGrid>
      <w:tr w:rsidR="00324C6F" w:rsidRPr="00EA340E" w:rsidTr="00C90621">
        <w:trPr>
          <w:trHeight w:val="264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10387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531"/>
              <w:gridCol w:w="5285"/>
              <w:gridCol w:w="2571"/>
            </w:tblGrid>
            <w:tr w:rsidR="00324C6F" w:rsidRPr="00EA340E" w:rsidTr="00C90621">
              <w:trPr>
                <w:trHeight w:val="264"/>
              </w:trPr>
              <w:tc>
                <w:tcPr>
                  <w:tcW w:w="2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24C6F" w:rsidRDefault="00324C6F" w:rsidP="00C90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324C6F" w:rsidRDefault="00324C6F" w:rsidP="00C90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324C6F" w:rsidRDefault="00324C6F" w:rsidP="00C90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324C6F" w:rsidRDefault="00324C6F" w:rsidP="00C90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Elżbieta Szymańska</w:t>
                  </w:r>
                </w:p>
                <w:p w:rsidR="00324C6F" w:rsidRPr="00EA340E" w:rsidRDefault="00324C6F" w:rsidP="00C90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A34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……………………….</w:t>
                  </w:r>
                </w:p>
              </w:tc>
              <w:tc>
                <w:tcPr>
                  <w:tcW w:w="5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24C6F" w:rsidRDefault="00324C6F" w:rsidP="00C906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324C6F" w:rsidRDefault="00324C6F" w:rsidP="00C90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324C6F" w:rsidRDefault="00324C6F" w:rsidP="00C90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324C6F" w:rsidRDefault="004C546B" w:rsidP="00C90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202</w:t>
                  </w:r>
                  <w:r w:rsidR="008C49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2</w:t>
                  </w:r>
                  <w:r w:rsidR="000E2C7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-0</w:t>
                  </w:r>
                  <w:r w:rsidR="00B6399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5</w:t>
                  </w:r>
                  <w:r w:rsidR="000E2C7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-</w:t>
                  </w:r>
                  <w:r w:rsidR="00B6399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16</w:t>
                  </w:r>
                </w:p>
                <w:p w:rsidR="00324C6F" w:rsidRPr="00EA340E" w:rsidRDefault="00324C6F" w:rsidP="00C90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A34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…………………………….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24C6F" w:rsidRDefault="00324C6F" w:rsidP="00C90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324C6F" w:rsidRDefault="00324C6F" w:rsidP="00C90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324C6F" w:rsidRDefault="00324C6F" w:rsidP="00C90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324C6F" w:rsidRDefault="00324C6F" w:rsidP="00C90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Krzysztof Woźniak</w:t>
                  </w:r>
                </w:p>
                <w:p w:rsidR="00324C6F" w:rsidRPr="00EA340E" w:rsidRDefault="00324C6F" w:rsidP="00C90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A34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………………………………</w:t>
                  </w:r>
                </w:p>
              </w:tc>
            </w:tr>
            <w:tr w:rsidR="00324C6F" w:rsidRPr="00EA340E" w:rsidTr="00C90621">
              <w:trPr>
                <w:trHeight w:val="264"/>
              </w:trPr>
              <w:tc>
                <w:tcPr>
                  <w:tcW w:w="2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24C6F" w:rsidRPr="00EA340E" w:rsidRDefault="00324C6F" w:rsidP="00C90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A34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(główny księgowy)</w:t>
                  </w:r>
                </w:p>
              </w:tc>
              <w:tc>
                <w:tcPr>
                  <w:tcW w:w="5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24C6F" w:rsidRPr="00EA340E" w:rsidRDefault="00324C6F" w:rsidP="00C90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A34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(rok, miesiąc, dzień)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24C6F" w:rsidRPr="00EA340E" w:rsidRDefault="00324C6F" w:rsidP="00C90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A34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(kierownik jednostki)</w:t>
                  </w:r>
                </w:p>
              </w:tc>
            </w:tr>
          </w:tbl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………………………………</w:t>
            </w:r>
          </w:p>
        </w:tc>
      </w:tr>
      <w:tr w:rsidR="00324C6F" w:rsidRPr="00EA340E" w:rsidTr="00C90621">
        <w:trPr>
          <w:trHeight w:val="264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(rok, miesiąc, dzień)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(kierownik jednostki)</w:t>
            </w:r>
          </w:p>
        </w:tc>
      </w:tr>
    </w:tbl>
    <w:p w:rsidR="00324C6F" w:rsidRPr="00EA340E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Pr="007D003B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F63C92" w:rsidRDefault="00F63C92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F63C92" w:rsidRDefault="00F63C92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F63C92" w:rsidRDefault="00F63C92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F63C92" w:rsidRDefault="00F63C92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F63C92" w:rsidRDefault="00F63C92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F63C92" w:rsidRDefault="00F63C92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F63C92" w:rsidRDefault="00F63C92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BC51A4" w:rsidRDefault="00BC51A4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BC51A4" w:rsidRDefault="00BC51A4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tbl>
      <w:tblPr>
        <w:tblW w:w="9873" w:type="dxa"/>
        <w:tblInd w:w="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2072"/>
        <w:gridCol w:w="1271"/>
        <w:gridCol w:w="987"/>
        <w:gridCol w:w="1412"/>
        <w:gridCol w:w="1413"/>
        <w:gridCol w:w="987"/>
        <w:gridCol w:w="1271"/>
      </w:tblGrid>
      <w:tr w:rsidR="00324C6F" w:rsidRPr="00EA340E" w:rsidTr="00C90621">
        <w:trPr>
          <w:trHeight w:val="405"/>
        </w:trPr>
        <w:tc>
          <w:tcPr>
            <w:tcW w:w="2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Załącznik nr 5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4C6F" w:rsidRPr="00EA340E" w:rsidTr="00C90621">
        <w:trPr>
          <w:trHeight w:val="405"/>
        </w:trPr>
        <w:tc>
          <w:tcPr>
            <w:tcW w:w="3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Pkt.II.1.9. Informacji dodatkowej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4C6F" w:rsidRPr="00EA340E" w:rsidTr="00C90621">
        <w:trPr>
          <w:trHeight w:val="405"/>
        </w:trPr>
        <w:tc>
          <w:tcPr>
            <w:tcW w:w="47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Zobowiązania według okresów wymagalności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4C6F" w:rsidRPr="00EA340E" w:rsidTr="00C90621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4C6F" w:rsidRPr="00EA340E" w:rsidTr="00C90621">
        <w:trPr>
          <w:trHeight w:val="495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Zobowiązania wobec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Stan na początek roku obrotowego</w:t>
            </w:r>
          </w:p>
        </w:tc>
        <w:tc>
          <w:tcPr>
            <w:tcW w:w="47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Okres wymagalności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Stan na koniec roku obrotowego</w:t>
            </w: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(4+5+6+7)</w:t>
            </w:r>
          </w:p>
        </w:tc>
      </w:tr>
      <w:tr w:rsidR="00324C6F" w:rsidRPr="00EA340E" w:rsidTr="00C90621">
        <w:trPr>
          <w:trHeight w:val="61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do 1 roku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powyżej </w:t>
            </w: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1 roku do 3 lat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powyżej </w:t>
            </w: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3 lat do 5 lat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powyżej 5 lat</w:t>
            </w: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24C6F" w:rsidRPr="00EA340E" w:rsidTr="00C90621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324C6F" w:rsidRPr="00EA340E" w:rsidTr="00C90621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Zobowiązania długoterminowe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4C6F" w:rsidRPr="00EA340E" w:rsidTr="00C90621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Zobowiązania z tytułu dostaw i usług z tytułu dostaw i usług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6F" w:rsidRPr="00EA340E" w:rsidRDefault="00324C6F" w:rsidP="00C9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6F" w:rsidRPr="00EA340E" w:rsidRDefault="00324C6F" w:rsidP="00C9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24C6F" w:rsidRPr="00EA340E" w:rsidTr="00C90621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Zobowiązania wobec budżetów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6F" w:rsidRPr="00EA340E" w:rsidRDefault="00324C6F" w:rsidP="00C9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6F" w:rsidRPr="00EA340E" w:rsidRDefault="00324C6F" w:rsidP="00C9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24C6F" w:rsidRPr="00EA340E" w:rsidTr="00C90621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Zobowiązania z tytułu ubezpieczeń i innych świadczeń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6F" w:rsidRPr="00EA340E" w:rsidRDefault="00324C6F" w:rsidP="00C9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6F" w:rsidRPr="00EA340E" w:rsidRDefault="00324C6F" w:rsidP="00C9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24C6F" w:rsidRPr="00EA340E" w:rsidTr="00C90621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Zobowiązania z tytułu wynagrodzeń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6F" w:rsidRPr="00EA340E" w:rsidRDefault="00324C6F" w:rsidP="00C9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6F" w:rsidRPr="00EA340E" w:rsidRDefault="00324C6F" w:rsidP="00C9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24C6F" w:rsidRPr="00EA340E" w:rsidTr="00C90621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Pozostałe zobowiązania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24C6F" w:rsidRPr="00EA340E" w:rsidTr="00C90621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Sumy obce (depozytowe, zabezpieczenie wykonania umów)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4C6F" w:rsidRPr="00EA340E" w:rsidTr="00C90621">
        <w:trPr>
          <w:trHeight w:val="8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Rozliczenia z tytułu środków na wydatki budżetowe i z tytułu dochodów budżetowych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4C6F" w:rsidRPr="00EA340E" w:rsidTr="00C90621">
        <w:trPr>
          <w:trHeight w:val="450"/>
        </w:trPr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tbl>
      <w:tblPr>
        <w:tblW w:w="10387" w:type="dxa"/>
        <w:tblInd w:w="-1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1"/>
        <w:gridCol w:w="5285"/>
        <w:gridCol w:w="2571"/>
      </w:tblGrid>
      <w:tr w:rsidR="00324C6F" w:rsidRPr="00EA340E" w:rsidTr="00C90621">
        <w:trPr>
          <w:trHeight w:val="264"/>
        </w:trPr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Elżbieta Szymańska</w:t>
            </w:r>
          </w:p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……………………….</w:t>
            </w:r>
          </w:p>
        </w:tc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8C495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2022</w:t>
            </w:r>
            <w:r w:rsidR="00841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-0</w:t>
            </w:r>
            <w:r w:rsidR="00B63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  <w:r w:rsidR="0032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  <w:r w:rsidR="00B63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…………………………….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Krzysztof Woźniak</w:t>
            </w:r>
          </w:p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………………………………</w:t>
            </w:r>
          </w:p>
        </w:tc>
      </w:tr>
      <w:tr w:rsidR="00324C6F" w:rsidRPr="00EA340E" w:rsidTr="00C90621">
        <w:trPr>
          <w:trHeight w:val="264"/>
        </w:trPr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(główny księgowy)</w:t>
            </w:r>
          </w:p>
        </w:tc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(rok, miesiąc, dzień)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(kierownik jednostki)</w:t>
            </w:r>
          </w:p>
        </w:tc>
      </w:tr>
    </w:tbl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Pr="00EA340E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tbl>
      <w:tblPr>
        <w:tblW w:w="9160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4700"/>
        <w:gridCol w:w="2140"/>
        <w:gridCol w:w="1860"/>
      </w:tblGrid>
      <w:tr w:rsidR="00324C6F" w:rsidRPr="00EA340E" w:rsidTr="00C90621">
        <w:trPr>
          <w:trHeight w:val="405"/>
        </w:trPr>
        <w:tc>
          <w:tcPr>
            <w:tcW w:w="5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Załącznik nr 6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4C6F" w:rsidRPr="00EA340E" w:rsidTr="00C90621">
        <w:trPr>
          <w:trHeight w:val="405"/>
        </w:trPr>
        <w:tc>
          <w:tcPr>
            <w:tcW w:w="5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Pkt.II.1.13. Informacji dodatkowej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4C6F" w:rsidRPr="00EA340E" w:rsidTr="00C90621">
        <w:trPr>
          <w:trHeight w:val="405"/>
        </w:trPr>
        <w:tc>
          <w:tcPr>
            <w:tcW w:w="5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Istotne pozycje rozliczeń międzyokresowych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4C6F" w:rsidRPr="00EA340E" w:rsidTr="00C90621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4C6F" w:rsidRPr="00EA340E" w:rsidTr="00C90621">
        <w:trPr>
          <w:trHeight w:val="795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Wyszczególnienie (tytuły)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Stan na początek roku obrotowego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Stan na koniec roku obrotowego</w:t>
            </w:r>
          </w:p>
        </w:tc>
      </w:tr>
      <w:tr w:rsidR="00324C6F" w:rsidRPr="00EA340E" w:rsidTr="00C90621">
        <w:trPr>
          <w:trHeight w:val="67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24C6F" w:rsidRPr="00EA340E" w:rsidTr="00C90621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324C6F" w:rsidRPr="00EA340E" w:rsidTr="00C90621">
        <w:trPr>
          <w:trHeight w:val="87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Ogółem czynne rozliczenia międzyokresowe kosztów, w tym: wyszczególnić ważniejsze tytuły figurujące w księgach rachunkowych, np.: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4C6F" w:rsidRPr="00EA340E" w:rsidTr="00C90621">
        <w:trPr>
          <w:trHeight w:val="4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  - koszty uruchomienia nowej produkcji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4C6F" w:rsidRPr="00EA340E" w:rsidTr="00C90621">
        <w:trPr>
          <w:trHeight w:val="4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  - opłacone z góry czynsze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4C6F" w:rsidRPr="00EA340E" w:rsidTr="00C90621">
        <w:trPr>
          <w:trHeight w:val="4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  - prenumeraty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4C6F" w:rsidRPr="00EA340E" w:rsidTr="00C90621">
        <w:trPr>
          <w:trHeight w:val="4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  - polisy ubezpieczenia osób i składników majątku)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4C6F" w:rsidRPr="00EA340E" w:rsidTr="00C90621">
        <w:trPr>
          <w:trHeight w:val="4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  - inne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4C6F" w:rsidRPr="00EA340E" w:rsidTr="00C90621">
        <w:trPr>
          <w:trHeight w:val="7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Ogółem rozliczenia międzyokresowe przychodów, w tym: wyszczególnić ważniejsze tytuły figurujące w księgach rachunkowych, np.: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4C6F" w:rsidRPr="00EA340E" w:rsidTr="00C90621">
        <w:trPr>
          <w:trHeight w:val="4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  - ujemna wartość firmy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4C6F" w:rsidRPr="00EA340E" w:rsidTr="00C90621">
        <w:trPr>
          <w:trHeight w:val="4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  - wielkość dotacji na budowę środków trwałych, na prace rozwojowe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4C6F" w:rsidRPr="00EA340E" w:rsidTr="00C90621">
        <w:trPr>
          <w:trHeight w:val="4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  - wartość nieodpłatnie otrzymanych środków trwałych)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4C6F" w:rsidRPr="00EA340E" w:rsidTr="00C90621">
        <w:trPr>
          <w:trHeight w:val="4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  - inne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Pr="00EA340E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tbl>
      <w:tblPr>
        <w:tblW w:w="10387" w:type="dxa"/>
        <w:tblInd w:w="-1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1"/>
        <w:gridCol w:w="5285"/>
        <w:gridCol w:w="2571"/>
      </w:tblGrid>
      <w:tr w:rsidR="00324C6F" w:rsidRPr="00EA340E" w:rsidTr="00C90621">
        <w:trPr>
          <w:trHeight w:val="264"/>
        </w:trPr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Elżbieta Szymańska</w:t>
            </w:r>
          </w:p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……………………….</w:t>
            </w:r>
          </w:p>
        </w:tc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8C495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2022</w:t>
            </w:r>
            <w:r w:rsidR="0032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-0</w:t>
            </w:r>
            <w:r w:rsidR="00B63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  <w:r w:rsidR="0032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  <w:r w:rsidR="00B63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…………………………….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Krzysztof Woźniak</w:t>
            </w:r>
          </w:p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………………………………</w:t>
            </w:r>
          </w:p>
        </w:tc>
      </w:tr>
      <w:tr w:rsidR="00324C6F" w:rsidRPr="00EA340E" w:rsidTr="00C90621">
        <w:trPr>
          <w:trHeight w:val="264"/>
        </w:trPr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(główny księgowy)</w:t>
            </w:r>
          </w:p>
        </w:tc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(rok, miesiąc, dzień)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(kierownik jednostki)</w:t>
            </w:r>
          </w:p>
        </w:tc>
      </w:tr>
    </w:tbl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</w:pPr>
    </w:p>
    <w:p w:rsidR="00324C6F" w:rsidRDefault="00324C6F" w:rsidP="00324C6F">
      <w:pPr>
        <w:spacing w:line="360" w:lineRule="auto"/>
        <w:contextualSpacing/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tbl>
      <w:tblPr>
        <w:tblW w:w="8212" w:type="dxa"/>
        <w:tblInd w:w="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5621"/>
        <w:gridCol w:w="2131"/>
      </w:tblGrid>
      <w:tr w:rsidR="00324C6F" w:rsidRPr="00EA340E" w:rsidTr="00C90621">
        <w:trPr>
          <w:trHeight w:val="405"/>
        </w:trPr>
        <w:tc>
          <w:tcPr>
            <w:tcW w:w="6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Załącznik nr 7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24C6F" w:rsidRPr="00EA340E" w:rsidTr="00C90621">
        <w:trPr>
          <w:trHeight w:val="405"/>
        </w:trPr>
        <w:tc>
          <w:tcPr>
            <w:tcW w:w="6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Pkt.II.1.15. Informacji dodatkowej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24C6F" w:rsidRPr="00EA340E" w:rsidTr="00C90621">
        <w:trPr>
          <w:trHeight w:val="405"/>
        </w:trPr>
        <w:tc>
          <w:tcPr>
            <w:tcW w:w="6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Wypłacone świadczenia pracownicze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24C6F" w:rsidRPr="00EA340E" w:rsidTr="00C90621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4C6F" w:rsidRPr="00EA340E" w:rsidTr="00C90621">
        <w:trPr>
          <w:trHeight w:val="6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Kwota wypłaconych środków pieniężnych</w:t>
            </w:r>
          </w:p>
        </w:tc>
      </w:tr>
      <w:tr w:rsidR="00324C6F" w:rsidRPr="00EA340E" w:rsidTr="00C90621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324C6F" w:rsidRPr="00EA340E" w:rsidTr="008C495F">
        <w:trPr>
          <w:trHeight w:val="495"/>
        </w:trPr>
        <w:tc>
          <w:tcPr>
            <w:tcW w:w="6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Świadczenia pracownicze: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6F" w:rsidRPr="00EA340E" w:rsidRDefault="00687629" w:rsidP="00176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6017016,28</w:t>
            </w:r>
          </w:p>
        </w:tc>
      </w:tr>
      <w:tr w:rsidR="00324C6F" w:rsidRPr="00EA340E" w:rsidTr="00324C6F">
        <w:trPr>
          <w:trHeight w:val="89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85" w:rsidRDefault="00886785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tytułu wynagrodzeń z osobami fizycznymi zatrudnionymi na podstawie umowy o pracę, umowy zlecenia, umowy o dzieło, umowy agencyjnej i innych umów  zgodnie z odrębnymi przepisami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6F" w:rsidRPr="00EA340E" w:rsidRDefault="008C495F" w:rsidP="00664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4405045,01</w:t>
            </w:r>
          </w:p>
        </w:tc>
      </w:tr>
      <w:tr w:rsidR="00324C6F" w:rsidRPr="00EA340E" w:rsidTr="00324C6F">
        <w:trPr>
          <w:trHeight w:val="108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tytułu ubezpieczeń społecznych i innych świadczeń na rzecz pracowników i osób fizycznych zatrudnionych na podstawie umowy o pracę, umowy zlecenia, umowy o dzieło, umowy agencyjnej i innych umów, które nie są zaliczane do wynagrodzeń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6F" w:rsidRPr="00EA340E" w:rsidRDefault="008C495F" w:rsidP="00C9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851432,98</w:t>
            </w:r>
          </w:p>
        </w:tc>
      </w:tr>
      <w:tr w:rsidR="00324C6F" w:rsidRPr="00EA340E" w:rsidTr="00324C6F">
        <w:trPr>
          <w:trHeight w:val="56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dodatkowe wynagrodzenie roczne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6F" w:rsidRPr="00EA340E" w:rsidRDefault="008C495F" w:rsidP="00C9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324882,86</w:t>
            </w:r>
          </w:p>
        </w:tc>
      </w:tr>
      <w:tr w:rsidR="00324C6F" w:rsidRPr="00EA340E" w:rsidTr="00324C6F">
        <w:trPr>
          <w:trHeight w:val="41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wyrównanie roczne nauczycieli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6F" w:rsidRPr="00EA340E" w:rsidRDefault="008C495F" w:rsidP="00C9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4571,02</w:t>
            </w:r>
          </w:p>
        </w:tc>
      </w:tr>
      <w:tr w:rsidR="00324C6F" w:rsidRPr="00EA340E" w:rsidTr="00324C6F">
        <w:trPr>
          <w:trHeight w:val="97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pozostałe (w tym premie, nagrody jubileuszowe i inne, odprawy w związku z przejściem na emeryturę lub rentę z tytułu niezdolności do pracy, odprawa pieniężna w związku z rozwiązaniem stosunku pracy, świadczenia niepieniężne, </w:t>
            </w:r>
            <w:r w:rsidR="00886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ryczałt, </w:t>
            </w: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itp.)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6F" w:rsidRPr="00EA340E" w:rsidRDefault="008C495F" w:rsidP="00C9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431084,41</w:t>
            </w:r>
          </w:p>
        </w:tc>
      </w:tr>
    </w:tbl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tbl>
      <w:tblPr>
        <w:tblW w:w="10387" w:type="dxa"/>
        <w:tblInd w:w="-1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27"/>
        <w:gridCol w:w="5220"/>
        <w:gridCol w:w="2540"/>
      </w:tblGrid>
      <w:tr w:rsidR="00324C6F" w:rsidRPr="00EA340E" w:rsidTr="00C90621">
        <w:trPr>
          <w:trHeight w:val="264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tbl>
            <w:tblPr>
              <w:tblW w:w="10387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531"/>
              <w:gridCol w:w="5285"/>
              <w:gridCol w:w="2571"/>
            </w:tblGrid>
            <w:tr w:rsidR="00324C6F" w:rsidRPr="00EA340E" w:rsidTr="00C90621">
              <w:trPr>
                <w:trHeight w:val="264"/>
              </w:trPr>
              <w:tc>
                <w:tcPr>
                  <w:tcW w:w="2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24C6F" w:rsidRDefault="00324C6F" w:rsidP="00C90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324C6F" w:rsidRDefault="00324C6F" w:rsidP="00C90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324C6F" w:rsidRDefault="00324C6F" w:rsidP="00C90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324C6F" w:rsidRDefault="00324C6F" w:rsidP="00C90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Elżbieta Szymańska</w:t>
                  </w:r>
                </w:p>
                <w:p w:rsidR="00324C6F" w:rsidRPr="00EA340E" w:rsidRDefault="00324C6F" w:rsidP="00C90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A34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……………………….</w:t>
                  </w:r>
                </w:p>
              </w:tc>
              <w:tc>
                <w:tcPr>
                  <w:tcW w:w="5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24C6F" w:rsidRDefault="00324C6F" w:rsidP="00C906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324C6F" w:rsidRDefault="00324C6F" w:rsidP="00C90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324C6F" w:rsidRDefault="00324C6F" w:rsidP="00C90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324C6F" w:rsidRDefault="008C495F" w:rsidP="00C90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2022</w:t>
                  </w:r>
                  <w:r w:rsidR="00324C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-0</w:t>
                  </w:r>
                  <w:r w:rsidR="00B6399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5</w:t>
                  </w:r>
                  <w:r w:rsidR="00324C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-</w:t>
                  </w:r>
                  <w:r w:rsidR="00B6399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16</w:t>
                  </w:r>
                </w:p>
                <w:p w:rsidR="00324C6F" w:rsidRPr="00EA340E" w:rsidRDefault="00324C6F" w:rsidP="00C90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A34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…………………………….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24C6F" w:rsidRDefault="00324C6F" w:rsidP="00C90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324C6F" w:rsidRDefault="00324C6F" w:rsidP="00C90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324C6F" w:rsidRDefault="00324C6F" w:rsidP="00C90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324C6F" w:rsidRDefault="00324C6F" w:rsidP="00C90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Krzysztof Woźniak</w:t>
                  </w:r>
                </w:p>
                <w:p w:rsidR="00324C6F" w:rsidRPr="00EA340E" w:rsidRDefault="00324C6F" w:rsidP="00C90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A34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………………………………</w:t>
                  </w:r>
                </w:p>
              </w:tc>
            </w:tr>
            <w:tr w:rsidR="00324C6F" w:rsidRPr="00EA340E" w:rsidTr="00C90621">
              <w:trPr>
                <w:trHeight w:val="264"/>
              </w:trPr>
              <w:tc>
                <w:tcPr>
                  <w:tcW w:w="2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24C6F" w:rsidRPr="00EA340E" w:rsidRDefault="00324C6F" w:rsidP="00C90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A34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(główny księgowy)</w:t>
                  </w:r>
                </w:p>
              </w:tc>
              <w:tc>
                <w:tcPr>
                  <w:tcW w:w="5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24C6F" w:rsidRPr="00EA340E" w:rsidRDefault="00324C6F" w:rsidP="00C90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A34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(rok, miesiąc, dzień)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24C6F" w:rsidRPr="00EA340E" w:rsidRDefault="00324C6F" w:rsidP="00C90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A34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(kierownik jednostki)</w:t>
                  </w:r>
                </w:p>
              </w:tc>
            </w:tr>
          </w:tbl>
          <w:p w:rsidR="00324C6F" w:rsidRDefault="00324C6F" w:rsidP="00C90621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………………………………</w:t>
            </w:r>
          </w:p>
        </w:tc>
      </w:tr>
      <w:tr w:rsidR="00324C6F" w:rsidRPr="00EA340E" w:rsidTr="00C90621">
        <w:trPr>
          <w:trHeight w:val="264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(rok, miesiąc, dzień)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(kierownik jednostki)</w:t>
            </w:r>
          </w:p>
        </w:tc>
      </w:tr>
    </w:tbl>
    <w:p w:rsidR="00324C6F" w:rsidRPr="00EA340E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tbl>
      <w:tblPr>
        <w:tblW w:w="8340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940"/>
        <w:gridCol w:w="1480"/>
        <w:gridCol w:w="1580"/>
        <w:gridCol w:w="1540"/>
        <w:gridCol w:w="1340"/>
      </w:tblGrid>
      <w:tr w:rsidR="00324C6F" w:rsidRPr="00EA340E" w:rsidTr="00C90621">
        <w:trPr>
          <w:trHeight w:val="405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Załącznik nr 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4C6F" w:rsidRPr="00EA340E" w:rsidTr="00C90621">
        <w:trPr>
          <w:trHeight w:val="405"/>
        </w:trPr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Pkt.II.2.1. Informacji dodatkowej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4C6F" w:rsidRPr="00EA340E" w:rsidTr="00C90621">
        <w:trPr>
          <w:trHeight w:val="405"/>
        </w:trPr>
        <w:tc>
          <w:tcPr>
            <w:tcW w:w="7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Wysokość odpisów aktualizujących wartość zapasów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24C6F" w:rsidRPr="00EA340E" w:rsidTr="00C90621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4C6F" w:rsidRPr="00EA340E" w:rsidTr="00C90621">
        <w:trPr>
          <w:trHeight w:val="79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Wyszczególnienie (rodzaj zapasów)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Stan na początek roku obrotowego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Zwiększenia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Zmniejszenia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Stan na koniec roku obrotowego</w:t>
            </w:r>
          </w:p>
        </w:tc>
      </w:tr>
      <w:tr w:rsidR="00324C6F" w:rsidRPr="00EA340E" w:rsidTr="00C90621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324C6F" w:rsidRPr="00EA340E" w:rsidTr="00C90621">
        <w:trPr>
          <w:trHeight w:val="5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4C6F" w:rsidRPr="00EA340E" w:rsidTr="00C90621">
        <w:trPr>
          <w:trHeight w:val="5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4C6F" w:rsidRPr="00EA340E" w:rsidTr="00C90621">
        <w:trPr>
          <w:trHeight w:val="5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4C6F" w:rsidRPr="00EA340E" w:rsidTr="00C90621">
        <w:trPr>
          <w:trHeight w:val="5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tbl>
      <w:tblPr>
        <w:tblW w:w="10387" w:type="dxa"/>
        <w:tblInd w:w="-1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27"/>
        <w:gridCol w:w="5220"/>
        <w:gridCol w:w="2540"/>
      </w:tblGrid>
      <w:tr w:rsidR="00324C6F" w:rsidRPr="00EA340E" w:rsidTr="00C90621">
        <w:trPr>
          <w:trHeight w:val="264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10387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531"/>
              <w:gridCol w:w="5285"/>
              <w:gridCol w:w="2571"/>
            </w:tblGrid>
            <w:tr w:rsidR="00324C6F" w:rsidRPr="00EA340E" w:rsidTr="00C90621">
              <w:trPr>
                <w:trHeight w:val="264"/>
              </w:trPr>
              <w:tc>
                <w:tcPr>
                  <w:tcW w:w="2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24C6F" w:rsidRDefault="00324C6F" w:rsidP="00C90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324C6F" w:rsidRDefault="00324C6F" w:rsidP="00C90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324C6F" w:rsidRDefault="00324C6F" w:rsidP="00C90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324C6F" w:rsidRDefault="00324C6F" w:rsidP="00C90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Elżbieta Szymańska</w:t>
                  </w:r>
                </w:p>
                <w:p w:rsidR="00324C6F" w:rsidRPr="00EA340E" w:rsidRDefault="00324C6F" w:rsidP="00C90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A34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……………………….</w:t>
                  </w:r>
                </w:p>
              </w:tc>
              <w:tc>
                <w:tcPr>
                  <w:tcW w:w="5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24C6F" w:rsidRDefault="00324C6F" w:rsidP="00C906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324C6F" w:rsidRDefault="00324C6F" w:rsidP="00C90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324C6F" w:rsidRDefault="00324C6F" w:rsidP="00C90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324C6F" w:rsidRDefault="008C495F" w:rsidP="00C90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2022</w:t>
                  </w:r>
                  <w:r w:rsidR="00DE2C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-0</w:t>
                  </w:r>
                  <w:r w:rsidR="00B6399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5</w:t>
                  </w:r>
                  <w:r w:rsidR="00DE2C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-</w:t>
                  </w:r>
                  <w:r w:rsidR="00B6399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16</w:t>
                  </w:r>
                </w:p>
                <w:p w:rsidR="00324C6F" w:rsidRPr="00EA340E" w:rsidRDefault="00324C6F" w:rsidP="00C90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A34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…………………………….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24C6F" w:rsidRDefault="00324C6F" w:rsidP="00C90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324C6F" w:rsidRDefault="00324C6F" w:rsidP="00C90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324C6F" w:rsidRDefault="00324C6F" w:rsidP="00C90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324C6F" w:rsidRDefault="00324C6F" w:rsidP="00C90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Krzysztof Woźniak</w:t>
                  </w:r>
                </w:p>
                <w:p w:rsidR="00324C6F" w:rsidRPr="00EA340E" w:rsidRDefault="00324C6F" w:rsidP="00C90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A34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………………………………</w:t>
                  </w:r>
                </w:p>
              </w:tc>
            </w:tr>
            <w:tr w:rsidR="00324C6F" w:rsidRPr="00EA340E" w:rsidTr="00C90621">
              <w:trPr>
                <w:trHeight w:val="264"/>
              </w:trPr>
              <w:tc>
                <w:tcPr>
                  <w:tcW w:w="2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24C6F" w:rsidRPr="00EA340E" w:rsidRDefault="00324C6F" w:rsidP="00C90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A34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(główny księgowy)</w:t>
                  </w:r>
                </w:p>
              </w:tc>
              <w:tc>
                <w:tcPr>
                  <w:tcW w:w="5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24C6F" w:rsidRPr="00EA340E" w:rsidRDefault="00324C6F" w:rsidP="00C90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A34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(rok, miesiąc, dzień)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24C6F" w:rsidRPr="00EA340E" w:rsidRDefault="00324C6F" w:rsidP="00C90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A34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(kierownik jednostki)</w:t>
                  </w:r>
                </w:p>
              </w:tc>
            </w:tr>
          </w:tbl>
          <w:p w:rsidR="00324C6F" w:rsidRDefault="00324C6F" w:rsidP="00C90621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………………………………</w:t>
            </w:r>
          </w:p>
        </w:tc>
      </w:tr>
      <w:tr w:rsidR="00324C6F" w:rsidRPr="00EA340E" w:rsidTr="00C90621">
        <w:trPr>
          <w:trHeight w:val="264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(rok, miesiąc, dzień)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(kierownik jednostki)</w:t>
            </w:r>
          </w:p>
        </w:tc>
      </w:tr>
    </w:tbl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tbl>
      <w:tblPr>
        <w:tblW w:w="8637" w:type="dxa"/>
        <w:tblInd w:w="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6329"/>
        <w:gridCol w:w="1848"/>
      </w:tblGrid>
      <w:tr w:rsidR="00324C6F" w:rsidRPr="00EA340E" w:rsidTr="00C90621">
        <w:trPr>
          <w:trHeight w:val="405"/>
        </w:trPr>
        <w:tc>
          <w:tcPr>
            <w:tcW w:w="6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Załącznik nr 9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24C6F" w:rsidRPr="00EA340E" w:rsidTr="00C90621">
        <w:trPr>
          <w:trHeight w:val="405"/>
        </w:trPr>
        <w:tc>
          <w:tcPr>
            <w:tcW w:w="6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Pkt.II.2.2. Informacji dodatkowej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24C6F" w:rsidRPr="00EA340E" w:rsidTr="00C90621">
        <w:trPr>
          <w:trHeight w:val="405"/>
        </w:trPr>
        <w:tc>
          <w:tcPr>
            <w:tcW w:w="6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Środki trwałe w budowie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24C6F" w:rsidRPr="00EA340E" w:rsidTr="00C90621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4C6F" w:rsidRPr="00EA340E" w:rsidTr="00C90621">
        <w:trPr>
          <w:trHeight w:val="49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</w:t>
            </w:r>
          </w:p>
        </w:tc>
      </w:tr>
      <w:tr w:rsidR="00324C6F" w:rsidRPr="00EA340E" w:rsidTr="00C90621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324C6F" w:rsidRPr="00EA340E" w:rsidTr="008C495F">
        <w:trPr>
          <w:trHeight w:val="4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Koszt wytworze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nia środków trwałych w budowie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6F" w:rsidRPr="00EA340E" w:rsidRDefault="008C495F" w:rsidP="00EB3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39682,00</w:t>
            </w:r>
          </w:p>
        </w:tc>
      </w:tr>
      <w:tr w:rsidR="00324C6F" w:rsidRPr="00EA340E" w:rsidTr="008C495F">
        <w:trPr>
          <w:trHeight w:val="7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 tym odsetki oraz różnice kursowe, które powiększyły koszt wytworzenia środków trwałych w budowie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6F" w:rsidRPr="00EA340E" w:rsidRDefault="008C495F" w:rsidP="002F2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39682,00</w:t>
            </w:r>
          </w:p>
        </w:tc>
      </w:tr>
    </w:tbl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tbl>
      <w:tblPr>
        <w:tblW w:w="10387" w:type="dxa"/>
        <w:tblInd w:w="-1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1"/>
        <w:gridCol w:w="5285"/>
        <w:gridCol w:w="2571"/>
      </w:tblGrid>
      <w:tr w:rsidR="00324C6F" w:rsidRPr="00EA340E" w:rsidTr="00C90621">
        <w:trPr>
          <w:trHeight w:val="264"/>
        </w:trPr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Elżbieta Szymańska</w:t>
            </w:r>
          </w:p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……………………….</w:t>
            </w:r>
          </w:p>
        </w:tc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8C495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2022</w:t>
            </w:r>
            <w:r w:rsidR="0032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-0</w:t>
            </w:r>
            <w:r w:rsidR="00B63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  <w:r w:rsidR="0032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  <w:r w:rsidR="00B63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…………………………….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Krzysztof Woźniak</w:t>
            </w:r>
          </w:p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………………………………</w:t>
            </w:r>
          </w:p>
        </w:tc>
      </w:tr>
      <w:tr w:rsidR="00324C6F" w:rsidRPr="00EA340E" w:rsidTr="00C90621">
        <w:trPr>
          <w:trHeight w:val="264"/>
        </w:trPr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(główny księgowy)</w:t>
            </w:r>
          </w:p>
        </w:tc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(rok, miesiąc, dzień)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(kierownik jednostki)</w:t>
            </w:r>
          </w:p>
        </w:tc>
      </w:tr>
    </w:tbl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</w:pPr>
    </w:p>
    <w:p w:rsidR="00324C6F" w:rsidRDefault="00324C6F" w:rsidP="00324C6F">
      <w:pPr>
        <w:spacing w:line="360" w:lineRule="auto"/>
        <w:contextualSpacing/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tbl>
      <w:tblPr>
        <w:tblW w:w="9488" w:type="dxa"/>
        <w:tblInd w:w="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4"/>
        <w:gridCol w:w="4261"/>
        <w:gridCol w:w="2278"/>
        <w:gridCol w:w="2415"/>
      </w:tblGrid>
      <w:tr w:rsidR="00324C6F" w:rsidRPr="00EA340E" w:rsidTr="00C90621">
        <w:trPr>
          <w:trHeight w:val="405"/>
        </w:trPr>
        <w:tc>
          <w:tcPr>
            <w:tcW w:w="4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Załącznik nr 10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4C6F" w:rsidRPr="00EA340E" w:rsidTr="00C90621">
        <w:trPr>
          <w:trHeight w:val="405"/>
        </w:trPr>
        <w:tc>
          <w:tcPr>
            <w:tcW w:w="4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Pkt.II.2.3. Informacji dodatkowej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4C6F" w:rsidRPr="00EA340E" w:rsidTr="00C90621">
        <w:trPr>
          <w:trHeight w:val="405"/>
        </w:trPr>
        <w:tc>
          <w:tcPr>
            <w:tcW w:w="94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Przychody i koszty o nadzwyczajnej wartości lub które wystąpiły incydentalnie</w:t>
            </w:r>
          </w:p>
        </w:tc>
      </w:tr>
      <w:tr w:rsidR="00324C6F" w:rsidRPr="00EA340E" w:rsidTr="00C90621">
        <w:trPr>
          <w:trHeight w:val="27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4C6F" w:rsidRPr="00EA340E" w:rsidTr="00C90621">
        <w:trPr>
          <w:trHeight w:val="4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Poprzedni rok obrotowy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Bieżący rok obrotowy</w:t>
            </w:r>
          </w:p>
        </w:tc>
      </w:tr>
      <w:tr w:rsidR="00324C6F" w:rsidRPr="00EA340E" w:rsidTr="00C90621">
        <w:trPr>
          <w:trHeight w:val="24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324C6F" w:rsidRPr="00EA340E" w:rsidTr="00C90621">
        <w:trPr>
          <w:trHeight w:val="43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Przychody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4C6F" w:rsidRPr="00EA340E" w:rsidTr="00C90621">
        <w:trPr>
          <w:trHeight w:val="43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– o nadzwyczajnej wartości, w tym: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4C6F" w:rsidRPr="00EA340E" w:rsidTr="00C90621">
        <w:trPr>
          <w:trHeight w:val="43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4C6F" w:rsidRPr="00EA340E" w:rsidTr="00C90621">
        <w:trPr>
          <w:trHeight w:val="43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4C6F" w:rsidRPr="00EA340E" w:rsidTr="00C90621">
        <w:trPr>
          <w:trHeight w:val="43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4C6F" w:rsidRPr="00EA340E" w:rsidTr="00C90621">
        <w:trPr>
          <w:trHeight w:val="43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– które wystąpiły incydentalnie, w tym: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4C6F" w:rsidRPr="00EA340E" w:rsidTr="00C90621">
        <w:trPr>
          <w:trHeight w:val="43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4C6F" w:rsidRPr="00EA340E" w:rsidTr="00C90621">
        <w:trPr>
          <w:trHeight w:val="43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4C6F" w:rsidRPr="00EA340E" w:rsidTr="00C90621">
        <w:trPr>
          <w:trHeight w:val="43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4C6F" w:rsidRPr="00EA340E" w:rsidTr="00C90621">
        <w:trPr>
          <w:trHeight w:val="43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Koszty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4C6F" w:rsidRPr="00EA340E" w:rsidTr="00C90621">
        <w:trPr>
          <w:trHeight w:val="43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– o nadzwyczajnej wartości, w tym: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4C6F" w:rsidRPr="00EA340E" w:rsidTr="00C90621">
        <w:trPr>
          <w:trHeight w:val="43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4C6F" w:rsidRPr="00EA340E" w:rsidTr="00C90621">
        <w:trPr>
          <w:trHeight w:val="43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4C6F" w:rsidRPr="00EA340E" w:rsidTr="00C90621">
        <w:trPr>
          <w:trHeight w:val="43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4C6F" w:rsidRPr="00EA340E" w:rsidTr="00C90621">
        <w:trPr>
          <w:trHeight w:val="43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– które wystąpiły incydentalnie, w tym: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4C6F" w:rsidRPr="00EA340E" w:rsidTr="00C90621">
        <w:trPr>
          <w:trHeight w:val="43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4C6F" w:rsidRPr="00EA340E" w:rsidTr="00C90621">
        <w:trPr>
          <w:trHeight w:val="43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4C6F" w:rsidRPr="00EA340E" w:rsidTr="00C90621">
        <w:trPr>
          <w:trHeight w:val="43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tbl>
      <w:tblPr>
        <w:tblW w:w="10387" w:type="dxa"/>
        <w:tblInd w:w="-1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27"/>
        <w:gridCol w:w="5285"/>
        <w:gridCol w:w="2571"/>
      </w:tblGrid>
      <w:tr w:rsidR="00324C6F" w:rsidRPr="00EA340E" w:rsidTr="00966777">
        <w:trPr>
          <w:trHeight w:val="2117"/>
        </w:trPr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tbl>
            <w:tblPr>
              <w:tblW w:w="10387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531"/>
              <w:gridCol w:w="5285"/>
              <w:gridCol w:w="2571"/>
            </w:tblGrid>
            <w:tr w:rsidR="00324C6F" w:rsidRPr="00EA340E" w:rsidTr="00C90621">
              <w:trPr>
                <w:trHeight w:val="264"/>
              </w:trPr>
              <w:tc>
                <w:tcPr>
                  <w:tcW w:w="2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24C6F" w:rsidRDefault="00324C6F" w:rsidP="00C90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324C6F" w:rsidRDefault="00324C6F" w:rsidP="00C90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324C6F" w:rsidRDefault="00324C6F" w:rsidP="00C90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324C6F" w:rsidRDefault="00324C6F" w:rsidP="00C90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Elżbieta Szymańska</w:t>
                  </w:r>
                </w:p>
                <w:p w:rsidR="00324C6F" w:rsidRPr="00EA340E" w:rsidRDefault="00324C6F" w:rsidP="00C90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A34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……………………….</w:t>
                  </w:r>
                </w:p>
              </w:tc>
              <w:tc>
                <w:tcPr>
                  <w:tcW w:w="5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24C6F" w:rsidRDefault="00324C6F" w:rsidP="00C906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324C6F" w:rsidRDefault="00324C6F" w:rsidP="00C90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324C6F" w:rsidRDefault="00324C6F" w:rsidP="00C90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324C6F" w:rsidRDefault="008C495F" w:rsidP="00C90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2022</w:t>
                  </w:r>
                  <w:r w:rsidR="00DE2C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-0</w:t>
                  </w:r>
                  <w:r w:rsidR="00B6399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5</w:t>
                  </w:r>
                  <w:r w:rsidR="00324C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-</w:t>
                  </w:r>
                  <w:r w:rsidR="00B6399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16</w:t>
                  </w:r>
                  <w:bookmarkStart w:id="1" w:name="_GoBack"/>
                  <w:bookmarkEnd w:id="1"/>
                </w:p>
                <w:p w:rsidR="00324C6F" w:rsidRPr="00EA340E" w:rsidRDefault="00324C6F" w:rsidP="00C90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A34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…………………………….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24C6F" w:rsidRDefault="00324C6F" w:rsidP="00C90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324C6F" w:rsidRDefault="00324C6F" w:rsidP="00C90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324C6F" w:rsidRDefault="00324C6F" w:rsidP="00C90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324C6F" w:rsidRDefault="00324C6F" w:rsidP="00C90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Krzysztof Woźniak</w:t>
                  </w:r>
                </w:p>
                <w:p w:rsidR="00324C6F" w:rsidRPr="00EA340E" w:rsidRDefault="00324C6F" w:rsidP="00C90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A34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………………………………</w:t>
                  </w:r>
                </w:p>
              </w:tc>
            </w:tr>
            <w:tr w:rsidR="00324C6F" w:rsidRPr="00EA340E" w:rsidTr="00C90621">
              <w:trPr>
                <w:trHeight w:val="264"/>
              </w:trPr>
              <w:tc>
                <w:tcPr>
                  <w:tcW w:w="2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24C6F" w:rsidRPr="00EA340E" w:rsidRDefault="00324C6F" w:rsidP="00C90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A34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(główny księgowy)</w:t>
                  </w:r>
                </w:p>
              </w:tc>
              <w:tc>
                <w:tcPr>
                  <w:tcW w:w="5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24C6F" w:rsidRPr="00EA340E" w:rsidRDefault="00324C6F" w:rsidP="00C90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A34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(rok, miesiąc, dzień)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24C6F" w:rsidRPr="00EA340E" w:rsidRDefault="00324C6F" w:rsidP="00C90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A34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(kierownik jednostki)</w:t>
                  </w:r>
                </w:p>
              </w:tc>
            </w:tr>
          </w:tbl>
          <w:p w:rsidR="00324C6F" w:rsidRDefault="00324C6F" w:rsidP="00C90621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  <w:p w:rsidR="00324C6F" w:rsidRDefault="00324C6F" w:rsidP="00C90621">
            <w:pPr>
              <w:spacing w:line="360" w:lineRule="auto"/>
              <w:contextualSpacing/>
            </w:pPr>
          </w:p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…………………………….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………………………………</w:t>
            </w:r>
          </w:p>
        </w:tc>
      </w:tr>
    </w:tbl>
    <w:p w:rsidR="00D44E38" w:rsidRDefault="00D44E38" w:rsidP="00966777"/>
    <w:sectPr w:rsidR="00D44E38" w:rsidSect="00C90621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60F30"/>
    <w:multiLevelType w:val="hybridMultilevel"/>
    <w:tmpl w:val="71BE1E9E"/>
    <w:lvl w:ilvl="0" w:tplc="A2645D8E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">
    <w:nsid w:val="29D459C7"/>
    <w:multiLevelType w:val="hybridMultilevel"/>
    <w:tmpl w:val="26D2CA4C"/>
    <w:lvl w:ilvl="0" w:tplc="225C96A0">
      <w:numFmt w:val="bullet"/>
      <w:lvlText w:val=""/>
      <w:lvlJc w:val="left"/>
      <w:pPr>
        <w:ind w:left="76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">
    <w:nsid w:val="36BC03CC"/>
    <w:multiLevelType w:val="hybridMultilevel"/>
    <w:tmpl w:val="171868A2"/>
    <w:lvl w:ilvl="0" w:tplc="3E362D8E">
      <w:start w:val="1"/>
      <w:numFmt w:val="lowerLetter"/>
      <w:lvlText w:val="%1)"/>
      <w:lvlJc w:val="left"/>
      <w:pPr>
        <w:ind w:left="79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1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8" w:hanging="180"/>
      </w:pPr>
      <w:rPr>
        <w:rFonts w:cs="Times New Roman"/>
      </w:rPr>
    </w:lvl>
  </w:abstractNum>
  <w:abstractNum w:abstractNumId="3">
    <w:nsid w:val="3B9E6C66"/>
    <w:multiLevelType w:val="hybridMultilevel"/>
    <w:tmpl w:val="AA84FEF0"/>
    <w:lvl w:ilvl="0" w:tplc="890ADA2C">
      <w:start w:val="1"/>
      <w:numFmt w:val="bullet"/>
      <w:lvlText w:val=""/>
      <w:lvlJc w:val="left"/>
      <w:pPr>
        <w:ind w:left="12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4">
    <w:nsid w:val="3F26435F"/>
    <w:multiLevelType w:val="hybridMultilevel"/>
    <w:tmpl w:val="8D56C202"/>
    <w:lvl w:ilvl="0" w:tplc="890AD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A0386"/>
    <w:rsid w:val="000033A2"/>
    <w:rsid w:val="00073F5F"/>
    <w:rsid w:val="000E2C7E"/>
    <w:rsid w:val="000E5DD6"/>
    <w:rsid w:val="00121E62"/>
    <w:rsid w:val="001767CC"/>
    <w:rsid w:val="0023169E"/>
    <w:rsid w:val="002F274E"/>
    <w:rsid w:val="0031729B"/>
    <w:rsid w:val="00324C6F"/>
    <w:rsid w:val="003B55B0"/>
    <w:rsid w:val="003C1207"/>
    <w:rsid w:val="0047560B"/>
    <w:rsid w:val="004C546B"/>
    <w:rsid w:val="004E382A"/>
    <w:rsid w:val="004F4880"/>
    <w:rsid w:val="00520010"/>
    <w:rsid w:val="005861D9"/>
    <w:rsid w:val="00664374"/>
    <w:rsid w:val="00687629"/>
    <w:rsid w:val="006A1823"/>
    <w:rsid w:val="006F6EE4"/>
    <w:rsid w:val="007117DB"/>
    <w:rsid w:val="00723135"/>
    <w:rsid w:val="007415A9"/>
    <w:rsid w:val="0084152C"/>
    <w:rsid w:val="00881D20"/>
    <w:rsid w:val="00886785"/>
    <w:rsid w:val="008C495F"/>
    <w:rsid w:val="008D606D"/>
    <w:rsid w:val="008D646F"/>
    <w:rsid w:val="00953CF5"/>
    <w:rsid w:val="00966777"/>
    <w:rsid w:val="00991A70"/>
    <w:rsid w:val="009D1379"/>
    <w:rsid w:val="00AB469E"/>
    <w:rsid w:val="00AD7400"/>
    <w:rsid w:val="00B329AF"/>
    <w:rsid w:val="00B63997"/>
    <w:rsid w:val="00B67CC8"/>
    <w:rsid w:val="00BC51A4"/>
    <w:rsid w:val="00C767C4"/>
    <w:rsid w:val="00C90621"/>
    <w:rsid w:val="00CF17AF"/>
    <w:rsid w:val="00D104BE"/>
    <w:rsid w:val="00D32629"/>
    <w:rsid w:val="00D35B68"/>
    <w:rsid w:val="00D44E38"/>
    <w:rsid w:val="00DC0FF7"/>
    <w:rsid w:val="00DE2C68"/>
    <w:rsid w:val="00E31F08"/>
    <w:rsid w:val="00E4321A"/>
    <w:rsid w:val="00E47596"/>
    <w:rsid w:val="00E6736B"/>
    <w:rsid w:val="00EB3AE8"/>
    <w:rsid w:val="00ED0531"/>
    <w:rsid w:val="00F173F2"/>
    <w:rsid w:val="00F414AE"/>
    <w:rsid w:val="00F425C4"/>
    <w:rsid w:val="00F63C92"/>
    <w:rsid w:val="00F74164"/>
    <w:rsid w:val="00FA0386"/>
    <w:rsid w:val="00FC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3E863E-C1A0-45BB-953C-194AD332D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4C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24C6F"/>
    <w:pPr>
      <w:autoSpaceDE w:val="0"/>
      <w:autoSpaceDN w:val="0"/>
      <w:adjustRightInd w:val="0"/>
      <w:spacing w:after="0" w:line="240" w:lineRule="auto"/>
    </w:pPr>
    <w:rPr>
      <w:rFonts w:ascii="Lato" w:eastAsia="Times New Roman" w:hAnsi="Lato" w:cs="Lato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4C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4C6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21E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9F913-FA84-4A66-9C0E-5446CFB19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3466</Words>
  <Characters>20798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18</cp:revision>
  <cp:lastPrinted>2022-05-17T08:23:00Z</cp:lastPrinted>
  <dcterms:created xsi:type="dcterms:W3CDTF">2021-04-26T06:14:00Z</dcterms:created>
  <dcterms:modified xsi:type="dcterms:W3CDTF">2022-05-17T08:50:00Z</dcterms:modified>
</cp:coreProperties>
</file>